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90" w:rsidRDefault="00064890" w:rsidP="00064890">
      <w:pPr>
        <w:rPr>
          <w:rFonts w:ascii="Arial" w:hAnsi="Arial" w:cs="Arial"/>
          <w:sz w:val="22"/>
          <w:szCs w:val="22"/>
        </w:rPr>
      </w:pPr>
      <w:bookmarkStart w:id="0" w:name="_GoBack"/>
      <w:bookmarkEnd w:id="0"/>
      <w:r>
        <w:rPr>
          <w:rFonts w:ascii="Arial" w:hAnsi="Arial" w:cs="Arial"/>
          <w:noProof/>
          <w:sz w:val="22"/>
          <w:szCs w:val="22"/>
        </w:rPr>
        <w:drawing>
          <wp:inline distT="0" distB="0" distL="0" distR="0">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rsidR="00064890" w:rsidRPr="005F036F" w:rsidRDefault="00064890" w:rsidP="00064890">
      <w:pPr>
        <w:pStyle w:val="Default"/>
        <w:jc w:val="both"/>
        <w:rPr>
          <w:rFonts w:ascii="Arial" w:hAnsi="Arial" w:cs="Arial"/>
          <w:bCs/>
        </w:rPr>
      </w:pPr>
      <w:r w:rsidRPr="005F036F">
        <w:rPr>
          <w:rFonts w:ascii="Arial" w:hAnsi="Arial" w:cs="Arial"/>
          <w:bCs/>
        </w:rPr>
        <w:t>Bazoviška cesta 14</w:t>
      </w:r>
    </w:p>
    <w:p w:rsidR="00064890" w:rsidRPr="005F036F" w:rsidRDefault="00064890" w:rsidP="00064890">
      <w:pPr>
        <w:pStyle w:val="Default"/>
        <w:jc w:val="both"/>
        <w:rPr>
          <w:rFonts w:ascii="Arial" w:hAnsi="Arial" w:cs="Arial"/>
          <w:bCs/>
        </w:rPr>
      </w:pPr>
      <w:r w:rsidRPr="005F036F">
        <w:rPr>
          <w:rFonts w:ascii="Arial" w:hAnsi="Arial" w:cs="Arial"/>
          <w:bCs/>
        </w:rPr>
        <w:t>6250 Ilirska Bistrica</w:t>
      </w:r>
    </w:p>
    <w:p w:rsidR="00A158C8" w:rsidRDefault="00A158C8" w:rsidP="00A158C8">
      <w:pPr>
        <w:spacing w:line="264" w:lineRule="auto"/>
        <w:rPr>
          <w:rFonts w:cs="Tahoma"/>
          <w:szCs w:val="18"/>
        </w:rPr>
      </w:pPr>
    </w:p>
    <w:p w:rsidR="00794500" w:rsidRDefault="00794500" w:rsidP="00A158C8">
      <w:pPr>
        <w:spacing w:line="264" w:lineRule="auto"/>
        <w:rPr>
          <w:rFonts w:cs="Tahoma"/>
          <w:szCs w:val="18"/>
        </w:rPr>
      </w:pPr>
    </w:p>
    <w:p w:rsidR="00A158C8" w:rsidRPr="00A23D28"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794500">
        <w:rPr>
          <w:rFonts w:cs="Tahoma"/>
          <w:sz w:val="20"/>
          <w:szCs w:val="20"/>
        </w:rPr>
        <w:t>430-</w:t>
      </w:r>
      <w:r w:rsidR="008902CB">
        <w:rPr>
          <w:rFonts w:cs="Tahoma"/>
          <w:sz w:val="20"/>
          <w:szCs w:val="20"/>
        </w:rPr>
        <w:t>115/</w:t>
      </w:r>
      <w:r w:rsidR="00064890">
        <w:rPr>
          <w:rFonts w:cs="Tahoma"/>
          <w:sz w:val="20"/>
          <w:szCs w:val="20"/>
        </w:rPr>
        <w:t>2016</w:t>
      </w:r>
    </w:p>
    <w:p w:rsidR="00A158C8" w:rsidRPr="00A23D28" w:rsidRDefault="00A158C8" w:rsidP="00A10976">
      <w:pPr>
        <w:tabs>
          <w:tab w:val="left" w:pos="993"/>
        </w:tabs>
        <w:spacing w:line="264" w:lineRule="auto"/>
        <w:rPr>
          <w:rFonts w:cs="Tahoma"/>
          <w:sz w:val="20"/>
          <w:szCs w:val="20"/>
        </w:rPr>
      </w:pPr>
      <w:r w:rsidRPr="00A23D28">
        <w:rPr>
          <w:rFonts w:cs="Tahoma"/>
          <w:sz w:val="20"/>
          <w:szCs w:val="20"/>
        </w:rPr>
        <w:t>datum:</w:t>
      </w:r>
      <w:r w:rsidRPr="00A23D28">
        <w:rPr>
          <w:rFonts w:cs="Tahoma"/>
          <w:sz w:val="20"/>
          <w:szCs w:val="20"/>
        </w:rPr>
        <w:tab/>
      </w:r>
      <w:r w:rsidR="008902CB">
        <w:rPr>
          <w:rFonts w:cs="Tahoma"/>
          <w:sz w:val="20"/>
          <w:szCs w:val="20"/>
        </w:rPr>
        <w:t>30</w:t>
      </w:r>
      <w:r w:rsidR="008B4C11">
        <w:rPr>
          <w:rFonts w:cs="Tahoma"/>
          <w:sz w:val="20"/>
          <w:szCs w:val="20"/>
        </w:rPr>
        <w:t>. oktober 2016</w:t>
      </w: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Javno naročilo gradnje</w:t>
      </w:r>
    </w:p>
    <w:p w:rsidR="00A158C8" w:rsidRPr="00A158C8" w:rsidRDefault="00064890"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 xml:space="preserve">MOST NA BAČU NA </w:t>
      </w:r>
      <w:proofErr w:type="spellStart"/>
      <w:r>
        <w:rPr>
          <w:b w:val="0"/>
          <w:bCs w:val="0"/>
          <w:szCs w:val="22"/>
        </w:rPr>
        <w:t>LC</w:t>
      </w:r>
      <w:proofErr w:type="spellEnd"/>
      <w:r>
        <w:rPr>
          <w:b w:val="0"/>
          <w:bCs w:val="0"/>
          <w:szCs w:val="22"/>
        </w:rPr>
        <w:t xml:space="preserve"> 135080 BAČ - KORITNICE</w:t>
      </w:r>
    </w:p>
    <w:p w:rsidR="00A158C8" w:rsidRPr="00A96351" w:rsidRDefault="00A158C8" w:rsidP="00A158C8">
      <w:pPr>
        <w:jc w:val="both"/>
        <w:rPr>
          <w:rFonts w:cs="Tahoma"/>
          <w:szCs w:val="18"/>
        </w:rPr>
      </w:pPr>
    </w:p>
    <w:p w:rsidR="00A158C8" w:rsidRPr="00A96351" w:rsidRDefault="00A158C8" w:rsidP="00A158C8">
      <w:pPr>
        <w:spacing w:line="264" w:lineRule="auto"/>
        <w:jc w:val="both"/>
        <w:rPr>
          <w:rFonts w:cs="Tahoma"/>
          <w:szCs w:val="18"/>
        </w:rPr>
      </w:pPr>
    </w:p>
    <w:p w:rsidR="00523896" w:rsidRDefault="00523896"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8D0773" w:rsidRDefault="00FC16E5" w:rsidP="00FC16E5">
      <w:pPr>
        <w:pStyle w:val="Naslov1"/>
        <w:numPr>
          <w:ilvl w:val="0"/>
          <w:numId w:val="0"/>
        </w:numPr>
        <w:shd w:val="clear" w:color="auto" w:fill="BDD6EE" w:themeFill="accent1" w:themeFillTint="66"/>
      </w:pPr>
      <w:r>
        <w:t xml:space="preserve">4. </w:t>
      </w:r>
      <w:r w:rsidR="008D0773">
        <w:t>DEL</w:t>
      </w:r>
    </w:p>
    <w:p w:rsidR="008D0773" w:rsidRDefault="008D0773" w:rsidP="008D0773">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981A3F" w:rsidP="00570C67">
      <w:pPr>
        <w:numPr>
          <w:ilvl w:val="1"/>
          <w:numId w:val="20"/>
        </w:numPr>
        <w:spacing w:before="120" w:line="312" w:lineRule="auto"/>
        <w:ind w:left="567" w:hanging="567"/>
        <w:rPr>
          <w:rFonts w:cs="Tahoma"/>
          <w:szCs w:val="18"/>
        </w:rPr>
      </w:pPr>
      <w:r>
        <w:rPr>
          <w:rFonts w:cs="Tahoma"/>
          <w:szCs w:val="18"/>
        </w:rPr>
        <w:t>PONUDBENI DEL</w:t>
      </w:r>
    </w:p>
    <w:p w:rsidR="008D0773" w:rsidRPr="00F97118" w:rsidRDefault="008D0773" w:rsidP="00D6527B">
      <w:pPr>
        <w:pStyle w:val="Telobesedila"/>
        <w:tabs>
          <w:tab w:val="left" w:pos="540"/>
        </w:tabs>
        <w:spacing w:line="312" w:lineRule="auto"/>
        <w:ind w:left="567" w:hanging="283"/>
        <w:rPr>
          <w:szCs w:val="18"/>
        </w:rPr>
      </w:pP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6 – </w:t>
      </w:r>
      <w:r w:rsidRPr="009D51CA">
        <w:rPr>
          <w:szCs w:val="18"/>
        </w:rPr>
        <w:tab/>
      </w:r>
      <w:r w:rsidR="001C6C38">
        <w:rPr>
          <w:szCs w:val="18"/>
        </w:rPr>
        <w:t>Soglasje oseb</w:t>
      </w:r>
    </w:p>
    <w:p w:rsidR="00981A3F" w:rsidRPr="009D51CA" w:rsidRDefault="00981A3F"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7 – </w:t>
      </w:r>
      <w:r>
        <w:rPr>
          <w:szCs w:val="18"/>
        </w:rPr>
        <w:tab/>
        <w:t>Izjava o omejitvah poslovanja</w:t>
      </w:r>
    </w:p>
    <w:p w:rsidR="008D0773" w:rsidRPr="009D51CA" w:rsidRDefault="00717080"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w:t>
      </w:r>
      <w:r w:rsidR="00981A3F">
        <w:rPr>
          <w:szCs w:val="18"/>
        </w:rPr>
        <w:t>8</w:t>
      </w:r>
      <w:r w:rsidR="008D0773">
        <w:rPr>
          <w:szCs w:val="18"/>
        </w:rPr>
        <w:t xml:space="preserve"> – </w:t>
      </w:r>
      <w:r w:rsidR="008D0773">
        <w:rPr>
          <w:szCs w:val="18"/>
        </w:rPr>
        <w:tab/>
        <w:t>Izjava o udeležbi fizičnih in pravnih oseb v lastništvu subjekta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9</w:t>
      </w:r>
      <w:r w:rsidRPr="009D51CA">
        <w:rPr>
          <w:szCs w:val="18"/>
        </w:rPr>
        <w:t xml:space="preserve"> – </w:t>
      </w:r>
      <w:r w:rsidRPr="009D51CA">
        <w:rPr>
          <w:szCs w:val="18"/>
        </w:rPr>
        <w:tab/>
        <w:t xml:space="preserve">Seznam </w:t>
      </w:r>
      <w:r>
        <w:rPr>
          <w:szCs w:val="18"/>
        </w:rPr>
        <w:t>referenčnih del</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10</w:t>
      </w:r>
      <w:r w:rsidRPr="009D51CA">
        <w:rPr>
          <w:szCs w:val="18"/>
        </w:rPr>
        <w:t xml:space="preserve"> – </w:t>
      </w:r>
      <w:r w:rsidRPr="009D51CA">
        <w:rPr>
          <w:szCs w:val="18"/>
        </w:rPr>
        <w:tab/>
        <w:t xml:space="preserve">Referenčno potrdilo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2</w:t>
      </w:r>
      <w:r w:rsidRPr="009D51CA">
        <w:rPr>
          <w:szCs w:val="18"/>
        </w:rPr>
        <w:t xml:space="preserve"> – </w:t>
      </w:r>
      <w:r w:rsidRPr="009D51CA">
        <w:rPr>
          <w:szCs w:val="18"/>
        </w:rPr>
        <w:tab/>
      </w:r>
      <w:r>
        <w:rPr>
          <w:szCs w:val="18"/>
        </w:rPr>
        <w:t>Menična izjava s pooblastilom za izpolnitev in unovčenje</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3</w:t>
      </w:r>
      <w:r w:rsidRPr="009D51CA">
        <w:rPr>
          <w:szCs w:val="18"/>
        </w:rPr>
        <w:t xml:space="preserve"> – </w:t>
      </w:r>
      <w:r w:rsidRPr="009D51CA">
        <w:rPr>
          <w:szCs w:val="18"/>
        </w:rPr>
        <w:tab/>
        <w:t>Izjava o izročitvi garancij</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717080">
        <w:rPr>
          <w:szCs w:val="18"/>
        </w:rPr>
        <w:t>1</w:t>
      </w:r>
      <w:r w:rsidR="00981A3F">
        <w:rPr>
          <w:szCs w:val="18"/>
        </w:rPr>
        <w:t>4</w:t>
      </w:r>
      <w:r w:rsidRPr="009D51CA">
        <w:rPr>
          <w:szCs w:val="18"/>
        </w:rPr>
        <w:t xml:space="preserve"> – </w:t>
      </w:r>
      <w:r w:rsidRPr="009D51CA">
        <w:rPr>
          <w:szCs w:val="18"/>
        </w:rPr>
        <w:tab/>
        <w:t>Vzorec pogodbe</w:t>
      </w:r>
    </w:p>
    <w:p w:rsidR="008D0773" w:rsidRPr="00D2506C"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5</w:t>
      </w:r>
      <w:r w:rsidRPr="009D51CA">
        <w:rPr>
          <w:szCs w:val="18"/>
        </w:rPr>
        <w:t xml:space="preserve"> – </w:t>
      </w:r>
      <w:r w:rsidRPr="009D51CA">
        <w:rPr>
          <w:szCs w:val="18"/>
        </w:rPr>
        <w:tab/>
        <w:t xml:space="preserve">Predračun </w:t>
      </w: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FC16E5">
      <w:pPr>
        <w:pStyle w:val="Naslov2"/>
        <w:numPr>
          <w:ilvl w:val="1"/>
          <w:numId w:val="88"/>
        </w:numPr>
        <w:pBdr>
          <w:left w:val="single" w:sz="4" w:space="1" w:color="auto" w:shadow="1"/>
        </w:pBdr>
      </w:pPr>
      <w:r>
        <w:t>OBRAZCI IN IZJAVE ZA SESTAVO PONUDBE</w:t>
      </w:r>
    </w:p>
    <w:p w:rsidR="008D0773" w:rsidRDefault="008D0773" w:rsidP="00A158C8">
      <w:pPr>
        <w:spacing w:line="264" w:lineRule="auto"/>
        <w:rPr>
          <w:rFonts w:cs="Tahoma"/>
          <w:szCs w:val="18"/>
        </w:rPr>
      </w:pPr>
    </w:p>
    <w:p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rsidR="008D0773" w:rsidRDefault="008D0773" w:rsidP="00A158C8">
      <w:pPr>
        <w:spacing w:line="264" w:lineRule="auto"/>
        <w:rPr>
          <w:rFonts w:cs="Tahoma"/>
          <w:szCs w:val="18"/>
        </w:rPr>
      </w:pPr>
    </w:p>
    <w:p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1134"/>
        <w:gridCol w:w="1134"/>
        <w:gridCol w:w="1134"/>
        <w:gridCol w:w="1701"/>
      </w:tblGrid>
      <w:tr w:rsidR="008641FB" w:rsidRPr="008C1CBF" w:rsidTr="00523896">
        <w:trPr>
          <w:trHeight w:val="340"/>
        </w:trPr>
        <w:tc>
          <w:tcPr>
            <w:tcW w:w="426"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402"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402" w:type="dxa"/>
            <w:gridSpan w:val="3"/>
          </w:tcPr>
          <w:p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rsidTr="00523896">
        <w:trPr>
          <w:trHeight w:val="340"/>
        </w:trPr>
        <w:tc>
          <w:tcPr>
            <w:tcW w:w="426" w:type="dxa"/>
            <w:vMerge/>
            <w:vAlign w:val="center"/>
          </w:tcPr>
          <w:p w:rsidR="008641FB" w:rsidRPr="008C1CBF" w:rsidRDefault="008641FB" w:rsidP="00992691">
            <w:pPr>
              <w:pStyle w:val="Telobesedila"/>
              <w:spacing w:line="264" w:lineRule="auto"/>
              <w:rPr>
                <w:b/>
                <w:sz w:val="15"/>
                <w:szCs w:val="15"/>
              </w:rPr>
            </w:pPr>
          </w:p>
        </w:tc>
        <w:tc>
          <w:tcPr>
            <w:tcW w:w="3402" w:type="dxa"/>
            <w:vMerge/>
            <w:vAlign w:val="center"/>
          </w:tcPr>
          <w:p w:rsidR="008641FB" w:rsidRPr="008C1CBF" w:rsidRDefault="008641FB" w:rsidP="00992691">
            <w:pPr>
              <w:pStyle w:val="Telobesedila"/>
              <w:spacing w:line="264" w:lineRule="auto"/>
              <w:jc w:val="center"/>
              <w:rPr>
                <w:b/>
                <w:sz w:val="15"/>
                <w:szCs w:val="15"/>
              </w:rPr>
            </w:pP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rsidR="008641FB" w:rsidRPr="008C1CBF" w:rsidRDefault="008641FB" w:rsidP="00992691">
            <w:pPr>
              <w:pStyle w:val="Telobesedila"/>
              <w:spacing w:line="264" w:lineRule="auto"/>
              <w:jc w:val="center"/>
              <w:rPr>
                <w:b/>
                <w:sz w:val="15"/>
                <w:szCs w:val="15"/>
              </w:rPr>
            </w:pPr>
          </w:p>
        </w:tc>
      </w:tr>
      <w:tr w:rsidR="008641FB" w:rsidRPr="008C1CBF" w:rsidTr="00523896">
        <w:trPr>
          <w:trHeight w:val="34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1.</w:t>
            </w:r>
          </w:p>
        </w:tc>
        <w:tc>
          <w:tcPr>
            <w:tcW w:w="3402" w:type="dxa"/>
            <w:vAlign w:val="center"/>
          </w:tcPr>
          <w:p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 (zaželeno)</w:t>
            </w:r>
          </w:p>
        </w:tc>
      </w:tr>
      <w:tr w:rsidR="008641FB" w:rsidRPr="008C1CBF" w:rsidTr="00523896">
        <w:trPr>
          <w:trHeight w:val="34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2.</w:t>
            </w:r>
          </w:p>
        </w:tc>
        <w:tc>
          <w:tcPr>
            <w:tcW w:w="3402"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523896">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3.</w:t>
            </w:r>
          </w:p>
        </w:tc>
        <w:tc>
          <w:tcPr>
            <w:tcW w:w="3402"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523896">
        <w:trPr>
          <w:trHeight w:val="567"/>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4.</w:t>
            </w:r>
          </w:p>
        </w:tc>
        <w:tc>
          <w:tcPr>
            <w:tcW w:w="3402"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3 – Pooblastilo za podpis ponudbe, ki jo predlaga skupina ponudnikov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rFonts w:cs="Tahoma"/>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v ponudbi </w:t>
            </w:r>
          </w:p>
          <w:p w:rsidR="008641FB" w:rsidRPr="008C1CBF" w:rsidRDefault="008641FB" w:rsidP="00992691">
            <w:pPr>
              <w:pStyle w:val="Telobesedila"/>
              <w:spacing w:line="264" w:lineRule="auto"/>
              <w:jc w:val="left"/>
              <w:rPr>
                <w:sz w:val="15"/>
                <w:szCs w:val="15"/>
              </w:rPr>
            </w:pPr>
            <w:r w:rsidRPr="008C1CBF">
              <w:rPr>
                <w:sz w:val="15"/>
                <w:szCs w:val="15"/>
              </w:rPr>
              <w:t>(en obrazec izpolnjen s strani partnerjev)</w:t>
            </w:r>
          </w:p>
        </w:tc>
      </w:tr>
      <w:tr w:rsidR="008641FB" w:rsidRPr="008C1CBF" w:rsidTr="00523896">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5.</w:t>
            </w:r>
          </w:p>
        </w:tc>
        <w:tc>
          <w:tcPr>
            <w:tcW w:w="3402"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OBRAZEC št. 4 – Podatki o </w:t>
            </w:r>
            <w:proofErr w:type="spellStart"/>
            <w:r w:rsidRPr="008C1CBF">
              <w:rPr>
                <w:sz w:val="15"/>
                <w:szCs w:val="15"/>
              </w:rPr>
              <w:t>soponudniku</w:t>
            </w:r>
            <w:proofErr w:type="spellEnd"/>
            <w:r w:rsidRPr="008C1CBF">
              <w:rPr>
                <w:sz w:val="15"/>
                <w:szCs w:val="15"/>
              </w:rPr>
              <w:t xml:space="preserve"> </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523896">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6.</w:t>
            </w:r>
          </w:p>
        </w:tc>
        <w:tc>
          <w:tcPr>
            <w:tcW w:w="3402"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5 – Izjava o sprejemanju pogojev in upoštevanju veljavnih predpisov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523896">
        <w:trPr>
          <w:trHeight w:val="34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7.</w:t>
            </w:r>
          </w:p>
        </w:tc>
        <w:tc>
          <w:tcPr>
            <w:tcW w:w="3402" w:type="dxa"/>
            <w:vAlign w:val="center"/>
          </w:tcPr>
          <w:p w:rsidR="008641FB" w:rsidRPr="008C1CBF" w:rsidRDefault="008641FB" w:rsidP="00992691">
            <w:pPr>
              <w:pStyle w:val="Telobesedila"/>
              <w:spacing w:line="264" w:lineRule="auto"/>
              <w:jc w:val="left"/>
              <w:rPr>
                <w:sz w:val="15"/>
                <w:szCs w:val="15"/>
              </w:rPr>
            </w:pPr>
            <w:proofErr w:type="spellStart"/>
            <w:r w:rsidRPr="008C1CBF">
              <w:rPr>
                <w:sz w:val="15"/>
                <w:szCs w:val="15"/>
              </w:rPr>
              <w:t>ESPD</w:t>
            </w:r>
            <w:proofErr w:type="spellEnd"/>
            <w:r w:rsidRPr="008C1CBF">
              <w:rPr>
                <w:sz w:val="15"/>
                <w:szCs w:val="15"/>
              </w:rPr>
              <w:t xml:space="preserve"> obrazec</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523896">
        <w:trPr>
          <w:trHeight w:val="34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8.</w:t>
            </w:r>
          </w:p>
        </w:tc>
        <w:tc>
          <w:tcPr>
            <w:tcW w:w="3402"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6 – Soglasje oseb</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523896">
        <w:trPr>
          <w:trHeight w:val="34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9.</w:t>
            </w:r>
          </w:p>
        </w:tc>
        <w:tc>
          <w:tcPr>
            <w:tcW w:w="3402" w:type="dxa"/>
            <w:vAlign w:val="center"/>
          </w:tcPr>
          <w:p w:rsidR="008641FB" w:rsidRPr="008C1CBF" w:rsidRDefault="008641FB" w:rsidP="00992691">
            <w:pPr>
              <w:pStyle w:val="Telobesedila"/>
              <w:spacing w:line="264" w:lineRule="auto"/>
              <w:jc w:val="left"/>
              <w:rPr>
                <w:sz w:val="15"/>
                <w:szCs w:val="15"/>
              </w:rPr>
            </w:pPr>
            <w:proofErr w:type="spellStart"/>
            <w:r w:rsidRPr="008C1CBF">
              <w:rPr>
                <w:sz w:val="15"/>
                <w:szCs w:val="15"/>
              </w:rPr>
              <w:t>S.BON</w:t>
            </w:r>
            <w:proofErr w:type="spellEnd"/>
            <w:r w:rsidRPr="008C1CBF">
              <w:rPr>
                <w:sz w:val="15"/>
                <w:szCs w:val="15"/>
              </w:rPr>
              <w:t xml:space="preserve">-1/P (ali </w:t>
            </w:r>
            <w:proofErr w:type="spellStart"/>
            <w:r w:rsidRPr="008C1CBF">
              <w:rPr>
                <w:sz w:val="15"/>
                <w:szCs w:val="15"/>
              </w:rPr>
              <w:t>S.BON</w:t>
            </w:r>
            <w:proofErr w:type="spellEnd"/>
            <w:r w:rsidRPr="008C1CBF">
              <w:rPr>
                <w:sz w:val="15"/>
                <w:szCs w:val="15"/>
              </w:rPr>
              <w:t>-1)</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po pozivu naročnika</w:t>
            </w:r>
          </w:p>
        </w:tc>
      </w:tr>
      <w:tr w:rsidR="00523896" w:rsidRPr="008C1CBF" w:rsidTr="00523896">
        <w:trPr>
          <w:trHeight w:val="340"/>
        </w:trPr>
        <w:tc>
          <w:tcPr>
            <w:tcW w:w="426" w:type="dxa"/>
            <w:vAlign w:val="center"/>
          </w:tcPr>
          <w:p w:rsidR="00523896" w:rsidRPr="008C1CBF" w:rsidRDefault="00523896" w:rsidP="00992691">
            <w:pPr>
              <w:pStyle w:val="Telobesedila"/>
              <w:spacing w:line="264" w:lineRule="auto"/>
              <w:jc w:val="center"/>
              <w:rPr>
                <w:sz w:val="15"/>
                <w:szCs w:val="15"/>
              </w:rPr>
            </w:pPr>
            <w:r>
              <w:rPr>
                <w:sz w:val="15"/>
                <w:szCs w:val="15"/>
              </w:rPr>
              <w:t>10.</w:t>
            </w:r>
          </w:p>
        </w:tc>
        <w:tc>
          <w:tcPr>
            <w:tcW w:w="3402" w:type="dxa"/>
            <w:vAlign w:val="center"/>
          </w:tcPr>
          <w:p w:rsidR="00523896" w:rsidRPr="008C1CBF" w:rsidRDefault="00523896" w:rsidP="00992691">
            <w:pPr>
              <w:pStyle w:val="Telobesedila"/>
              <w:spacing w:line="264" w:lineRule="auto"/>
              <w:jc w:val="left"/>
              <w:rPr>
                <w:sz w:val="15"/>
                <w:szCs w:val="15"/>
              </w:rPr>
            </w:pPr>
            <w:r>
              <w:rPr>
                <w:sz w:val="15"/>
                <w:szCs w:val="15"/>
              </w:rPr>
              <w:t>KOPIJA ZAVAROVALNE POLICE</w:t>
            </w:r>
          </w:p>
        </w:tc>
        <w:tc>
          <w:tcPr>
            <w:tcW w:w="1134" w:type="dxa"/>
            <w:vAlign w:val="center"/>
          </w:tcPr>
          <w:p w:rsidR="00523896" w:rsidRPr="008C1CBF" w:rsidRDefault="00523896" w:rsidP="00992691">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523896" w:rsidRPr="008C1CBF" w:rsidRDefault="00523896" w:rsidP="00992691">
            <w:pPr>
              <w:pStyle w:val="Telobesedila"/>
              <w:spacing w:line="264" w:lineRule="auto"/>
              <w:jc w:val="center"/>
              <w:rPr>
                <w:rFonts w:cs="Tahoma"/>
                <w:sz w:val="15"/>
                <w:szCs w:val="15"/>
              </w:rPr>
            </w:pPr>
          </w:p>
        </w:tc>
        <w:tc>
          <w:tcPr>
            <w:tcW w:w="1134" w:type="dxa"/>
            <w:vAlign w:val="center"/>
          </w:tcPr>
          <w:p w:rsidR="00523896" w:rsidRPr="008C1CBF" w:rsidRDefault="00523896" w:rsidP="00992691">
            <w:pPr>
              <w:pStyle w:val="Telobesedila"/>
              <w:spacing w:line="264" w:lineRule="auto"/>
              <w:jc w:val="center"/>
              <w:rPr>
                <w:rFonts w:cs="Tahoma"/>
                <w:sz w:val="15"/>
                <w:szCs w:val="15"/>
              </w:rPr>
            </w:pPr>
          </w:p>
        </w:tc>
        <w:tc>
          <w:tcPr>
            <w:tcW w:w="1701" w:type="dxa"/>
            <w:vAlign w:val="center"/>
          </w:tcPr>
          <w:p w:rsidR="00523896" w:rsidRPr="008C1CBF" w:rsidRDefault="00523896" w:rsidP="00992691">
            <w:pPr>
              <w:pStyle w:val="Telobesedila"/>
              <w:spacing w:line="264" w:lineRule="auto"/>
              <w:jc w:val="left"/>
              <w:rPr>
                <w:sz w:val="15"/>
                <w:szCs w:val="15"/>
              </w:rPr>
            </w:pPr>
            <w:r>
              <w:rPr>
                <w:sz w:val="15"/>
                <w:szCs w:val="15"/>
              </w:rPr>
              <w:t>po pozivu naročnika</w:t>
            </w:r>
          </w:p>
        </w:tc>
      </w:tr>
      <w:tr w:rsidR="00523896" w:rsidRPr="008C1CBF" w:rsidTr="00523896">
        <w:trPr>
          <w:trHeight w:val="454"/>
        </w:trPr>
        <w:tc>
          <w:tcPr>
            <w:tcW w:w="426" w:type="dxa"/>
            <w:vAlign w:val="center"/>
          </w:tcPr>
          <w:p w:rsidR="00523896" w:rsidRPr="008C1CBF" w:rsidRDefault="00523896" w:rsidP="00523896">
            <w:pPr>
              <w:pStyle w:val="Telobesedila"/>
              <w:spacing w:line="264" w:lineRule="auto"/>
              <w:jc w:val="center"/>
              <w:rPr>
                <w:sz w:val="15"/>
                <w:szCs w:val="15"/>
              </w:rPr>
            </w:pPr>
            <w:r>
              <w:rPr>
                <w:sz w:val="15"/>
                <w:szCs w:val="15"/>
              </w:rPr>
              <w:t>11</w:t>
            </w:r>
            <w:r w:rsidRPr="008C1CBF">
              <w:rPr>
                <w:sz w:val="15"/>
                <w:szCs w:val="15"/>
              </w:rPr>
              <w:t>.</w:t>
            </w:r>
          </w:p>
        </w:tc>
        <w:tc>
          <w:tcPr>
            <w:tcW w:w="3402" w:type="dxa"/>
            <w:vAlign w:val="center"/>
          </w:tcPr>
          <w:p w:rsidR="00523896" w:rsidRPr="008C1CBF" w:rsidRDefault="00523896" w:rsidP="00523896">
            <w:pPr>
              <w:pStyle w:val="Telobesedila"/>
              <w:spacing w:line="264" w:lineRule="auto"/>
              <w:jc w:val="left"/>
              <w:rPr>
                <w:sz w:val="15"/>
                <w:szCs w:val="15"/>
              </w:rPr>
            </w:pPr>
            <w:r>
              <w:rPr>
                <w:sz w:val="15"/>
                <w:szCs w:val="15"/>
              </w:rPr>
              <w:t>OBRAZEC št. 7 – Izjava o omejitvah poslovanja</w:t>
            </w:r>
          </w:p>
        </w:tc>
        <w:tc>
          <w:tcPr>
            <w:tcW w:w="1134" w:type="dxa"/>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134" w:type="dxa"/>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134" w:type="dxa"/>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701" w:type="dxa"/>
            <w:vAlign w:val="center"/>
          </w:tcPr>
          <w:p w:rsidR="00523896" w:rsidRPr="008C1CBF" w:rsidRDefault="00523896" w:rsidP="00523896">
            <w:pPr>
              <w:pStyle w:val="Telobesedila"/>
              <w:spacing w:line="264" w:lineRule="auto"/>
              <w:jc w:val="left"/>
              <w:rPr>
                <w:sz w:val="15"/>
                <w:szCs w:val="15"/>
              </w:rPr>
            </w:pPr>
            <w:r>
              <w:rPr>
                <w:sz w:val="15"/>
                <w:szCs w:val="15"/>
              </w:rPr>
              <w:t>v ponudbi</w:t>
            </w:r>
          </w:p>
        </w:tc>
      </w:tr>
      <w:tr w:rsidR="00523896" w:rsidRPr="008C1CBF" w:rsidTr="00523896">
        <w:trPr>
          <w:trHeight w:val="510"/>
        </w:trPr>
        <w:tc>
          <w:tcPr>
            <w:tcW w:w="426" w:type="dxa"/>
            <w:vAlign w:val="center"/>
          </w:tcPr>
          <w:p w:rsidR="00523896" w:rsidRPr="008C1CBF" w:rsidRDefault="00523896" w:rsidP="00523896">
            <w:pPr>
              <w:pStyle w:val="Telobesedila"/>
              <w:spacing w:line="264" w:lineRule="auto"/>
              <w:jc w:val="center"/>
              <w:rPr>
                <w:sz w:val="15"/>
                <w:szCs w:val="15"/>
              </w:rPr>
            </w:pPr>
            <w:r w:rsidRPr="008C1CBF">
              <w:rPr>
                <w:sz w:val="15"/>
                <w:szCs w:val="15"/>
              </w:rPr>
              <w:t>12.</w:t>
            </w:r>
          </w:p>
        </w:tc>
        <w:tc>
          <w:tcPr>
            <w:tcW w:w="3402" w:type="dxa"/>
            <w:vAlign w:val="center"/>
          </w:tcPr>
          <w:p w:rsidR="00523896" w:rsidRPr="008C1CBF" w:rsidRDefault="00523896" w:rsidP="00523896">
            <w:pPr>
              <w:pStyle w:val="Telobesedila"/>
              <w:spacing w:line="264" w:lineRule="auto"/>
              <w:jc w:val="left"/>
              <w:rPr>
                <w:sz w:val="15"/>
                <w:szCs w:val="15"/>
              </w:rPr>
            </w:pPr>
            <w:r w:rsidRPr="008C1CBF">
              <w:rPr>
                <w:sz w:val="15"/>
                <w:szCs w:val="15"/>
              </w:rPr>
              <w:t xml:space="preserve">OBRAZEC št. </w:t>
            </w:r>
            <w:r>
              <w:rPr>
                <w:sz w:val="15"/>
                <w:szCs w:val="15"/>
              </w:rPr>
              <w:t>8</w:t>
            </w:r>
            <w:r w:rsidRPr="008C1CBF">
              <w:rPr>
                <w:sz w:val="15"/>
                <w:szCs w:val="15"/>
              </w:rPr>
              <w:t xml:space="preserve"> – Izjava o udeležbi fizičnih in pravnih oseb v lastništvu subjekta</w:t>
            </w:r>
          </w:p>
        </w:tc>
        <w:tc>
          <w:tcPr>
            <w:tcW w:w="1134" w:type="dxa"/>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134" w:type="dxa"/>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134" w:type="dxa"/>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701" w:type="dxa"/>
            <w:vAlign w:val="center"/>
          </w:tcPr>
          <w:p w:rsidR="00523896" w:rsidRPr="008C1CBF" w:rsidRDefault="00523896" w:rsidP="00523896">
            <w:pPr>
              <w:pStyle w:val="Telobesedila"/>
              <w:spacing w:line="264" w:lineRule="auto"/>
              <w:jc w:val="left"/>
              <w:rPr>
                <w:sz w:val="15"/>
                <w:szCs w:val="15"/>
              </w:rPr>
            </w:pPr>
            <w:r w:rsidRPr="008C1CBF">
              <w:rPr>
                <w:sz w:val="15"/>
                <w:szCs w:val="15"/>
              </w:rPr>
              <w:t>v ponudbi</w:t>
            </w:r>
          </w:p>
        </w:tc>
      </w:tr>
      <w:tr w:rsidR="00523896" w:rsidRPr="008C1CBF" w:rsidTr="00523896">
        <w:trPr>
          <w:trHeight w:val="340"/>
        </w:trPr>
        <w:tc>
          <w:tcPr>
            <w:tcW w:w="426" w:type="dxa"/>
            <w:vAlign w:val="center"/>
          </w:tcPr>
          <w:p w:rsidR="00523896" w:rsidRPr="008C1CBF" w:rsidRDefault="00523896" w:rsidP="00523896">
            <w:pPr>
              <w:pStyle w:val="Telobesedila"/>
              <w:spacing w:line="264" w:lineRule="auto"/>
              <w:jc w:val="center"/>
              <w:rPr>
                <w:sz w:val="15"/>
                <w:szCs w:val="15"/>
              </w:rPr>
            </w:pPr>
            <w:r w:rsidRPr="008C1CBF">
              <w:rPr>
                <w:sz w:val="15"/>
                <w:szCs w:val="15"/>
              </w:rPr>
              <w:t>13.</w:t>
            </w:r>
          </w:p>
        </w:tc>
        <w:tc>
          <w:tcPr>
            <w:tcW w:w="3402" w:type="dxa"/>
            <w:vAlign w:val="center"/>
          </w:tcPr>
          <w:p w:rsidR="00523896" w:rsidRPr="008C1CBF" w:rsidRDefault="00523896" w:rsidP="00523896">
            <w:pPr>
              <w:pStyle w:val="Telobesedila"/>
              <w:spacing w:line="264" w:lineRule="auto"/>
              <w:jc w:val="left"/>
              <w:rPr>
                <w:sz w:val="15"/>
                <w:szCs w:val="15"/>
              </w:rPr>
            </w:pPr>
            <w:r>
              <w:rPr>
                <w:sz w:val="15"/>
                <w:szCs w:val="15"/>
              </w:rPr>
              <w:t>OBRAZEC št. 9 – Seznam referenčnih del</w:t>
            </w:r>
          </w:p>
        </w:tc>
        <w:tc>
          <w:tcPr>
            <w:tcW w:w="1134" w:type="dxa"/>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134" w:type="dxa"/>
            <w:vAlign w:val="center"/>
          </w:tcPr>
          <w:p w:rsidR="00523896" w:rsidRPr="008C1CBF" w:rsidRDefault="00523896" w:rsidP="00523896">
            <w:pPr>
              <w:pStyle w:val="Telobesedila"/>
              <w:spacing w:line="264" w:lineRule="auto"/>
              <w:jc w:val="center"/>
              <w:rPr>
                <w:rFonts w:cs="Tahoma"/>
                <w:sz w:val="15"/>
                <w:szCs w:val="15"/>
              </w:rPr>
            </w:pPr>
          </w:p>
        </w:tc>
        <w:tc>
          <w:tcPr>
            <w:tcW w:w="1134" w:type="dxa"/>
            <w:vAlign w:val="center"/>
          </w:tcPr>
          <w:p w:rsidR="00523896" w:rsidRPr="008C1CBF" w:rsidRDefault="00523896" w:rsidP="00523896">
            <w:pPr>
              <w:pStyle w:val="Telobesedila"/>
              <w:spacing w:line="264" w:lineRule="auto"/>
              <w:jc w:val="center"/>
              <w:rPr>
                <w:rFonts w:cs="Tahoma"/>
                <w:sz w:val="15"/>
                <w:szCs w:val="15"/>
              </w:rPr>
            </w:pPr>
          </w:p>
        </w:tc>
        <w:tc>
          <w:tcPr>
            <w:tcW w:w="1701" w:type="dxa"/>
            <w:vAlign w:val="center"/>
          </w:tcPr>
          <w:p w:rsidR="00523896" w:rsidRPr="008C1CBF" w:rsidRDefault="00523896" w:rsidP="00523896">
            <w:pPr>
              <w:pStyle w:val="Telobesedila"/>
              <w:spacing w:line="264" w:lineRule="auto"/>
              <w:jc w:val="left"/>
              <w:rPr>
                <w:sz w:val="15"/>
                <w:szCs w:val="15"/>
              </w:rPr>
            </w:pPr>
            <w:r>
              <w:rPr>
                <w:sz w:val="15"/>
                <w:szCs w:val="15"/>
              </w:rPr>
              <w:t>v ponudbi</w:t>
            </w:r>
          </w:p>
        </w:tc>
      </w:tr>
      <w:tr w:rsidR="00523896" w:rsidRPr="008C1CBF" w:rsidTr="00523896">
        <w:trPr>
          <w:trHeight w:val="340"/>
        </w:trPr>
        <w:tc>
          <w:tcPr>
            <w:tcW w:w="426" w:type="dxa"/>
            <w:vAlign w:val="center"/>
          </w:tcPr>
          <w:p w:rsidR="00523896" w:rsidRPr="008C1CBF" w:rsidRDefault="00523896" w:rsidP="00523896">
            <w:pPr>
              <w:pStyle w:val="Telobesedila"/>
              <w:spacing w:line="264" w:lineRule="auto"/>
              <w:jc w:val="center"/>
              <w:rPr>
                <w:sz w:val="15"/>
                <w:szCs w:val="15"/>
              </w:rPr>
            </w:pPr>
            <w:r w:rsidRPr="008C1CBF">
              <w:rPr>
                <w:sz w:val="15"/>
                <w:szCs w:val="15"/>
              </w:rPr>
              <w:t>14.</w:t>
            </w:r>
          </w:p>
        </w:tc>
        <w:tc>
          <w:tcPr>
            <w:tcW w:w="3402" w:type="dxa"/>
            <w:vAlign w:val="center"/>
          </w:tcPr>
          <w:p w:rsidR="00523896" w:rsidRDefault="00523896" w:rsidP="00523896">
            <w:pPr>
              <w:pStyle w:val="Telobesedila"/>
              <w:spacing w:line="264" w:lineRule="auto"/>
              <w:jc w:val="left"/>
              <w:rPr>
                <w:sz w:val="15"/>
                <w:szCs w:val="15"/>
              </w:rPr>
            </w:pPr>
            <w:r>
              <w:rPr>
                <w:sz w:val="15"/>
                <w:szCs w:val="15"/>
              </w:rPr>
              <w:t>OBRAZEC št. 10 – Referenčno potrdilo</w:t>
            </w:r>
          </w:p>
        </w:tc>
        <w:tc>
          <w:tcPr>
            <w:tcW w:w="1134" w:type="dxa"/>
            <w:vAlign w:val="center"/>
          </w:tcPr>
          <w:p w:rsidR="00523896" w:rsidRPr="008C1CBF" w:rsidRDefault="00523896" w:rsidP="00523896">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523896" w:rsidRPr="008C1CBF" w:rsidRDefault="00523896" w:rsidP="00523896">
            <w:pPr>
              <w:pStyle w:val="Telobesedila"/>
              <w:spacing w:line="264" w:lineRule="auto"/>
              <w:jc w:val="center"/>
              <w:rPr>
                <w:rFonts w:cs="Tahoma"/>
                <w:sz w:val="15"/>
                <w:szCs w:val="15"/>
              </w:rPr>
            </w:pPr>
          </w:p>
        </w:tc>
        <w:tc>
          <w:tcPr>
            <w:tcW w:w="1134" w:type="dxa"/>
            <w:vAlign w:val="center"/>
          </w:tcPr>
          <w:p w:rsidR="00523896" w:rsidRPr="008C1CBF" w:rsidRDefault="00523896" w:rsidP="00523896">
            <w:pPr>
              <w:pStyle w:val="Telobesedila"/>
              <w:spacing w:line="264" w:lineRule="auto"/>
              <w:jc w:val="center"/>
              <w:rPr>
                <w:rFonts w:cs="Tahoma"/>
                <w:sz w:val="15"/>
                <w:szCs w:val="15"/>
              </w:rPr>
            </w:pPr>
          </w:p>
        </w:tc>
        <w:tc>
          <w:tcPr>
            <w:tcW w:w="1701" w:type="dxa"/>
            <w:vAlign w:val="center"/>
          </w:tcPr>
          <w:p w:rsidR="00523896" w:rsidRDefault="00523896" w:rsidP="00523896">
            <w:pPr>
              <w:pStyle w:val="Telobesedila"/>
              <w:spacing w:line="264" w:lineRule="auto"/>
              <w:jc w:val="left"/>
              <w:rPr>
                <w:sz w:val="15"/>
                <w:szCs w:val="15"/>
              </w:rPr>
            </w:pPr>
            <w:r>
              <w:rPr>
                <w:sz w:val="15"/>
                <w:szCs w:val="15"/>
              </w:rPr>
              <w:t>v ponudbi</w:t>
            </w:r>
          </w:p>
        </w:tc>
      </w:tr>
      <w:tr w:rsidR="00523896" w:rsidRPr="008C1CBF" w:rsidTr="00523896">
        <w:trPr>
          <w:trHeight w:val="510"/>
        </w:trPr>
        <w:tc>
          <w:tcPr>
            <w:tcW w:w="426" w:type="dxa"/>
            <w:vAlign w:val="center"/>
          </w:tcPr>
          <w:p w:rsidR="00523896" w:rsidRPr="008C1CBF" w:rsidRDefault="00523896" w:rsidP="00523896">
            <w:pPr>
              <w:pStyle w:val="Telobesedila"/>
              <w:spacing w:line="264" w:lineRule="auto"/>
              <w:jc w:val="center"/>
              <w:rPr>
                <w:sz w:val="15"/>
                <w:szCs w:val="15"/>
              </w:rPr>
            </w:pPr>
            <w:r>
              <w:rPr>
                <w:sz w:val="15"/>
                <w:szCs w:val="15"/>
              </w:rPr>
              <w:t>15.</w:t>
            </w:r>
          </w:p>
        </w:tc>
        <w:tc>
          <w:tcPr>
            <w:tcW w:w="3402" w:type="dxa"/>
            <w:vAlign w:val="center"/>
          </w:tcPr>
          <w:p w:rsidR="00523896" w:rsidRPr="008C1CBF" w:rsidRDefault="00523896" w:rsidP="00523896">
            <w:pPr>
              <w:pStyle w:val="Telobesedila"/>
              <w:spacing w:line="264" w:lineRule="auto"/>
              <w:jc w:val="left"/>
              <w:rPr>
                <w:sz w:val="15"/>
                <w:szCs w:val="15"/>
              </w:rPr>
            </w:pPr>
            <w:r w:rsidRPr="008C1CBF">
              <w:rPr>
                <w:sz w:val="15"/>
                <w:szCs w:val="15"/>
              </w:rPr>
              <w:t xml:space="preserve">OBRAZEC št. </w:t>
            </w:r>
            <w:r>
              <w:rPr>
                <w:sz w:val="15"/>
                <w:szCs w:val="15"/>
              </w:rPr>
              <w:t>11</w:t>
            </w:r>
            <w:r w:rsidRPr="008C1CBF">
              <w:rPr>
                <w:sz w:val="15"/>
                <w:szCs w:val="15"/>
              </w:rPr>
              <w:t xml:space="preserve"> – Tehnične in strokovne zmogljivosti za izvedbo naročila</w:t>
            </w:r>
          </w:p>
        </w:tc>
        <w:tc>
          <w:tcPr>
            <w:tcW w:w="1134" w:type="dxa"/>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134" w:type="dxa"/>
            <w:vAlign w:val="center"/>
          </w:tcPr>
          <w:p w:rsidR="00523896" w:rsidRPr="008C1CBF" w:rsidRDefault="00523896" w:rsidP="00523896">
            <w:pPr>
              <w:pStyle w:val="Telobesedila"/>
              <w:spacing w:line="264" w:lineRule="auto"/>
              <w:jc w:val="center"/>
              <w:rPr>
                <w:sz w:val="15"/>
                <w:szCs w:val="15"/>
              </w:rPr>
            </w:pPr>
          </w:p>
        </w:tc>
        <w:tc>
          <w:tcPr>
            <w:tcW w:w="1134" w:type="dxa"/>
            <w:vAlign w:val="center"/>
          </w:tcPr>
          <w:p w:rsidR="00523896" w:rsidRPr="008C1CBF" w:rsidRDefault="00523896" w:rsidP="00523896">
            <w:pPr>
              <w:pStyle w:val="Telobesedila"/>
              <w:spacing w:line="264" w:lineRule="auto"/>
              <w:jc w:val="center"/>
              <w:rPr>
                <w:sz w:val="15"/>
                <w:szCs w:val="15"/>
              </w:rPr>
            </w:pPr>
          </w:p>
        </w:tc>
        <w:tc>
          <w:tcPr>
            <w:tcW w:w="1701" w:type="dxa"/>
            <w:vAlign w:val="center"/>
          </w:tcPr>
          <w:p w:rsidR="00523896" w:rsidRPr="008C1CBF" w:rsidRDefault="00523896" w:rsidP="00523896">
            <w:pPr>
              <w:pStyle w:val="Telobesedila"/>
              <w:spacing w:line="264" w:lineRule="auto"/>
              <w:jc w:val="left"/>
              <w:rPr>
                <w:sz w:val="15"/>
                <w:szCs w:val="15"/>
              </w:rPr>
            </w:pPr>
            <w:r w:rsidRPr="008C1CBF">
              <w:rPr>
                <w:sz w:val="15"/>
                <w:szCs w:val="15"/>
              </w:rPr>
              <w:t>v ponudbi</w:t>
            </w:r>
          </w:p>
        </w:tc>
      </w:tr>
      <w:tr w:rsidR="00523896" w:rsidRPr="008C1CBF" w:rsidTr="00523896">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center"/>
              <w:rPr>
                <w:sz w:val="15"/>
                <w:szCs w:val="15"/>
              </w:rPr>
            </w:pPr>
            <w:r>
              <w:rPr>
                <w:sz w:val="15"/>
                <w:szCs w:val="15"/>
              </w:rPr>
              <w:t>16.</w:t>
            </w:r>
          </w:p>
        </w:tc>
        <w:tc>
          <w:tcPr>
            <w:tcW w:w="3402"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Pr>
                <w:sz w:val="15"/>
                <w:szCs w:val="15"/>
              </w:rPr>
              <w:t>MENICA Z MENIČNO IZJAVO ZA RESNOST PONUDBE</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sidRPr="008C1CBF">
              <w:rPr>
                <w:sz w:val="15"/>
                <w:szCs w:val="15"/>
              </w:rPr>
              <w:t>v ponudbi</w:t>
            </w:r>
          </w:p>
        </w:tc>
      </w:tr>
      <w:tr w:rsidR="00523896" w:rsidRPr="008C1CBF" w:rsidTr="00523896">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center"/>
              <w:rPr>
                <w:sz w:val="15"/>
                <w:szCs w:val="15"/>
              </w:rPr>
            </w:pPr>
            <w:r>
              <w:rPr>
                <w:sz w:val="15"/>
                <w:szCs w:val="15"/>
              </w:rPr>
              <w:t>17.</w:t>
            </w:r>
          </w:p>
        </w:tc>
        <w:tc>
          <w:tcPr>
            <w:tcW w:w="3402"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Pr>
                <w:sz w:val="15"/>
                <w:szCs w:val="15"/>
              </w:rPr>
              <w:t>OBRAZEC št. 13 – Izjava o izročitvi garancij</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sidRPr="008C1CBF">
              <w:rPr>
                <w:sz w:val="15"/>
                <w:szCs w:val="15"/>
              </w:rPr>
              <w:t>v ponudbi</w:t>
            </w:r>
          </w:p>
        </w:tc>
      </w:tr>
      <w:tr w:rsidR="00523896" w:rsidRPr="008C1CBF" w:rsidTr="00523896">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center"/>
              <w:rPr>
                <w:sz w:val="15"/>
                <w:szCs w:val="15"/>
              </w:rPr>
            </w:pPr>
            <w:r>
              <w:rPr>
                <w:sz w:val="15"/>
                <w:szCs w:val="15"/>
              </w:rPr>
              <w:t>18.</w:t>
            </w:r>
          </w:p>
        </w:tc>
        <w:tc>
          <w:tcPr>
            <w:tcW w:w="3402"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Pr>
                <w:sz w:val="15"/>
                <w:szCs w:val="15"/>
              </w:rPr>
              <w:t>OBRAZEC št. 14 – Vzorec pogodbe</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sidRPr="008C1CBF">
              <w:rPr>
                <w:sz w:val="15"/>
                <w:szCs w:val="15"/>
              </w:rPr>
              <w:t>v ponudbi</w:t>
            </w:r>
          </w:p>
        </w:tc>
      </w:tr>
      <w:tr w:rsidR="00523896" w:rsidRPr="008C1CBF" w:rsidTr="00523896">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523896" w:rsidRDefault="00523896" w:rsidP="00523896">
            <w:pPr>
              <w:pStyle w:val="Telobesedila"/>
              <w:spacing w:line="264" w:lineRule="auto"/>
              <w:jc w:val="center"/>
              <w:rPr>
                <w:sz w:val="15"/>
                <w:szCs w:val="15"/>
              </w:rPr>
            </w:pPr>
            <w:r>
              <w:rPr>
                <w:sz w:val="15"/>
                <w:szCs w:val="15"/>
              </w:rPr>
              <w:t>19.</w:t>
            </w:r>
          </w:p>
        </w:tc>
        <w:tc>
          <w:tcPr>
            <w:tcW w:w="3402"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Pr>
                <w:sz w:val="15"/>
                <w:szCs w:val="15"/>
              </w:rPr>
              <w:t xml:space="preserve">OBRAZEC št. 15 – Predračun </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sidRPr="008C1CBF">
              <w:rPr>
                <w:sz w:val="15"/>
                <w:szCs w:val="15"/>
              </w:rPr>
              <w:t>v ponudbi</w:t>
            </w:r>
          </w:p>
        </w:tc>
      </w:tr>
      <w:tr w:rsidR="00523896" w:rsidRPr="008C1CBF" w:rsidTr="00523896">
        <w:trPr>
          <w:trHeight w:val="567"/>
        </w:trPr>
        <w:tc>
          <w:tcPr>
            <w:tcW w:w="426" w:type="dxa"/>
            <w:tcBorders>
              <w:top w:val="single" w:sz="4" w:space="0" w:color="auto"/>
              <w:left w:val="single" w:sz="4" w:space="0" w:color="auto"/>
              <w:bottom w:val="single" w:sz="4" w:space="0" w:color="auto"/>
              <w:right w:val="single" w:sz="4" w:space="0" w:color="auto"/>
            </w:tcBorders>
            <w:vAlign w:val="center"/>
          </w:tcPr>
          <w:p w:rsidR="00523896" w:rsidRDefault="00523896" w:rsidP="00523896">
            <w:pPr>
              <w:pStyle w:val="Telobesedila"/>
              <w:spacing w:line="264" w:lineRule="auto"/>
              <w:jc w:val="center"/>
              <w:rPr>
                <w:sz w:val="15"/>
                <w:szCs w:val="15"/>
              </w:rPr>
            </w:pPr>
            <w:r>
              <w:rPr>
                <w:sz w:val="15"/>
                <w:szCs w:val="15"/>
              </w:rPr>
              <w:t>20.</w:t>
            </w:r>
          </w:p>
        </w:tc>
        <w:tc>
          <w:tcPr>
            <w:tcW w:w="3402" w:type="dxa"/>
            <w:tcBorders>
              <w:top w:val="single" w:sz="4" w:space="0" w:color="auto"/>
              <w:left w:val="single" w:sz="4" w:space="0" w:color="auto"/>
              <w:bottom w:val="single" w:sz="4" w:space="0" w:color="auto"/>
              <w:right w:val="single" w:sz="4" w:space="0" w:color="auto"/>
            </w:tcBorders>
            <w:vAlign w:val="center"/>
          </w:tcPr>
          <w:p w:rsidR="00523896" w:rsidRDefault="00523896" w:rsidP="00523896">
            <w:pPr>
              <w:pStyle w:val="Telobesedila"/>
              <w:spacing w:line="264" w:lineRule="auto"/>
              <w:jc w:val="left"/>
              <w:rPr>
                <w:sz w:val="15"/>
                <w:szCs w:val="15"/>
              </w:rPr>
            </w:pPr>
            <w:proofErr w:type="spellStart"/>
            <w:r>
              <w:rPr>
                <w:sz w:val="15"/>
                <w:szCs w:val="15"/>
              </w:rPr>
              <w:t>KALKULATIVNE</w:t>
            </w:r>
            <w:proofErr w:type="spellEnd"/>
            <w:r>
              <w:rPr>
                <w:sz w:val="15"/>
                <w:szCs w:val="15"/>
              </w:rPr>
              <w:t xml:space="preserve"> OSNOVE – režijski ceniki (delovna sila, material, oprema, stroji, naprave)</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Pr>
                <w:sz w:val="15"/>
                <w:szCs w:val="15"/>
              </w:rPr>
              <w:t>v ponudbi</w:t>
            </w:r>
          </w:p>
        </w:tc>
      </w:tr>
    </w:tbl>
    <w:p w:rsidR="008641FB" w:rsidRDefault="008641FB" w:rsidP="008641FB">
      <w:pPr>
        <w:spacing w:line="264" w:lineRule="auto"/>
        <w:rPr>
          <w:rFonts w:cs="Tahoma"/>
          <w:szCs w:val="18"/>
        </w:rPr>
      </w:pPr>
    </w:p>
    <w:p w:rsidR="00523896" w:rsidRPr="004477CB" w:rsidRDefault="00523896" w:rsidP="00523896">
      <w:pPr>
        <w:spacing w:line="264" w:lineRule="auto"/>
        <w:rPr>
          <w:rFonts w:cs="Tahoma"/>
          <w:szCs w:val="18"/>
          <w:u w:val="single"/>
        </w:rPr>
      </w:pPr>
      <w:r w:rsidRPr="004477CB">
        <w:rPr>
          <w:rFonts w:cs="Tahoma"/>
          <w:szCs w:val="18"/>
          <w:u w:val="single"/>
        </w:rPr>
        <w:t>Predložitev</w:t>
      </w:r>
    </w:p>
    <w:p w:rsidR="00523896" w:rsidRPr="004477CB" w:rsidRDefault="00523896" w:rsidP="00523896">
      <w:pPr>
        <w:spacing w:line="264" w:lineRule="auto"/>
        <w:jc w:val="both"/>
        <w:rPr>
          <w:rFonts w:cs="Tahoma"/>
          <w:szCs w:val="18"/>
        </w:rPr>
      </w:pPr>
      <w:r w:rsidRPr="004477CB">
        <w:rPr>
          <w:rFonts w:cs="Tahoma"/>
          <w:szCs w:val="18"/>
        </w:rPr>
        <w:t>Kjer je zahtevana predložitev »v ponudbi«, mora ponudnik v ponudbi obvezno predložiti zahtevane dokumente.</w:t>
      </w:r>
    </w:p>
    <w:p w:rsidR="00523896" w:rsidRPr="004477CB" w:rsidRDefault="00523896" w:rsidP="00523896">
      <w:pPr>
        <w:spacing w:line="264" w:lineRule="auto"/>
        <w:jc w:val="both"/>
        <w:rPr>
          <w:rFonts w:cs="Tahoma"/>
          <w:szCs w:val="18"/>
        </w:rPr>
      </w:pPr>
      <w:r w:rsidRPr="004477CB">
        <w:rPr>
          <w:rFonts w:cs="Tahoma"/>
          <w:szCs w:val="18"/>
        </w:rPr>
        <w:t>Predložitev »po pozivu naročnika« pomeni, da si naročnik pridržuje pravico po poteku roka za prejem ponudb, v času preverjanja prejetih ponudb, zahtevati od ponudnika predložitev navedenih dokumentov, skladno z drugim odstavkom 89. člena ZJN-3. Ponudnik navedena dokazila lahko predloži že v ponudbi.</w:t>
      </w:r>
    </w:p>
    <w:p w:rsidR="00523896" w:rsidRPr="004477CB" w:rsidRDefault="00523896" w:rsidP="00523896">
      <w:pPr>
        <w:spacing w:line="264" w:lineRule="auto"/>
        <w:jc w:val="both"/>
        <w:rPr>
          <w:rFonts w:cs="Tahoma"/>
          <w:szCs w:val="18"/>
        </w:rPr>
      </w:pPr>
      <w:r w:rsidRPr="004477CB">
        <w:rPr>
          <w:rFonts w:cs="Tahoma"/>
          <w:szCs w:val="18"/>
        </w:rPr>
        <w:t>Naročnik si pridržuje pravico, da od ponudnika zahteva predložitev kateregakoli dodatnega dokazila, ki bo dokazoval izpolnjevanje pogojev določenih v 2. delu, točka 2.1. in zahtev naročnika iz te dokumentacije in jih naročnik ne more pridobiti sam iz uradnih baz podatkov.</w:t>
      </w:r>
    </w:p>
    <w:p w:rsidR="008641FB" w:rsidRDefault="008641FB" w:rsidP="008641FB">
      <w:pPr>
        <w:spacing w:line="264" w:lineRule="auto"/>
        <w:rPr>
          <w:rFonts w:cs="Tahoma"/>
          <w:szCs w:val="18"/>
        </w:rPr>
      </w:pPr>
    </w:p>
    <w:p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t xml:space="preserve">Vsebina ponudbe služi ponudniku kot kontrolnik </w:t>
      </w:r>
      <w:proofErr w:type="spellStart"/>
      <w:r>
        <w:rPr>
          <w:rFonts w:cs="Tahoma"/>
          <w:i/>
          <w:sz w:val="16"/>
          <w:szCs w:val="16"/>
        </w:rPr>
        <w:t>kompletnosti</w:t>
      </w:r>
      <w:proofErr w:type="spellEnd"/>
      <w:r>
        <w:rPr>
          <w:rFonts w:cs="Tahoma"/>
          <w:i/>
          <w:sz w:val="16"/>
          <w:szCs w:val="16"/>
        </w:rPr>
        <w:t xml:space="preserve"> ponudbe. </w:t>
      </w:r>
    </w:p>
    <w:p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lastRenderedPageBreak/>
        <w:t>OBRAZEC št. 1</w:t>
      </w:r>
    </w:p>
    <w:p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rsidR="00D71E0C" w:rsidRPr="004B2015" w:rsidRDefault="00D71E0C" w:rsidP="004B2015">
            <w:pPr>
              <w:spacing w:line="264" w:lineRule="auto"/>
              <w:jc w:val="both"/>
              <w:rPr>
                <w:rFonts w:cs="Tahoma"/>
                <w:szCs w:val="18"/>
              </w:rPr>
            </w:pPr>
          </w:p>
        </w:tc>
      </w:tr>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rsidR="00D71E0C" w:rsidRPr="004B2015" w:rsidRDefault="00D71E0C" w:rsidP="004B2015">
            <w:pPr>
              <w:spacing w:line="264" w:lineRule="auto"/>
              <w:jc w:val="both"/>
              <w:rPr>
                <w:rFonts w:cs="Tahoma"/>
                <w:szCs w:val="18"/>
              </w:rPr>
            </w:pPr>
          </w:p>
        </w:tc>
      </w:tr>
    </w:tbl>
    <w:p w:rsidR="00D71E0C" w:rsidRDefault="00D71E0C" w:rsidP="00D71E0C">
      <w:pPr>
        <w:spacing w:line="264" w:lineRule="auto"/>
        <w:jc w:val="both"/>
        <w:rPr>
          <w:rFonts w:cs="Tahoma"/>
          <w:szCs w:val="18"/>
        </w:rPr>
      </w:pPr>
    </w:p>
    <w:p w:rsidR="00D71E0C" w:rsidRDefault="00D71E0C" w:rsidP="00D71E0C">
      <w:pPr>
        <w:spacing w:line="264" w:lineRule="auto"/>
        <w:jc w:val="both"/>
        <w:rPr>
          <w:rFonts w:cs="Tahoma"/>
          <w:szCs w:val="18"/>
        </w:rPr>
      </w:pP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507D73" w:rsidRDefault="00507D73" w:rsidP="00CA07D5">
      <w:pPr>
        <w:spacing w:line="264" w:lineRule="auto"/>
        <w:jc w:val="both"/>
        <w:rPr>
          <w:rFonts w:cs="Tahoma"/>
          <w:szCs w:val="18"/>
        </w:rPr>
      </w:pPr>
    </w:p>
    <w:p w:rsidR="00D71E0C" w:rsidRPr="00D71E0C" w:rsidRDefault="00D71E0C" w:rsidP="00CA07D5">
      <w:pPr>
        <w:spacing w:line="264" w:lineRule="auto"/>
        <w:jc w:val="both"/>
        <w:rPr>
          <w:rFonts w:cs="Tahoma"/>
          <w:b/>
          <w:szCs w:val="18"/>
        </w:rPr>
      </w:pPr>
      <w:r w:rsidRPr="00D71E0C">
        <w:rPr>
          <w:rFonts w:cs="Tahoma"/>
          <w:b/>
          <w:szCs w:val="18"/>
        </w:rPr>
        <w:t>Naročnik:</w:t>
      </w:r>
    </w:p>
    <w:p w:rsidR="00D71E0C" w:rsidRDefault="00DA4733" w:rsidP="00CA07D5">
      <w:pPr>
        <w:spacing w:line="264" w:lineRule="auto"/>
        <w:jc w:val="both"/>
        <w:rPr>
          <w:rFonts w:cs="Tahoma"/>
          <w:szCs w:val="18"/>
        </w:rPr>
      </w:pPr>
      <w:r>
        <w:rPr>
          <w:rFonts w:cs="Tahoma"/>
          <w:szCs w:val="18"/>
        </w:rPr>
        <w:t>OBČINA ILIRSKA BISTRICA</w:t>
      </w:r>
    </w:p>
    <w:p w:rsidR="00D71E0C" w:rsidRDefault="00DA4733" w:rsidP="00CA07D5">
      <w:pPr>
        <w:spacing w:line="264" w:lineRule="auto"/>
        <w:jc w:val="both"/>
        <w:rPr>
          <w:rFonts w:cs="Tahoma"/>
          <w:szCs w:val="18"/>
        </w:rPr>
      </w:pPr>
      <w:r>
        <w:rPr>
          <w:rFonts w:cs="Tahoma"/>
          <w:szCs w:val="18"/>
        </w:rPr>
        <w:t>Bazoviška cesta 14, 6250 Ilirska Bistrica</w:t>
      </w: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D71E0C" w:rsidRDefault="00D71E0C" w:rsidP="00CA07D5">
      <w:pPr>
        <w:spacing w:line="264" w:lineRule="auto"/>
        <w:jc w:val="both"/>
        <w:rPr>
          <w:rFonts w:cs="Tahoma"/>
          <w:szCs w:val="18"/>
        </w:rPr>
      </w:pPr>
      <w:r>
        <w:rPr>
          <w:rFonts w:cs="Tahoma"/>
          <w:szCs w:val="18"/>
        </w:rPr>
        <w:t xml:space="preserve">Na podlagi javnega razpisa za oddajo javnega naročila gradnje po </w:t>
      </w:r>
      <w:r w:rsidR="00DA4733">
        <w:rPr>
          <w:rFonts w:cs="Tahoma"/>
          <w:szCs w:val="18"/>
        </w:rPr>
        <w:t xml:space="preserve">postopku naročila male vrednosti MOST NA BAČU NA </w:t>
      </w:r>
      <w:proofErr w:type="spellStart"/>
      <w:r w:rsidR="00DA4733">
        <w:rPr>
          <w:rFonts w:cs="Tahoma"/>
          <w:szCs w:val="18"/>
        </w:rPr>
        <w:t>LC</w:t>
      </w:r>
      <w:proofErr w:type="spellEnd"/>
      <w:r w:rsidR="00DA4733">
        <w:rPr>
          <w:rFonts w:cs="Tahoma"/>
          <w:szCs w:val="18"/>
        </w:rPr>
        <w:t xml:space="preserve"> 135080 BAČ - KORITNICE</w:t>
      </w:r>
      <w:r>
        <w:rPr>
          <w:rFonts w:cs="Tahoma"/>
          <w:szCs w:val="18"/>
        </w:rPr>
        <w:t>, ki je bil objavljen na Portalu javnih naročil, dajemo naslednjo</w:t>
      </w:r>
    </w:p>
    <w:p w:rsidR="00D71E0C" w:rsidRDefault="00D71E0C" w:rsidP="00CA07D5">
      <w:pPr>
        <w:spacing w:line="264" w:lineRule="auto"/>
        <w:jc w:val="both"/>
        <w:rPr>
          <w:rFonts w:cs="Tahoma"/>
          <w:szCs w:val="18"/>
        </w:rPr>
      </w:pPr>
    </w:p>
    <w:p w:rsidR="006944C7" w:rsidRDefault="006944C7"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rsidR="00D71E0C" w:rsidRPr="00B70662" w:rsidRDefault="00D71E0C" w:rsidP="00CA07D5">
      <w:pPr>
        <w:spacing w:line="264" w:lineRule="auto"/>
        <w:jc w:val="both"/>
        <w:rPr>
          <w:rFonts w:cs="Tahoma"/>
          <w:szCs w:val="18"/>
        </w:rPr>
      </w:pPr>
    </w:p>
    <w:p w:rsidR="00CA07D5" w:rsidRPr="00B70662" w:rsidRDefault="00CA07D5" w:rsidP="00CA07D5">
      <w:pPr>
        <w:tabs>
          <w:tab w:val="left" w:pos="1980"/>
        </w:tabs>
        <w:spacing w:line="264" w:lineRule="auto"/>
        <w:jc w:val="both"/>
        <w:rPr>
          <w:rFonts w:cs="Tahoma"/>
          <w:b/>
          <w:bCs/>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rsidR="00CA07D5" w:rsidRDefault="00CA07D5" w:rsidP="00CA07D5">
      <w:pPr>
        <w:pStyle w:val="Telobesedila2"/>
        <w:spacing w:after="0" w:line="264" w:lineRule="auto"/>
        <w:jc w:val="both"/>
        <w:rPr>
          <w:rFonts w:ascii="Tahoma" w:hAnsi="Tahoma"/>
          <w:b/>
          <w:snapToGrid w:val="0"/>
          <w:sz w:val="18"/>
          <w:szCs w:val="18"/>
        </w:rPr>
      </w:pPr>
    </w:p>
    <w:p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rsidR="00CA07D5" w:rsidRDefault="00CA07D5" w:rsidP="00CA07D5">
      <w:pPr>
        <w:pStyle w:val="Telobesedila2"/>
        <w:spacing w:after="0" w:line="264" w:lineRule="auto"/>
        <w:jc w:val="both"/>
        <w:rPr>
          <w:rFonts w:ascii="Tahoma" w:hAnsi="Tahoma"/>
          <w:i/>
          <w:snapToGrid w:val="0"/>
          <w:sz w:val="18"/>
          <w:szCs w:val="18"/>
        </w:rPr>
      </w:pPr>
    </w:p>
    <w:p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rsidR="00CA07D5" w:rsidRDefault="00CA07D5" w:rsidP="00CA07D5">
      <w:pPr>
        <w:pStyle w:val="Telobesedila2"/>
        <w:spacing w:after="0" w:line="264" w:lineRule="auto"/>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Pr="00D8616F"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rsidR="00CA07D5" w:rsidRDefault="00CA07D5" w:rsidP="00B43B4F">
      <w:pPr>
        <w:pStyle w:val="Odstavekseznama"/>
        <w:ind w:left="284" w:hanging="284"/>
        <w:rPr>
          <w:rFonts w:ascii="Tahoma" w:hAnsi="Tahoma"/>
          <w:snapToGrid w:val="0"/>
          <w:sz w:val="18"/>
          <w:szCs w:val="18"/>
        </w:rPr>
      </w:pPr>
    </w:p>
    <w:p w:rsidR="00CA07D5" w:rsidRPr="008D6C91"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rsidR="00CA07D5"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b/>
          <w:szCs w:val="18"/>
        </w:rPr>
      </w:pPr>
      <w:r w:rsidRPr="008020DC">
        <w:rPr>
          <w:rFonts w:cs="Tahoma"/>
          <w:b/>
          <w:szCs w:val="18"/>
        </w:rPr>
        <w:t>PODATKI O PONUDNIKU:</w:t>
      </w:r>
    </w:p>
    <w:p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rsidTr="00DA4733">
        <w:trPr>
          <w:trHeight w:val="340"/>
        </w:trPr>
        <w:tc>
          <w:tcPr>
            <w:tcW w:w="8781" w:type="dxa"/>
            <w:tcBorders>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lastRenderedPageBreak/>
              <w:t>Elektronski naslov ponudnika: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ID za DDV:</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B43B4F"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B43B4F" w:rsidRPr="0024435D" w:rsidRDefault="00B43B4F"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w:t>
            </w:r>
            <w:proofErr w:type="spellStart"/>
            <w:r>
              <w:rPr>
                <w:rFonts w:cs="Tahoma"/>
                <w:szCs w:val="18"/>
              </w:rPr>
              <w:t>SMP</w:t>
            </w:r>
            <w:proofErr w:type="spellEnd"/>
            <w:r>
              <w:rPr>
                <w:rFonts w:cs="Tahoma"/>
                <w:szCs w:val="18"/>
              </w:rPr>
              <w:t>), velika družba</w:t>
            </w:r>
            <w:r w:rsidR="00507D73">
              <w:rPr>
                <w:rFonts w:cs="Tahoma"/>
                <w:szCs w:val="18"/>
              </w:rPr>
              <w:t>)</w:t>
            </w:r>
            <w:r>
              <w:rPr>
                <w:rFonts w:cs="Tahoma"/>
                <w:szCs w:val="18"/>
              </w:rPr>
              <w:t>:</w:t>
            </w:r>
          </w:p>
        </w:tc>
      </w:tr>
      <w:tr w:rsidR="00B43B4F" w:rsidRPr="00201626" w:rsidTr="00B43B4F">
        <w:trPr>
          <w:trHeight w:val="340"/>
        </w:trPr>
        <w:tc>
          <w:tcPr>
            <w:tcW w:w="8781" w:type="dxa"/>
            <w:tcBorders>
              <w:bottom w:val="double" w:sz="4" w:space="0" w:color="auto"/>
            </w:tcBorders>
            <w:vAlign w:val="center"/>
          </w:tcPr>
          <w:p w:rsidR="00B43B4F" w:rsidRPr="0024435D" w:rsidRDefault="00B43B4F" w:rsidP="00BE72A4">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podpis ponudbe*: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left w:val="single" w:sz="4" w:space="0" w:color="auto"/>
              <w:bottom w:val="single" w:sz="2" w:space="0" w:color="auto"/>
              <w:right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vročanje:</w:t>
            </w:r>
          </w:p>
        </w:tc>
      </w:tr>
      <w:tr w:rsidR="00D71E0C" w:rsidRPr="00201626" w:rsidTr="00B43B4F">
        <w:trPr>
          <w:trHeight w:val="340"/>
        </w:trPr>
        <w:tc>
          <w:tcPr>
            <w:tcW w:w="8781" w:type="dxa"/>
            <w:tcBorders>
              <w:top w:val="single" w:sz="2" w:space="0" w:color="auto"/>
              <w:left w:val="single" w:sz="4" w:space="0" w:color="auto"/>
              <w:bottom w:val="double" w:sz="4" w:space="0" w:color="auto"/>
              <w:right w:val="single" w:sz="4" w:space="0" w:color="auto"/>
            </w:tcBorders>
            <w:vAlign w:val="center"/>
          </w:tcPr>
          <w:p w:rsidR="00D71E0C" w:rsidRPr="0024435D" w:rsidRDefault="00D71E0C" w:rsidP="00D56275">
            <w:pPr>
              <w:pStyle w:val="Telobesedila"/>
              <w:spacing w:line="264" w:lineRule="auto"/>
              <w:rPr>
                <w:rFonts w:cs="Tahoma"/>
                <w:szCs w:val="18"/>
              </w:rPr>
            </w:pPr>
          </w:p>
        </w:tc>
      </w:tr>
    </w:tbl>
    <w:p w:rsidR="00D71E0C" w:rsidRDefault="00D71E0C" w:rsidP="00D71E0C">
      <w:pPr>
        <w:pStyle w:val="Telobesedila"/>
        <w:spacing w:line="264" w:lineRule="auto"/>
        <w:rPr>
          <w:rFonts w:cs="Tahoma"/>
          <w:szCs w:val="18"/>
        </w:rPr>
      </w:pPr>
    </w:p>
    <w:p w:rsidR="00D71E0C" w:rsidRPr="00514D65" w:rsidRDefault="00D71E0C" w:rsidP="00D71E0C">
      <w:pPr>
        <w:pStyle w:val="Telobesedila"/>
        <w:spacing w:line="264" w:lineRule="auto"/>
        <w:rPr>
          <w:rFonts w:cs="Tahoma"/>
          <w:i/>
          <w:sz w:val="16"/>
          <w:szCs w:val="16"/>
        </w:rPr>
      </w:pPr>
      <w:r w:rsidRPr="00514D65">
        <w:rPr>
          <w:rFonts w:cs="Tahoma"/>
          <w:i/>
          <w:sz w:val="16"/>
          <w:szCs w:val="16"/>
        </w:rPr>
        <w:t>* Opomba: V primeru, da ponudbo podpiše pooblaščena oseba, ki ni zakoniti zastopnik, mora biti ponudbi priloženo pooblastilo zakonitega zastopnika osebi, ki je pooblaščena za podpis ponudbe.</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rsidR="00B43B4F" w:rsidRPr="00B43B4F" w:rsidRDefault="00B43B4F" w:rsidP="00CA07D5">
      <w:pPr>
        <w:pStyle w:val="Telobesedila"/>
        <w:spacing w:line="264" w:lineRule="auto"/>
        <w:rPr>
          <w:rFonts w:cs="Tahoma"/>
          <w:szCs w:val="18"/>
        </w:rPr>
      </w:pPr>
    </w:p>
    <w:p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lastRenderedPageBreak/>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naziv </w:t>
            </w:r>
            <w:proofErr w:type="spellStart"/>
            <w:r w:rsidRPr="00B43B4F">
              <w:rPr>
                <w:rFonts w:cs="Tahoma"/>
                <w:bCs/>
                <w:szCs w:val="18"/>
              </w:rPr>
              <w:t>soponudnika</w:t>
            </w:r>
            <w:proofErr w:type="spellEnd"/>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naslov </w:t>
            </w:r>
            <w:proofErr w:type="spellStart"/>
            <w:r w:rsidRPr="00B43B4F">
              <w:rPr>
                <w:rFonts w:cs="Tahoma"/>
                <w:bCs/>
                <w:szCs w:val="18"/>
              </w:rPr>
              <w:t>soponudnika</w:t>
            </w:r>
            <w:proofErr w:type="spellEnd"/>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B43B4F" w:rsidRDefault="00B43B4F" w:rsidP="00CA07D5">
      <w:pPr>
        <w:pStyle w:val="Telobesedila"/>
        <w:spacing w:line="264" w:lineRule="auto"/>
        <w:jc w:val="center"/>
        <w:rPr>
          <w:rFonts w:cs="Tahoma"/>
          <w:b/>
          <w:bCs/>
          <w:szCs w:val="18"/>
        </w:rPr>
      </w:pPr>
    </w:p>
    <w:p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rsidR="00CA07D5" w:rsidRPr="00A030E8" w:rsidRDefault="00CA07D5" w:rsidP="00CA07D5">
      <w:pPr>
        <w:pStyle w:val="Telobesedila"/>
        <w:spacing w:line="264" w:lineRule="auto"/>
        <w:rPr>
          <w:rFonts w:cs="Tahoma"/>
          <w:szCs w:val="18"/>
        </w:rPr>
      </w:pPr>
    </w:p>
    <w:p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rsidR="00CA07D5" w:rsidRPr="00D3281C" w:rsidRDefault="00CA07D5" w:rsidP="00CA07D5">
      <w:pPr>
        <w:pStyle w:val="Telobesedila"/>
        <w:spacing w:line="264" w:lineRule="auto"/>
        <w:rPr>
          <w:rFonts w:cs="Tahoma"/>
          <w:sz w:val="14"/>
          <w:szCs w:val="14"/>
        </w:rPr>
      </w:pPr>
    </w:p>
    <w:p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CA07D5" w:rsidRDefault="00CA07D5" w:rsidP="00CA07D5">
      <w:pPr>
        <w:pStyle w:val="Telobesedila2"/>
        <w:spacing w:after="0" w:line="264" w:lineRule="auto"/>
        <w:jc w:val="both"/>
        <w:rPr>
          <w:rFonts w:ascii="Tahoma" w:hAnsi="Tahoma" w:cs="Tahoma"/>
          <w:b/>
          <w:snapToGrid w:val="0"/>
          <w:sz w:val="18"/>
          <w:szCs w:val="18"/>
        </w:rPr>
      </w:pPr>
    </w:p>
    <w:p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rsidR="00CA07D5" w:rsidRPr="00B70662"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rPr>
          <w:rFonts w:cs="Tahoma"/>
          <w:szCs w:val="18"/>
        </w:rPr>
      </w:pPr>
      <w:r w:rsidRPr="00B70662">
        <w:rPr>
          <w:rFonts w:cs="Tahoma"/>
          <w:szCs w:val="18"/>
        </w:rPr>
        <w:t xml:space="preserve">V skladu s pogoji in zahtevami iz </w:t>
      </w:r>
      <w:r w:rsidR="00F71848">
        <w:rPr>
          <w:rFonts w:cs="Tahoma"/>
          <w:szCs w:val="18"/>
        </w:rPr>
        <w:t>dokumentacije v zvezi z oddajo javnega naročila</w:t>
      </w:r>
      <w:r w:rsidRPr="00B70662">
        <w:rPr>
          <w:rFonts w:cs="Tahoma"/>
          <w:szCs w:val="18"/>
        </w:rPr>
        <w:t xml:space="preserve">, glede na popis </w:t>
      </w:r>
      <w:r>
        <w:rPr>
          <w:rFonts w:cs="Tahoma"/>
          <w:szCs w:val="18"/>
        </w:rPr>
        <w:t xml:space="preserve">del </w:t>
      </w:r>
      <w:r w:rsidRPr="00B70662">
        <w:rPr>
          <w:rFonts w:cs="Tahoma"/>
          <w:szCs w:val="18"/>
        </w:rPr>
        <w:t>in materia</w:t>
      </w:r>
      <w:r>
        <w:rPr>
          <w:rFonts w:cs="Tahoma"/>
          <w:szCs w:val="18"/>
        </w:rPr>
        <w:t>la, ki je naveden v obrazcu predračuna</w:t>
      </w:r>
      <w:r w:rsidRPr="00B70662">
        <w:rPr>
          <w:rFonts w:cs="Tahoma"/>
          <w:szCs w:val="18"/>
        </w:rPr>
        <w:t xml:space="preserve"> (popisa del) in </w:t>
      </w:r>
      <w:r w:rsidR="003C7421">
        <w:rPr>
          <w:rFonts w:cs="Tahoma"/>
          <w:szCs w:val="18"/>
        </w:rPr>
        <w:t>tehničnih specifikacij, znaša</w:t>
      </w:r>
      <w:r w:rsidRPr="00B70662">
        <w:rPr>
          <w:rFonts w:cs="Tahoma"/>
          <w:szCs w:val="18"/>
        </w:rPr>
        <w:t xml:space="preserve"> za </w:t>
      </w:r>
      <w:r>
        <w:rPr>
          <w:rFonts w:cs="Tahoma"/>
          <w:szCs w:val="18"/>
        </w:rPr>
        <w:t xml:space="preserve">izvedbo javnega naročila </w:t>
      </w:r>
      <w:r w:rsidR="00DA4733">
        <w:rPr>
          <w:rFonts w:cs="Tahoma"/>
          <w:szCs w:val="18"/>
        </w:rPr>
        <w:t xml:space="preserve">MOST NA BAČU NA </w:t>
      </w:r>
      <w:proofErr w:type="spellStart"/>
      <w:r w:rsidR="00DA4733">
        <w:rPr>
          <w:rFonts w:cs="Tahoma"/>
          <w:szCs w:val="18"/>
        </w:rPr>
        <w:t>LC</w:t>
      </w:r>
      <w:proofErr w:type="spellEnd"/>
      <w:r w:rsidR="00DA4733">
        <w:rPr>
          <w:rFonts w:cs="Tahoma"/>
          <w:szCs w:val="18"/>
        </w:rPr>
        <w:t xml:space="preserve"> 135080 BAČ - KORITNICE</w:t>
      </w:r>
      <w:r>
        <w:rPr>
          <w:rFonts w:cs="Tahoma"/>
          <w:szCs w:val="18"/>
        </w:rPr>
        <w:t xml:space="preserve">, </w:t>
      </w:r>
      <w:r w:rsidRPr="00074C35">
        <w:rPr>
          <w:rFonts w:cs="Tahoma"/>
          <w:b/>
          <w:szCs w:val="18"/>
        </w:rPr>
        <w:t>skupna končna vrednost naše ponudbe</w:t>
      </w:r>
      <w:r w:rsidRPr="00B70662">
        <w:rPr>
          <w:rFonts w:cs="Tahoma"/>
          <w:szCs w:val="18"/>
        </w:rPr>
        <w:t xml:space="preserve">: </w:t>
      </w:r>
    </w:p>
    <w:p w:rsidR="00CA07D5" w:rsidRDefault="00CA07D5" w:rsidP="00CA07D5">
      <w:pPr>
        <w:pStyle w:val="Telobesedila"/>
        <w:tabs>
          <w:tab w:val="left" w:pos="2977"/>
        </w:tabs>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193"/>
      </w:tblGrid>
      <w:tr w:rsidR="00CA07D5" w:rsidRPr="00226237" w:rsidTr="00DA4733">
        <w:trPr>
          <w:trHeight w:val="340"/>
        </w:trPr>
        <w:tc>
          <w:tcPr>
            <w:tcW w:w="4588"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element</w:t>
            </w:r>
          </w:p>
        </w:tc>
        <w:tc>
          <w:tcPr>
            <w:tcW w:w="4193"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vrednost v EUR</w:t>
            </w: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sidRPr="00226237">
              <w:rPr>
                <w:rFonts w:cs="Tahoma"/>
                <w:szCs w:val="18"/>
              </w:rPr>
              <w:t>skupna končna vrednost brez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Pr>
                <w:rFonts w:cs="Tahoma"/>
                <w:szCs w:val="18"/>
              </w:rPr>
              <w:t>DDV – 22</w:t>
            </w:r>
            <w:r w:rsidRPr="00226237">
              <w:rPr>
                <w:rFonts w:cs="Tahoma"/>
                <w:szCs w:val="18"/>
              </w:rPr>
              <w:t>%</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jc w:val="right"/>
              <w:rPr>
                <w:rFonts w:cs="Tahoma"/>
                <w:szCs w:val="18"/>
              </w:rPr>
            </w:pPr>
            <w:r w:rsidRPr="00226237">
              <w:rPr>
                <w:rFonts w:cs="Tahoma"/>
                <w:szCs w:val="18"/>
              </w:rPr>
              <w:t>SKUPNA KONČNA VREDNOST 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bl>
    <w:p w:rsidR="00CA07D5" w:rsidRDefault="00CA07D5" w:rsidP="00CA07D5">
      <w:pPr>
        <w:pStyle w:val="Telobesedila"/>
        <w:tabs>
          <w:tab w:val="left" w:pos="2977"/>
        </w:tabs>
        <w:spacing w:line="264" w:lineRule="auto"/>
        <w:rPr>
          <w:szCs w:val="18"/>
        </w:rPr>
      </w:pPr>
    </w:p>
    <w:p w:rsidR="00CA07D5" w:rsidRPr="00817270" w:rsidRDefault="00CA07D5" w:rsidP="00CA07D5">
      <w:pPr>
        <w:pStyle w:val="Telobesedila"/>
        <w:tabs>
          <w:tab w:val="left" w:pos="2977"/>
        </w:tabs>
        <w:spacing w:line="264" w:lineRule="auto"/>
        <w:rPr>
          <w:i/>
          <w:sz w:val="16"/>
          <w:szCs w:val="16"/>
        </w:rPr>
      </w:pPr>
      <w:r>
        <w:rPr>
          <w:i/>
          <w:sz w:val="16"/>
          <w:szCs w:val="16"/>
        </w:rPr>
        <w:t>o</w:t>
      </w:r>
      <w:r w:rsidRPr="00817270">
        <w:rPr>
          <w:i/>
          <w:sz w:val="16"/>
          <w:szCs w:val="16"/>
        </w:rPr>
        <w:t xml:space="preserve">pomba: ponudnik vrednost prepiše iz Obrazca št. </w:t>
      </w:r>
      <w:r w:rsidR="003C7421">
        <w:rPr>
          <w:i/>
          <w:sz w:val="16"/>
          <w:szCs w:val="16"/>
        </w:rPr>
        <w:t>1</w:t>
      </w:r>
      <w:r w:rsidR="00507D73">
        <w:rPr>
          <w:i/>
          <w:sz w:val="16"/>
          <w:szCs w:val="16"/>
        </w:rPr>
        <w:t>5</w:t>
      </w:r>
      <w:r w:rsidRPr="00817270">
        <w:rPr>
          <w:i/>
          <w:sz w:val="16"/>
          <w:szCs w:val="16"/>
        </w:rPr>
        <w:t xml:space="preserve"> – Predračun (skupna rekapitulacija)</w:t>
      </w:r>
    </w:p>
    <w:p w:rsidR="00CA07D5" w:rsidRPr="007F2F0C" w:rsidRDefault="00CA07D5" w:rsidP="00CA07D5">
      <w:pPr>
        <w:pStyle w:val="Telobesedila"/>
        <w:tabs>
          <w:tab w:val="left" w:pos="2977"/>
        </w:tabs>
        <w:spacing w:line="264" w:lineRule="auto"/>
        <w:ind w:left="284"/>
        <w:rPr>
          <w:szCs w:val="18"/>
        </w:rPr>
      </w:pPr>
    </w:p>
    <w:p w:rsidR="00CA07D5" w:rsidRPr="00B70662" w:rsidRDefault="00CA07D5" w:rsidP="00CA07D5">
      <w:pPr>
        <w:pStyle w:val="Telobesedila"/>
        <w:spacing w:line="264" w:lineRule="auto"/>
        <w:rPr>
          <w:rFonts w:cs="Tahoma"/>
          <w:szCs w:val="18"/>
        </w:rPr>
      </w:pPr>
      <w:r w:rsidRPr="00B70662">
        <w:rPr>
          <w:rFonts w:cs="Tahoma"/>
          <w:szCs w:val="18"/>
        </w:rPr>
        <w:t>z besedo: _______________________________________________</w:t>
      </w:r>
      <w:r>
        <w:rPr>
          <w:rFonts w:cs="Tahoma"/>
          <w:szCs w:val="18"/>
        </w:rPr>
        <w:t>____</w:t>
      </w:r>
      <w:r w:rsidRPr="00B70662">
        <w:rPr>
          <w:rFonts w:cs="Tahoma"/>
          <w:szCs w:val="18"/>
        </w:rPr>
        <w:t>______________________________</w:t>
      </w:r>
    </w:p>
    <w:p w:rsidR="00CA07D5" w:rsidRDefault="00CA07D5" w:rsidP="00CA07D5">
      <w:pPr>
        <w:pStyle w:val="Telobesedila-zamik2"/>
        <w:spacing w:after="0" w:line="264" w:lineRule="auto"/>
        <w:ind w:left="0"/>
        <w:jc w:val="both"/>
        <w:rPr>
          <w:rFonts w:ascii="Tahoma" w:hAnsi="Tahoma" w:cs="Tahoma"/>
          <w:sz w:val="18"/>
        </w:rPr>
      </w:pPr>
    </w:p>
    <w:p w:rsidR="00CA07D5" w:rsidRDefault="00CA07D5" w:rsidP="00CA07D5">
      <w:pPr>
        <w:pStyle w:val="Telobesedila-zamik2"/>
        <w:spacing w:after="0" w:line="264" w:lineRule="auto"/>
        <w:ind w:left="0"/>
        <w:jc w:val="both"/>
        <w:rPr>
          <w:rFonts w:ascii="Tahoma" w:hAnsi="Tahoma" w:cs="Tahoma"/>
          <w:sz w:val="18"/>
        </w:rPr>
      </w:pPr>
      <w:r w:rsidRPr="00103CD8">
        <w:rPr>
          <w:rFonts w:ascii="Tahoma" w:hAnsi="Tahoma" w:cs="Tahoma"/>
          <w:sz w:val="18"/>
        </w:rPr>
        <w:t xml:space="preserve">Izjavljamo, da smo pri izračunu vrednosti ponudbe upoštevali vse elemente, ki vplivajo na izračun cen, </w:t>
      </w:r>
      <w:r w:rsidRPr="00797644">
        <w:rPr>
          <w:rFonts w:ascii="Tahoma" w:hAnsi="Tahoma" w:cs="Tahoma"/>
          <w:sz w:val="18"/>
        </w:rPr>
        <w:t>kot tudi</w:t>
      </w:r>
      <w:r>
        <w:rPr>
          <w:rFonts w:ascii="Tahoma" w:hAnsi="Tahoma" w:cs="Tahoma"/>
          <w:sz w:val="18"/>
        </w:rPr>
        <w:t>,</w:t>
      </w:r>
      <w:r w:rsidRPr="00797644">
        <w:rPr>
          <w:rFonts w:ascii="Tahoma" w:hAnsi="Tahoma" w:cs="Tahoma"/>
          <w:sz w:val="18"/>
        </w:rPr>
        <w:t xml:space="preserve"> da se javno naročilo oddaja po načelu pogodbe »</w:t>
      </w:r>
      <w:r>
        <w:rPr>
          <w:rFonts w:ascii="Tahoma" w:hAnsi="Tahoma" w:cs="Tahoma"/>
          <w:sz w:val="18"/>
        </w:rPr>
        <w:t>fiksne cene na enoto mere in dejansko izvedene količine</w:t>
      </w:r>
      <w:r w:rsidRPr="00797644">
        <w:rPr>
          <w:rFonts w:ascii="Tahoma" w:hAnsi="Tahoma" w:cs="Tahoma"/>
          <w:sz w:val="18"/>
        </w:rPr>
        <w:t>«.</w:t>
      </w:r>
    </w:p>
    <w:p w:rsidR="00B43B4F" w:rsidRDefault="00B43B4F" w:rsidP="00CA07D5">
      <w:pPr>
        <w:pStyle w:val="Telobesedila-zamik2"/>
        <w:spacing w:after="0" w:line="264" w:lineRule="auto"/>
        <w:ind w:left="0"/>
        <w:jc w:val="both"/>
        <w:rPr>
          <w:rFonts w:ascii="Tahoma" w:hAnsi="Tahoma" w:cs="Tahoma"/>
          <w:sz w:val="18"/>
        </w:rPr>
      </w:pPr>
    </w:p>
    <w:p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VI.</w:t>
      </w:r>
    </w:p>
    <w:p w:rsidR="003C7421" w:rsidRDefault="003C7421" w:rsidP="003C7421">
      <w:pPr>
        <w:pStyle w:val="Telobesedila-zamik2"/>
        <w:spacing w:after="0" w:line="264" w:lineRule="auto"/>
        <w:ind w:left="0"/>
        <w:jc w:val="center"/>
        <w:rPr>
          <w:rFonts w:ascii="Tahoma" w:hAnsi="Tahoma" w:cs="Tahoma"/>
          <w:sz w:val="18"/>
        </w:rPr>
      </w:pPr>
    </w:p>
    <w:p w:rsidR="003C7421" w:rsidRPr="003C7421" w:rsidRDefault="003C7421" w:rsidP="003C7421">
      <w:pPr>
        <w:pStyle w:val="Telobesedila-zamik2"/>
        <w:spacing w:after="0" w:line="264" w:lineRule="auto"/>
        <w:ind w:left="0"/>
        <w:jc w:val="both"/>
        <w:rPr>
          <w:rFonts w:ascii="Tahoma" w:hAnsi="Tahoma" w:cs="Tahoma"/>
          <w:b/>
          <w:sz w:val="18"/>
        </w:rPr>
      </w:pPr>
      <w:r w:rsidRPr="003C7421">
        <w:rPr>
          <w:rFonts w:ascii="Tahoma" w:hAnsi="Tahoma" w:cs="Tahoma"/>
          <w:b/>
          <w:sz w:val="18"/>
        </w:rPr>
        <w:t>POPOLNOST PONUDBENIH CEN:</w:t>
      </w:r>
    </w:p>
    <w:p w:rsidR="003C7421" w:rsidRDefault="003C7421"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 xml:space="preserve">Izjavljamo, da smo pri analizi posameznih cen iz ponudbenega predračuna, ki je sestavni del dokumentacije </w:t>
      </w:r>
      <w:r w:rsidR="006944C7">
        <w:rPr>
          <w:rFonts w:ascii="Tahoma" w:hAnsi="Tahoma" w:cs="Tahoma"/>
          <w:sz w:val="18"/>
        </w:rPr>
        <w:t>v zvezi z oddajo javnega naročila</w:t>
      </w:r>
      <w:r>
        <w:rPr>
          <w:rFonts w:ascii="Tahoma" w:hAnsi="Tahoma" w:cs="Tahoma"/>
          <w:sz w:val="18"/>
        </w:rPr>
        <w:t xml:space="preserve"> in naše ponudbe, in se nanaša na javno naročilo </w:t>
      </w:r>
      <w:r w:rsidR="00DA4733">
        <w:rPr>
          <w:rFonts w:ascii="Tahoma" w:hAnsi="Tahoma" w:cs="Tahoma"/>
          <w:sz w:val="18"/>
        </w:rPr>
        <w:t xml:space="preserve">MOST NA BAČU NA </w:t>
      </w:r>
      <w:proofErr w:type="spellStart"/>
      <w:r w:rsidR="00DA4733">
        <w:rPr>
          <w:rFonts w:ascii="Tahoma" w:hAnsi="Tahoma" w:cs="Tahoma"/>
          <w:sz w:val="18"/>
        </w:rPr>
        <w:t>LC</w:t>
      </w:r>
      <w:proofErr w:type="spellEnd"/>
      <w:r w:rsidR="00DA4733">
        <w:rPr>
          <w:rFonts w:ascii="Tahoma" w:hAnsi="Tahoma" w:cs="Tahoma"/>
          <w:sz w:val="18"/>
        </w:rPr>
        <w:t xml:space="preserve"> 135080 BAČ – KORITNICE</w:t>
      </w:r>
      <w:r>
        <w:rPr>
          <w:rFonts w:ascii="Tahoma" w:hAnsi="Tahoma" w:cs="Tahoma"/>
          <w:sz w:val="18"/>
        </w:rPr>
        <w:t>, upoštevali vsa dela, izdelavo vse potrebne dokumentacije, material, storitve, stroške dela ter vse ostale elemente, ki vplivajo na izračun cen, ob upoštevanju vseh zahteva naročnika</w:t>
      </w:r>
      <w:r w:rsidR="000C30F4">
        <w:rPr>
          <w:rFonts w:ascii="Tahoma" w:hAnsi="Tahoma" w:cs="Tahoma"/>
          <w:sz w:val="18"/>
        </w:rPr>
        <w:t xml:space="preserve"> iz dokumentacije v zvezi z oddajo javnega naročila</w:t>
      </w:r>
      <w:r>
        <w:rPr>
          <w:rFonts w:ascii="Tahoma" w:hAnsi="Tahoma" w:cs="Tahoma"/>
          <w:sz w:val="18"/>
        </w:rPr>
        <w:t>, ki so potrebne za realizacijo posamezne postavke in vseh razpisanih del.</w:t>
      </w:r>
    </w:p>
    <w:p w:rsidR="003C7421" w:rsidRDefault="003C7421" w:rsidP="003C7421">
      <w:pPr>
        <w:pStyle w:val="Telobesedila-zamik2"/>
        <w:spacing w:after="0" w:line="264" w:lineRule="auto"/>
        <w:ind w:left="0"/>
        <w:jc w:val="both"/>
        <w:rPr>
          <w:rFonts w:ascii="Tahoma" w:hAnsi="Tahoma" w:cs="Tahoma"/>
          <w:sz w:val="18"/>
        </w:rPr>
      </w:pPr>
    </w:p>
    <w:p w:rsidR="00507D73" w:rsidRDefault="00507D73"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lastRenderedPageBreak/>
        <w:t>Izjavljamo, da v primeru, da:</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v ponudbenem predračunu niso izpolnjene vse postavke,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smo pri posamezni postavki vpisali »0,00«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zneska nismo vpisali, </w:t>
      </w:r>
    </w:p>
    <w:p w:rsidR="003C7421" w:rsidRPr="00213CB6" w:rsidRDefault="003C7421" w:rsidP="003C7421">
      <w:pPr>
        <w:pStyle w:val="Telobesedila"/>
        <w:spacing w:line="264" w:lineRule="auto"/>
        <w:rPr>
          <w:rFonts w:cs="Tahoma"/>
          <w:szCs w:val="18"/>
        </w:rPr>
      </w:pPr>
      <w:r w:rsidRPr="00213CB6">
        <w:rPr>
          <w:rFonts w:cs="Tahoma"/>
          <w:szCs w:val="18"/>
        </w:rPr>
        <w:t>so dela iz neizpolnjenih postavk upoštevana v ostalih postavkah, ne glede na to ali je to v obrazcu predračuna vpisano, da so postavke upoštevane v ostalih postavkah ali ne.</w:t>
      </w:r>
    </w:p>
    <w:p w:rsidR="005A15DF" w:rsidRDefault="005A15DF" w:rsidP="003C7421">
      <w:pPr>
        <w:pStyle w:val="Telobesedila"/>
        <w:spacing w:line="264" w:lineRule="auto"/>
        <w:rPr>
          <w:rFonts w:cs="Tahoma"/>
          <w:szCs w:val="18"/>
        </w:rPr>
      </w:pPr>
    </w:p>
    <w:p w:rsidR="003C7421" w:rsidRPr="00213CB6" w:rsidRDefault="003C7421" w:rsidP="003C7421">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3C7421" w:rsidRPr="003C7421" w:rsidRDefault="003C7421" w:rsidP="003C7421">
      <w:pPr>
        <w:pStyle w:val="Telobesedila"/>
        <w:spacing w:line="264" w:lineRule="auto"/>
        <w:rPr>
          <w:rFonts w:cs="Tahoma"/>
        </w:rPr>
      </w:pPr>
    </w:p>
    <w:p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Pr="00B70662">
        <w:rPr>
          <w:rFonts w:cs="Tahoma"/>
          <w:b/>
        </w:rPr>
        <w:t>.</w:t>
      </w:r>
    </w:p>
    <w:p w:rsidR="00CA07D5" w:rsidRPr="00B70662" w:rsidRDefault="00CA07D5" w:rsidP="00CA07D5">
      <w:pPr>
        <w:pStyle w:val="Telobesedila"/>
        <w:spacing w:line="264" w:lineRule="auto"/>
        <w:rPr>
          <w:rFonts w:cs="Tahoma"/>
        </w:rPr>
      </w:pPr>
    </w:p>
    <w:p w:rsidR="00CA07D5" w:rsidRPr="00103CD8" w:rsidRDefault="00CA07D5" w:rsidP="00CA07D5">
      <w:pPr>
        <w:pStyle w:val="Telobesedila"/>
        <w:spacing w:line="264" w:lineRule="auto"/>
        <w:rPr>
          <w:rFonts w:cs="Tahoma"/>
          <w:b/>
        </w:rPr>
      </w:pPr>
      <w:r w:rsidRPr="00103CD8">
        <w:rPr>
          <w:rFonts w:cs="Tahoma"/>
          <w:b/>
        </w:rPr>
        <w:t>ROK IZVEDBE:</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B70662">
        <w:rPr>
          <w:rFonts w:cs="Tahoma"/>
        </w:rPr>
        <w:t xml:space="preserve">Naročniku izjavljamo, da bomo z deli začeli po </w:t>
      </w:r>
      <w:r>
        <w:rPr>
          <w:rFonts w:cs="Tahoma"/>
        </w:rPr>
        <w:t>podpisu pogodbe</w:t>
      </w:r>
      <w:r w:rsidRPr="00B70662">
        <w:rPr>
          <w:rFonts w:cs="Tahoma"/>
        </w:rPr>
        <w:t xml:space="preserve"> </w:t>
      </w:r>
      <w:r>
        <w:rPr>
          <w:rFonts w:cs="Tahoma"/>
        </w:rPr>
        <w:t xml:space="preserve">s </w:t>
      </w:r>
      <w:r w:rsidR="005A15DF">
        <w:rPr>
          <w:rFonts w:cs="Tahoma"/>
        </w:rPr>
        <w:t>obeh pogodbenih strank</w:t>
      </w:r>
      <w:r w:rsidR="003C7421">
        <w:rPr>
          <w:rFonts w:cs="Tahoma"/>
        </w:rPr>
        <w:t xml:space="preserve">, in sicer najpozneje v roku 5 dni po uvedbi </w:t>
      </w:r>
      <w:r w:rsidR="00523896">
        <w:rPr>
          <w:rFonts w:cs="Tahoma"/>
        </w:rPr>
        <w:t xml:space="preserve">ali delni uvedbi </w:t>
      </w:r>
      <w:r w:rsidR="003C7421">
        <w:rPr>
          <w:rFonts w:cs="Tahoma"/>
        </w:rPr>
        <w:t>v delo</w:t>
      </w:r>
      <w:r w:rsidR="00507D73">
        <w:rPr>
          <w:rFonts w:cs="Tahoma"/>
        </w:rPr>
        <w:t>.</w:t>
      </w:r>
      <w:r w:rsidR="003C7421">
        <w:rPr>
          <w:rFonts w:cs="Tahoma"/>
        </w:rPr>
        <w:t xml:space="preserve"> </w:t>
      </w:r>
    </w:p>
    <w:p w:rsidR="00CA07D5"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Pr>
          <w:rFonts w:cs="Tahoma"/>
        </w:rPr>
        <w:t xml:space="preserve">Obvezujemo se, da bomo vsa dela po javnem razpisu </w:t>
      </w:r>
      <w:r w:rsidR="003C7421">
        <w:rPr>
          <w:rFonts w:cs="Tahoma"/>
        </w:rPr>
        <w:t>za katerega dajmo ponudbo</w:t>
      </w:r>
      <w:r>
        <w:rPr>
          <w:rFonts w:cs="Tahoma"/>
        </w:rPr>
        <w:t xml:space="preserve"> izvedli in jih dokončali v naslednjih rokih:</w:t>
      </w:r>
    </w:p>
    <w:p w:rsidR="00507D73" w:rsidRDefault="00CA07D5" w:rsidP="00570C67">
      <w:pPr>
        <w:pStyle w:val="Telobesedila"/>
        <w:numPr>
          <w:ilvl w:val="0"/>
          <w:numId w:val="23"/>
        </w:numPr>
        <w:tabs>
          <w:tab w:val="left" w:pos="284"/>
        </w:tabs>
        <w:spacing w:line="264" w:lineRule="auto"/>
        <w:ind w:left="284" w:hanging="284"/>
        <w:rPr>
          <w:rFonts w:cs="Tahoma"/>
          <w:szCs w:val="18"/>
        </w:rPr>
      </w:pPr>
      <w:r w:rsidRPr="00507D73">
        <w:rPr>
          <w:rFonts w:cs="Tahoma"/>
          <w:szCs w:val="18"/>
        </w:rPr>
        <w:t xml:space="preserve">z deli začeti </w:t>
      </w:r>
      <w:r w:rsidR="003C7421" w:rsidRPr="00507D73">
        <w:rPr>
          <w:rFonts w:cs="Tahoma"/>
          <w:szCs w:val="18"/>
        </w:rPr>
        <w:t xml:space="preserve">najpozneje v roku 5 dni po uvedbi </w:t>
      </w:r>
      <w:r w:rsidR="00523896">
        <w:rPr>
          <w:rFonts w:cs="Tahoma"/>
          <w:szCs w:val="18"/>
        </w:rPr>
        <w:t xml:space="preserve">ali delni uvedbi </w:t>
      </w:r>
      <w:r w:rsidR="003C7421" w:rsidRPr="00507D73">
        <w:rPr>
          <w:rFonts w:cs="Tahoma"/>
          <w:szCs w:val="18"/>
        </w:rPr>
        <w:t>v delo</w:t>
      </w:r>
    </w:p>
    <w:p w:rsidR="00CA07D5" w:rsidRPr="00DA4733" w:rsidRDefault="00CA07D5" w:rsidP="00992691">
      <w:pPr>
        <w:pStyle w:val="Telobesedila"/>
        <w:numPr>
          <w:ilvl w:val="0"/>
          <w:numId w:val="23"/>
        </w:numPr>
        <w:tabs>
          <w:tab w:val="left" w:pos="284"/>
        </w:tabs>
        <w:spacing w:line="264" w:lineRule="auto"/>
        <w:ind w:left="284" w:hanging="284"/>
        <w:rPr>
          <w:rFonts w:cs="Tahoma"/>
          <w:szCs w:val="18"/>
        </w:rPr>
      </w:pPr>
      <w:r w:rsidRPr="00DA4733">
        <w:rPr>
          <w:rFonts w:cs="Tahoma"/>
          <w:szCs w:val="18"/>
        </w:rPr>
        <w:t>po z</w:t>
      </w:r>
      <w:r w:rsidR="00A16E53" w:rsidRPr="00DA4733">
        <w:rPr>
          <w:rFonts w:cs="Tahoma"/>
          <w:szCs w:val="18"/>
        </w:rPr>
        <w:t xml:space="preserve">ačetku del nadaljevali z deli </w:t>
      </w:r>
      <w:r w:rsidR="00DA4733" w:rsidRPr="00DA4733">
        <w:rPr>
          <w:rFonts w:cs="Tahoma"/>
          <w:szCs w:val="18"/>
        </w:rPr>
        <w:t xml:space="preserve">in zaključili vsa dela in predali objete </w:t>
      </w:r>
      <w:r w:rsidR="00523896">
        <w:rPr>
          <w:rFonts w:cs="Tahoma"/>
          <w:szCs w:val="18"/>
        </w:rPr>
        <w:t xml:space="preserve">in izvedena dela </w:t>
      </w:r>
      <w:r w:rsidR="00DA4733" w:rsidRPr="00DA4733">
        <w:rPr>
          <w:rFonts w:cs="Tahoma"/>
          <w:szCs w:val="18"/>
        </w:rPr>
        <w:t>naročniku najpozneje v roku treh mesecev od uvedbe v delo</w:t>
      </w:r>
      <w:r w:rsidR="00523896">
        <w:rPr>
          <w:rFonts w:cs="Tahoma"/>
          <w:szCs w:val="18"/>
        </w:rPr>
        <w:t xml:space="preserve"> ali delne uvedbe v delo</w:t>
      </w:r>
      <w:r w:rsidR="00A16E53" w:rsidRPr="00DA4733">
        <w:rPr>
          <w:rFonts w:cs="Tahoma"/>
          <w:szCs w:val="18"/>
        </w:rPr>
        <w:t>,</w:t>
      </w:r>
      <w:r w:rsidR="00DA4733">
        <w:rPr>
          <w:rFonts w:cs="Tahoma"/>
          <w:szCs w:val="18"/>
        </w:rPr>
        <w:t xml:space="preserve"> </w:t>
      </w:r>
      <w:r w:rsidRPr="00DA4733">
        <w:rPr>
          <w:rFonts w:cs="Tahoma"/>
          <w:szCs w:val="18"/>
        </w:rPr>
        <w:t>ob čemer smo seznanjeni, da je pogoj za dokončno predajo objekt</w:t>
      </w:r>
      <w:r w:rsidR="003C7421" w:rsidRPr="00DA4733">
        <w:rPr>
          <w:rFonts w:cs="Tahoma"/>
          <w:szCs w:val="18"/>
        </w:rPr>
        <w:t>ov</w:t>
      </w:r>
      <w:r w:rsidRPr="00DA4733">
        <w:rPr>
          <w:rFonts w:cs="Tahoma"/>
          <w:szCs w:val="18"/>
        </w:rPr>
        <w:t xml:space="preserve"> naročniku prevzem brez pripomb in zadržkov. </w:t>
      </w:r>
    </w:p>
    <w:p w:rsidR="00CA07D5" w:rsidRDefault="00CA07D5" w:rsidP="00CA07D5">
      <w:pPr>
        <w:pStyle w:val="Telobesedila"/>
        <w:spacing w:line="264" w:lineRule="auto"/>
        <w:rPr>
          <w:rFonts w:cs="Tahoma"/>
        </w:rPr>
      </w:pPr>
    </w:p>
    <w:p w:rsidR="00CA07D5" w:rsidRPr="00B70662" w:rsidRDefault="00CA07D5" w:rsidP="00CA07D5">
      <w:pPr>
        <w:pStyle w:val="Telobesedila"/>
        <w:spacing w:line="264" w:lineRule="auto"/>
        <w:rPr>
          <w:rFonts w:cs="Tahoma"/>
        </w:rPr>
      </w:pPr>
      <w:r w:rsidRPr="00B70662">
        <w:rPr>
          <w:rFonts w:cs="Tahoma"/>
        </w:rPr>
        <w:t xml:space="preserve">Obvezujemo se, da bomo </w:t>
      </w:r>
      <w:r>
        <w:rPr>
          <w:rFonts w:cs="Tahoma"/>
        </w:rPr>
        <w:t xml:space="preserve">vsa dela izvedli in jih dokončali v rokih, ki </w:t>
      </w:r>
      <w:r w:rsidRPr="00A5317E">
        <w:rPr>
          <w:rFonts w:cs="Tahoma"/>
        </w:rPr>
        <w:t xml:space="preserve">jih zahteva naročnik in zaključili vsa dela </w:t>
      </w:r>
      <w:r>
        <w:rPr>
          <w:rFonts w:cs="Tahoma"/>
        </w:rPr>
        <w:t>ter dokončno predali objekt</w:t>
      </w:r>
      <w:r w:rsidR="006944C7">
        <w:rPr>
          <w:rFonts w:cs="Tahoma"/>
        </w:rPr>
        <w:t>e</w:t>
      </w:r>
      <w:r>
        <w:rPr>
          <w:rFonts w:cs="Tahoma"/>
        </w:rPr>
        <w:t xml:space="preserve"> </w:t>
      </w:r>
      <w:r w:rsidR="00DA4733">
        <w:rPr>
          <w:rFonts w:cs="Tahoma"/>
        </w:rPr>
        <w:t xml:space="preserve">in izvedena dela </w:t>
      </w:r>
      <w:r>
        <w:rPr>
          <w:rFonts w:cs="Tahoma"/>
        </w:rPr>
        <w:t>naročniku</w:t>
      </w:r>
      <w:r w:rsidR="000C30F4">
        <w:rPr>
          <w:rFonts w:cs="Tahoma"/>
        </w:rPr>
        <w:t xml:space="preserve"> </w:t>
      </w:r>
      <w:r w:rsidR="00A16E53">
        <w:rPr>
          <w:rFonts w:cs="Tahoma"/>
        </w:rPr>
        <w:t xml:space="preserve">najpozneje </w:t>
      </w:r>
      <w:r w:rsidR="00523896">
        <w:rPr>
          <w:rFonts w:cs="Tahoma"/>
        </w:rPr>
        <w:t>v roku treh mesecev od uvedbe ali delne uvedbe v delo</w:t>
      </w:r>
      <w:r w:rsidR="00A16E53">
        <w:rPr>
          <w:rFonts w:cs="Tahoma"/>
        </w:rPr>
        <w:t>.</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074C35">
        <w:rPr>
          <w:rFonts w:cs="Tahoma"/>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3C7421" w:rsidRDefault="003C7421" w:rsidP="00CA07D5">
      <w:pPr>
        <w:pStyle w:val="Telobesedila"/>
        <w:spacing w:line="264" w:lineRule="auto"/>
        <w:rPr>
          <w:rFonts w:cs="Tahoma"/>
        </w:rPr>
      </w:pPr>
    </w:p>
    <w:p w:rsidR="003C7421" w:rsidRPr="003C7421" w:rsidRDefault="003C7421" w:rsidP="003C7421">
      <w:pPr>
        <w:pStyle w:val="Telobesedila"/>
        <w:spacing w:line="264" w:lineRule="auto"/>
        <w:jc w:val="center"/>
        <w:rPr>
          <w:rFonts w:cs="Tahoma"/>
          <w:b/>
        </w:rPr>
      </w:pPr>
      <w:r w:rsidRPr="003C7421">
        <w:rPr>
          <w:rFonts w:cs="Tahoma"/>
          <w:b/>
        </w:rPr>
        <w:t>VIII.</w:t>
      </w:r>
    </w:p>
    <w:p w:rsidR="003C7421" w:rsidRDefault="003C7421" w:rsidP="00CA07D5">
      <w:pPr>
        <w:pStyle w:val="Telobesedila"/>
        <w:spacing w:line="264" w:lineRule="auto"/>
        <w:rPr>
          <w:rFonts w:cs="Tahoma"/>
        </w:rPr>
      </w:pPr>
    </w:p>
    <w:p w:rsidR="003C7421" w:rsidRPr="003C7421" w:rsidRDefault="003C7421" w:rsidP="00CA07D5">
      <w:pPr>
        <w:pStyle w:val="Telobesedila"/>
        <w:spacing w:line="264" w:lineRule="auto"/>
        <w:rPr>
          <w:rFonts w:cs="Tahoma"/>
          <w:b/>
        </w:rPr>
      </w:pPr>
      <w:r w:rsidRPr="003C7421">
        <w:rPr>
          <w:rFonts w:cs="Tahoma"/>
          <w:b/>
        </w:rPr>
        <w:t>ODPRAVA NAPAK IN GARANCIJSKI ROK:</w:t>
      </w:r>
    </w:p>
    <w:p w:rsidR="003C7421" w:rsidRDefault="003C7421" w:rsidP="00CA07D5">
      <w:pPr>
        <w:pStyle w:val="Telobesedila"/>
        <w:spacing w:line="264" w:lineRule="auto"/>
        <w:rPr>
          <w:rFonts w:cs="Tahoma"/>
        </w:rPr>
      </w:pPr>
    </w:p>
    <w:p w:rsidR="003C7421" w:rsidRDefault="003C7421" w:rsidP="00CA07D5">
      <w:pPr>
        <w:pStyle w:val="Telobesedila"/>
        <w:spacing w:line="264" w:lineRule="auto"/>
        <w:rPr>
          <w:rFonts w:cs="Tahoma"/>
        </w:rPr>
      </w:pPr>
      <w:r>
        <w:rPr>
          <w:rFonts w:cs="Tahoma"/>
        </w:rPr>
        <w:t xml:space="preserve">Izjavljamo, da bomo v garancijskih rokih za izvedena dela, ki se nanašajo na javno </w:t>
      </w:r>
      <w:r w:rsidR="00477EAB">
        <w:rPr>
          <w:rFonts w:cs="Tahoma"/>
        </w:rPr>
        <w:t xml:space="preserve">MOST NA BAČU NA </w:t>
      </w:r>
      <w:proofErr w:type="spellStart"/>
      <w:r w:rsidR="00477EAB">
        <w:rPr>
          <w:rFonts w:cs="Tahoma"/>
        </w:rPr>
        <w:t>LC</w:t>
      </w:r>
      <w:proofErr w:type="spellEnd"/>
      <w:r w:rsidR="00477EAB">
        <w:rPr>
          <w:rFonts w:cs="Tahoma"/>
        </w:rPr>
        <w:t xml:space="preserve"> 135080 BAČ – KORITNICE</w:t>
      </w:r>
      <w:r>
        <w:rPr>
          <w:rFonts w:cs="Tahoma"/>
        </w:rPr>
        <w:t xml:space="preserve"> na poziv naročnika odpravili napake v tehnično sprejemljivem roku, ki nam ga odredi naročnik, in sicer:</w:t>
      </w:r>
    </w:p>
    <w:p w:rsidR="003C7421" w:rsidRDefault="003C7421" w:rsidP="00570C67">
      <w:pPr>
        <w:pStyle w:val="Telobesedila"/>
        <w:numPr>
          <w:ilvl w:val="0"/>
          <w:numId w:val="23"/>
        </w:numPr>
        <w:spacing w:line="264" w:lineRule="auto"/>
        <w:ind w:left="284" w:hanging="284"/>
        <w:rPr>
          <w:rFonts w:cs="Tahoma"/>
        </w:rPr>
      </w:pPr>
      <w:r>
        <w:rPr>
          <w:rFonts w:cs="Tahoma"/>
        </w:rPr>
        <w:t>napake, ki lahko vplivajo na povečanje škode ali ogrožajo varnost okolja in oseb – takoj,</w:t>
      </w:r>
    </w:p>
    <w:p w:rsidR="003C7421" w:rsidRDefault="003C7421" w:rsidP="00570C67">
      <w:pPr>
        <w:pStyle w:val="Telobesedila"/>
        <w:numPr>
          <w:ilvl w:val="0"/>
          <w:numId w:val="23"/>
        </w:numPr>
        <w:spacing w:line="264" w:lineRule="auto"/>
        <w:ind w:left="284" w:hanging="284"/>
        <w:rPr>
          <w:rFonts w:cs="Tahoma"/>
        </w:rPr>
      </w:pPr>
      <w:r>
        <w:rPr>
          <w:rFonts w:cs="Tahoma"/>
        </w:rPr>
        <w:t xml:space="preserve">ostale ugotovljene napake v čim krajšem možnem času in v roku, ki ga bomo dogovorili z naročnikom. </w:t>
      </w:r>
    </w:p>
    <w:p w:rsidR="003C7421" w:rsidRDefault="003C7421" w:rsidP="003C7421">
      <w:pPr>
        <w:pStyle w:val="Telobesedila2"/>
        <w:spacing w:after="0" w:line="264" w:lineRule="auto"/>
        <w:jc w:val="both"/>
        <w:rPr>
          <w:rFonts w:ascii="Tahoma" w:hAnsi="Tahoma" w:cs="Tahoma"/>
          <w:bCs/>
          <w:sz w:val="18"/>
          <w:szCs w:val="18"/>
        </w:rPr>
      </w:pPr>
    </w:p>
    <w:p w:rsidR="003C7421"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Izjavljamo, da dajemo:</w:t>
      </w:r>
    </w:p>
    <w:p w:rsidR="00C651DF" w:rsidRPr="00F8254D" w:rsidRDefault="00C651DF" w:rsidP="00570C67">
      <w:pPr>
        <w:numPr>
          <w:ilvl w:val="0"/>
          <w:numId w:val="25"/>
        </w:numPr>
        <w:spacing w:after="60" w:line="264" w:lineRule="auto"/>
        <w:ind w:left="284" w:hanging="284"/>
        <w:jc w:val="both"/>
        <w:rPr>
          <w:rFonts w:cs="Tahoma"/>
          <w:bCs/>
          <w:szCs w:val="18"/>
        </w:rPr>
      </w:pPr>
      <w:r w:rsidRPr="00C71C56">
        <w:rPr>
          <w:rFonts w:cs="Tahoma"/>
          <w:bCs/>
          <w:szCs w:val="18"/>
        </w:rPr>
        <w:t>splošno 5-letno garancijo za kvaliteto, izvedbo vseh del in vgrajen material in vgrajeno opremo; garancijski</w:t>
      </w:r>
      <w:r>
        <w:rPr>
          <w:rFonts w:cs="Tahoma"/>
          <w:bCs/>
          <w:szCs w:val="18"/>
        </w:rPr>
        <w:t xml:space="preserve"> </w:t>
      </w:r>
      <w:r w:rsidRPr="00F8254D">
        <w:rPr>
          <w:rFonts w:cs="Tahoma"/>
          <w:bCs/>
          <w:szCs w:val="18"/>
        </w:rPr>
        <w:t>rok začne teči z dnem dokončnega prevzema del s strani naročnika – prevzem brez pripomb in zadržkov;</w:t>
      </w:r>
    </w:p>
    <w:p w:rsidR="00C651DF" w:rsidRPr="00F8254D" w:rsidRDefault="000C30F4" w:rsidP="00570C67">
      <w:pPr>
        <w:numPr>
          <w:ilvl w:val="0"/>
          <w:numId w:val="25"/>
        </w:numPr>
        <w:spacing w:after="60" w:line="264" w:lineRule="auto"/>
        <w:ind w:left="284" w:hanging="284"/>
        <w:jc w:val="both"/>
        <w:rPr>
          <w:rFonts w:cs="Tahoma"/>
          <w:bCs/>
          <w:szCs w:val="18"/>
        </w:rPr>
      </w:pPr>
      <w:r>
        <w:rPr>
          <w:rFonts w:cs="Tahoma"/>
          <w:bCs/>
          <w:szCs w:val="18"/>
        </w:rPr>
        <w:t>za</w:t>
      </w:r>
      <w:r w:rsidR="005A15DF">
        <w:rPr>
          <w:rFonts w:cs="Tahoma"/>
          <w:bCs/>
          <w:szCs w:val="18"/>
        </w:rPr>
        <w:t xml:space="preserve"> </w:t>
      </w:r>
      <w:r w:rsidR="00C651DF" w:rsidRPr="00F8254D">
        <w:rPr>
          <w:rFonts w:cs="Tahoma"/>
          <w:bCs/>
          <w:szCs w:val="18"/>
        </w:rPr>
        <w:t>solidnost gradnje dajemo garancijski rok v skladu z določbami Obligacijskega zakonika (Uradni list RS, št. 97/07 – uradno prečiščeno besedilo, z vsemi spremembami in dopolnitvami) – 10 let</w:t>
      </w:r>
      <w:r w:rsidR="00507D73">
        <w:rPr>
          <w:rFonts w:cs="Tahoma"/>
          <w:bCs/>
          <w:szCs w:val="18"/>
        </w:rPr>
        <w:t xml:space="preserve">; </w:t>
      </w:r>
      <w:r w:rsidR="00C651DF" w:rsidRPr="00F8254D">
        <w:rPr>
          <w:rFonts w:cs="Tahoma"/>
          <w:bCs/>
          <w:szCs w:val="18"/>
        </w:rPr>
        <w:t>garancijski rok začne teči z dnem dokončnega prevzema del s strani naročnika – prevzem brez pripomb in zadržkov.</w:t>
      </w:r>
    </w:p>
    <w:p w:rsidR="00C651DF" w:rsidRDefault="00C651DF" w:rsidP="003C7421">
      <w:pPr>
        <w:pStyle w:val="Telobesedila2"/>
        <w:spacing w:after="0" w:line="264" w:lineRule="auto"/>
        <w:jc w:val="both"/>
        <w:rPr>
          <w:rFonts w:ascii="Tahoma" w:hAnsi="Tahoma" w:cs="Tahoma"/>
          <w:bCs/>
          <w:sz w:val="18"/>
          <w:szCs w:val="18"/>
        </w:rPr>
      </w:pPr>
    </w:p>
    <w:p w:rsidR="00C651DF"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 xml:space="preserve">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 </w:t>
      </w:r>
    </w:p>
    <w:p w:rsidR="003C7421" w:rsidRDefault="003C7421" w:rsidP="00CA07D5">
      <w:pPr>
        <w:pStyle w:val="Telobesedila"/>
        <w:spacing w:line="264" w:lineRule="auto"/>
        <w:rPr>
          <w:rFonts w:cs="Tahoma"/>
        </w:rPr>
      </w:pPr>
    </w:p>
    <w:p w:rsidR="00477EAB" w:rsidRDefault="00477EAB" w:rsidP="00CA07D5">
      <w:pPr>
        <w:pStyle w:val="Telobesedila"/>
        <w:spacing w:line="264" w:lineRule="auto"/>
        <w:rPr>
          <w:rFonts w:cs="Tahoma"/>
        </w:rPr>
      </w:pPr>
    </w:p>
    <w:p w:rsidR="00A16E53" w:rsidRDefault="00A16E53" w:rsidP="00CA07D5">
      <w:pPr>
        <w:pStyle w:val="Telobesedila"/>
        <w:spacing w:line="264" w:lineRule="auto"/>
        <w:rPr>
          <w:rFonts w:cs="Tahoma"/>
        </w:rPr>
      </w:pPr>
    </w:p>
    <w:p w:rsidR="00CA07D5" w:rsidRPr="00B70662" w:rsidRDefault="00C651DF" w:rsidP="00CA07D5">
      <w:pPr>
        <w:pStyle w:val="Telobesedila"/>
        <w:spacing w:line="264" w:lineRule="auto"/>
        <w:jc w:val="center"/>
        <w:rPr>
          <w:rFonts w:cs="Tahoma"/>
          <w:b/>
        </w:rPr>
      </w:pPr>
      <w:r>
        <w:rPr>
          <w:rFonts w:cs="Tahoma"/>
          <w:b/>
        </w:rPr>
        <w:lastRenderedPageBreak/>
        <w:t>IX</w:t>
      </w:r>
      <w:r w:rsidR="00CA07D5" w:rsidRPr="00B70662">
        <w:rPr>
          <w:rFonts w:cs="Tahoma"/>
          <w:b/>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b/>
          <w:szCs w:val="18"/>
        </w:rPr>
      </w:pPr>
      <w:r>
        <w:rPr>
          <w:rFonts w:cs="Tahoma"/>
          <w:b/>
          <w:szCs w:val="18"/>
        </w:rPr>
        <w:t>PLAČILNI ROK IN NAČIN PLAČILA</w:t>
      </w:r>
      <w:r w:rsidRPr="00B70662">
        <w:rPr>
          <w:rFonts w:cs="Tahoma"/>
          <w:b/>
          <w:szCs w:val="18"/>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szCs w:val="18"/>
        </w:rPr>
      </w:pPr>
      <w:r w:rsidRPr="00B70662">
        <w:rPr>
          <w:rFonts w:cs="Tahoma"/>
          <w:szCs w:val="18"/>
        </w:rPr>
        <w:t>Naročniku izjavljamo, da:</w:t>
      </w:r>
    </w:p>
    <w:p w:rsidR="00CA07D5" w:rsidRPr="00226237"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sprejemamo plačilo </w:t>
      </w:r>
      <w:r>
        <w:rPr>
          <w:rFonts w:cs="Tahoma"/>
          <w:szCs w:val="18"/>
        </w:rPr>
        <w:t>3</w:t>
      </w:r>
      <w:r w:rsidRPr="00A030E8">
        <w:rPr>
          <w:rFonts w:cs="Tahoma"/>
          <w:szCs w:val="18"/>
        </w:rPr>
        <w:t xml:space="preserve">0. dan od uradno </w:t>
      </w:r>
      <w:r>
        <w:rPr>
          <w:rFonts w:cs="Tahoma"/>
          <w:szCs w:val="18"/>
        </w:rPr>
        <w:t>prejetega računa s priloženo situacijo, in predh</w:t>
      </w:r>
      <w:r w:rsidR="00C651DF">
        <w:rPr>
          <w:rFonts w:cs="Tahoma"/>
          <w:szCs w:val="18"/>
        </w:rPr>
        <w:t xml:space="preserve">odno s strani nadzornega organa potrjene mesečne situacije, ki se izstavijo v višini dejansko opravljenega dela v obračunskem mesecu in končnega računa s priloženo končno obračunsko situacijo, predhodno potrjeno s strani nadzornega organa, </w:t>
      </w:r>
    </w:p>
    <w:p w:rsidR="00CA07D5" w:rsidRPr="00A030E8"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k </w:t>
      </w:r>
      <w:r>
        <w:rPr>
          <w:rFonts w:cs="Tahoma"/>
          <w:szCs w:val="18"/>
        </w:rPr>
        <w:t>vsakemu izstavljenemu mesečnemu računu s priloženo situacijo</w:t>
      </w:r>
      <w:r w:rsidRPr="00A030E8">
        <w:rPr>
          <w:rFonts w:cs="Tahoma"/>
          <w:szCs w:val="18"/>
        </w:rPr>
        <w:t xml:space="preserve"> in </w:t>
      </w:r>
      <w:r>
        <w:rPr>
          <w:rFonts w:cs="Tahoma"/>
          <w:szCs w:val="18"/>
        </w:rPr>
        <w:t>končnemu računu s priloženo končno obračunsko situacijo</w:t>
      </w:r>
      <w:r w:rsidRPr="00A030E8">
        <w:rPr>
          <w:rFonts w:cs="Tahoma"/>
          <w:szCs w:val="18"/>
        </w:rPr>
        <w:t>, priložili specifikacijo opravljenega dela v tekočem</w:t>
      </w:r>
      <w:r w:rsidR="00166C25">
        <w:rPr>
          <w:rFonts w:cs="Tahoma"/>
          <w:szCs w:val="18"/>
        </w:rPr>
        <w:t xml:space="preserve"> (obračunskem)</w:t>
      </w:r>
      <w:r w:rsidRPr="00A030E8">
        <w:rPr>
          <w:rFonts w:cs="Tahoma"/>
          <w:szCs w:val="18"/>
        </w:rPr>
        <w:t xml:space="preserve"> mesecu, ki bo omogočila nadzor nad opravljenim delom,</w:t>
      </w:r>
    </w:p>
    <w:p w:rsidR="00CA07D5"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w:t>
      </w:r>
      <w:r>
        <w:rPr>
          <w:rFonts w:cs="Tahoma"/>
          <w:szCs w:val="18"/>
        </w:rPr>
        <w:t>račune s priloženimi situacijami izstavljali mesečno do 10. dne v tekočem mesecu za izvedena dela v preteklem mesecu,</w:t>
      </w:r>
    </w:p>
    <w:p w:rsidR="00CA07D5" w:rsidRPr="007D6CDF"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7D6CDF">
        <w:rPr>
          <w:rFonts w:cs="Tahoma"/>
          <w:szCs w:val="18"/>
        </w:rPr>
        <w:t xml:space="preserve">bomo vse račune oziroma situacije </w:t>
      </w:r>
      <w:r w:rsidR="00707153">
        <w:rPr>
          <w:rFonts w:cs="Tahoma"/>
          <w:szCs w:val="18"/>
        </w:rPr>
        <w:t>naročniku</w:t>
      </w:r>
      <w:r w:rsidR="00166C25">
        <w:rPr>
          <w:rFonts w:cs="Tahoma"/>
          <w:szCs w:val="18"/>
        </w:rPr>
        <w:t xml:space="preserve"> </w:t>
      </w:r>
      <w:r w:rsidRPr="007D6CDF">
        <w:rPr>
          <w:rFonts w:cs="Tahoma"/>
          <w:szCs w:val="18"/>
        </w:rPr>
        <w:t>pošiljali v elektronski obliki (e-Račun),</w:t>
      </w:r>
    </w:p>
    <w:p w:rsidR="00166C25" w:rsidRDefault="00CA07D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w:t>
      </w:r>
      <w:r w:rsidR="00166C25">
        <w:rPr>
          <w:rFonts w:cs="Tahoma"/>
          <w:szCs w:val="18"/>
        </w:rPr>
        <w:t>em, plačeval opravljeno delo podizvajalcu le, če bo podizvajalec zahteval neposredno plačilo; v navedenem primeru bomo k vsakemu izstavljenemu računu s priloženo situacijo priložili račun s priloženo situacijo svojega podizvajalca, ki ga bomo predhodno potrdili, ob čemer bodo upoštevane določbe v zvezi izstavljanjem elektronskih računov (e-Račun),</w:t>
      </w:r>
    </w:p>
    <w:p w:rsidR="00166C25" w:rsidRDefault="00166C2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w:t>
      </w:r>
      <w:r w:rsidR="00617997">
        <w:rPr>
          <w:rFonts w:cs="Tahoma"/>
          <w:szCs w:val="18"/>
        </w:rPr>
        <w:t>; seznanjeni smo s tem, da bomo morali navedeni pisni izjavi predložiti naročniku najpozneje v 60 dneh od plačila končnega računa oziroma situacije s strani naročnika</w:t>
      </w:r>
      <w:r>
        <w:rPr>
          <w:rFonts w:cs="Tahoma"/>
          <w:szCs w:val="18"/>
        </w:rPr>
        <w:t xml:space="preserve">. </w:t>
      </w:r>
    </w:p>
    <w:p w:rsidR="00617997" w:rsidRPr="00D30EAE" w:rsidRDefault="00617997" w:rsidP="00CA07D5">
      <w:pPr>
        <w:pStyle w:val="Telobesedila3"/>
        <w:spacing w:after="0" w:line="264" w:lineRule="auto"/>
        <w:jc w:val="both"/>
        <w:rPr>
          <w:rFonts w:ascii="Tahoma" w:hAnsi="Tahoma" w:cs="Tahoma"/>
          <w:sz w:val="18"/>
          <w:szCs w:val="18"/>
        </w:rPr>
      </w:pPr>
    </w:p>
    <w:p w:rsidR="00CA07D5" w:rsidRPr="00B70662" w:rsidRDefault="00617997" w:rsidP="00CA07D5">
      <w:pPr>
        <w:pStyle w:val="Telobesedila"/>
        <w:spacing w:line="264" w:lineRule="auto"/>
        <w:jc w:val="center"/>
        <w:rPr>
          <w:rFonts w:cs="Tahoma"/>
          <w:b/>
          <w:bCs/>
          <w:szCs w:val="18"/>
        </w:rPr>
      </w:pPr>
      <w:r>
        <w:rPr>
          <w:rFonts w:cs="Tahoma"/>
          <w:b/>
          <w:bCs/>
          <w:szCs w:val="18"/>
        </w:rPr>
        <w:t>X</w:t>
      </w:r>
      <w:r w:rsidR="00CA07D5" w:rsidRPr="00B70662">
        <w:rPr>
          <w:rFonts w:cs="Tahoma"/>
          <w:b/>
          <w:bCs/>
          <w:szCs w:val="18"/>
        </w:rPr>
        <w:t>.</w:t>
      </w:r>
    </w:p>
    <w:p w:rsidR="00CA07D5" w:rsidRPr="00B70662"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r>
        <w:rPr>
          <w:rFonts w:cs="Tahoma"/>
          <w:b/>
          <w:bCs/>
          <w:szCs w:val="18"/>
        </w:rPr>
        <w:t>VELJAVNOST PONUDBE:</w:t>
      </w:r>
    </w:p>
    <w:p w:rsidR="00CA07D5" w:rsidRPr="00B70662"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Cs/>
          <w:szCs w:val="18"/>
        </w:rPr>
      </w:pPr>
      <w:r w:rsidRPr="00B70662">
        <w:rPr>
          <w:rFonts w:cs="Tahoma"/>
          <w:bCs/>
          <w:szCs w:val="18"/>
        </w:rPr>
        <w:t xml:space="preserve">Ponudba velja do vključno </w:t>
      </w:r>
      <w:r w:rsidR="00477EAB">
        <w:rPr>
          <w:rFonts w:cs="Tahoma"/>
          <w:bCs/>
          <w:szCs w:val="18"/>
        </w:rPr>
        <w:t>4 mesece od datuma za prejem ponudb</w:t>
      </w:r>
      <w:r w:rsidR="00617997">
        <w:rPr>
          <w:rFonts w:cs="Tahoma"/>
          <w:bCs/>
          <w:szCs w:val="18"/>
        </w:rPr>
        <w:t xml:space="preserve">. </w:t>
      </w:r>
    </w:p>
    <w:p w:rsidR="00CA07D5"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
          <w:bCs/>
          <w:szCs w:val="18"/>
        </w:rPr>
      </w:pPr>
    </w:p>
    <w:p w:rsidR="00CA07D5" w:rsidRPr="007605B3" w:rsidRDefault="00CA07D5" w:rsidP="00CA07D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A07D5" w:rsidRPr="007605B3" w:rsidRDefault="00CA07D5" w:rsidP="00CA07D5">
      <w:pPr>
        <w:spacing w:line="264" w:lineRule="auto"/>
        <w:jc w:val="both"/>
        <w:rPr>
          <w:rFonts w:cs="Tahoma"/>
          <w:b/>
          <w:szCs w:val="18"/>
        </w:rPr>
      </w:pPr>
    </w:p>
    <w:p w:rsidR="00CA07D5" w:rsidRPr="007605B3" w:rsidRDefault="00CA07D5" w:rsidP="00CA07D5">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pooblaščene</w:t>
      </w:r>
      <w:r w:rsidRPr="007605B3">
        <w:rPr>
          <w:rFonts w:cs="Tahoma"/>
          <w:szCs w:val="18"/>
        </w:rPr>
        <w:t xml:space="preserve"> osebe</w:t>
      </w:r>
    </w:p>
    <w:p w:rsidR="00CA07D5" w:rsidRPr="007605B3" w:rsidRDefault="00CA07D5" w:rsidP="00CA07D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A07D5" w:rsidRPr="007605B3" w:rsidRDefault="00CA07D5" w:rsidP="00CA07D5">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F8254D" w:rsidRDefault="00F8254D"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CA07D5" w:rsidRPr="00DD161E" w:rsidRDefault="00CA07D5" w:rsidP="00CA07D5">
      <w:pPr>
        <w:pStyle w:val="Telobesedila"/>
        <w:tabs>
          <w:tab w:val="center" w:pos="7020"/>
        </w:tabs>
        <w:spacing w:line="264" w:lineRule="auto"/>
        <w:rPr>
          <w:rFonts w:cs="Tahoma"/>
          <w:szCs w:val="18"/>
        </w:rPr>
      </w:pPr>
    </w:p>
    <w:p w:rsidR="00CA07D5" w:rsidRDefault="00CA07D5" w:rsidP="00CA07D5">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obrazec št. 1 izpolni. Obrazec mora biti datiran, žigosan in podpisan s strani pooblaščene osebe, ki je pooblaščena za podpis ponudbe. </w:t>
      </w:r>
    </w:p>
    <w:p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lastRenderedPageBreak/>
        <w:t xml:space="preserve">OBRAZEC št. </w:t>
      </w:r>
      <w:r>
        <w:rPr>
          <w:rFonts w:cs="Tahoma"/>
          <w:b/>
          <w:szCs w:val="18"/>
        </w:rPr>
        <w:t>2</w:t>
      </w:r>
    </w:p>
    <w:p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rsidR="001C43AA" w:rsidRPr="004B2015" w:rsidRDefault="001C43AA" w:rsidP="004B2015">
            <w:pPr>
              <w:spacing w:line="264" w:lineRule="auto"/>
              <w:jc w:val="both"/>
              <w:rPr>
                <w:rFonts w:cs="Tahoma"/>
                <w:szCs w:val="18"/>
              </w:rPr>
            </w:pPr>
          </w:p>
        </w:tc>
      </w:tr>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rsidR="001C43AA" w:rsidRPr="004B2015" w:rsidRDefault="001C43AA" w:rsidP="004B2015">
            <w:pPr>
              <w:spacing w:line="264" w:lineRule="auto"/>
              <w:jc w:val="both"/>
              <w:rPr>
                <w:rFonts w:cs="Tahoma"/>
                <w:szCs w:val="18"/>
              </w:rPr>
            </w:pPr>
          </w:p>
        </w:tc>
      </w:tr>
    </w:tbl>
    <w:p w:rsidR="001C43AA" w:rsidRDefault="001C43AA" w:rsidP="001C43AA">
      <w:pPr>
        <w:spacing w:line="264" w:lineRule="auto"/>
        <w:jc w:val="both"/>
        <w:rPr>
          <w:rFonts w:cs="Tahoma"/>
          <w:szCs w:val="18"/>
        </w:rPr>
      </w:pPr>
    </w:p>
    <w:p w:rsidR="00E12D0A" w:rsidRDefault="00E12D0A" w:rsidP="00A158C8">
      <w:pPr>
        <w:spacing w:line="264" w:lineRule="auto"/>
        <w:rPr>
          <w:rFonts w:cs="Tahoma"/>
          <w:szCs w:val="18"/>
        </w:rPr>
      </w:pPr>
    </w:p>
    <w:p w:rsidR="00E12D0A" w:rsidRDefault="00E12D0A" w:rsidP="00A158C8">
      <w:pPr>
        <w:spacing w:line="264" w:lineRule="auto"/>
        <w:rPr>
          <w:rFonts w:cs="Tahoma"/>
          <w:szCs w:val="18"/>
        </w:rPr>
      </w:pPr>
    </w:p>
    <w:p w:rsidR="001C43AA" w:rsidRDefault="001C43AA" w:rsidP="001C43AA">
      <w:pPr>
        <w:spacing w:line="264" w:lineRule="auto"/>
        <w:jc w:val="both"/>
        <w:rPr>
          <w:rFonts w:cs="Tahoma"/>
          <w:szCs w:val="18"/>
        </w:rPr>
      </w:pPr>
    </w:p>
    <w:p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rsidR="001C43AA" w:rsidRDefault="001C43AA" w:rsidP="001C43AA">
      <w:pPr>
        <w:pStyle w:val="Noga"/>
        <w:spacing w:line="264" w:lineRule="auto"/>
        <w:jc w:val="both"/>
      </w:pPr>
    </w:p>
    <w:p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rsidTr="00477EAB">
        <w:trPr>
          <w:trHeight w:val="284"/>
        </w:trPr>
        <w:tc>
          <w:tcPr>
            <w:tcW w:w="8781" w:type="dxa"/>
            <w:tcBorders>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telefaksa: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w:t>
            </w:r>
            <w:proofErr w:type="spellStart"/>
            <w:r>
              <w:rPr>
                <w:rFonts w:cs="Tahoma"/>
                <w:szCs w:val="18"/>
              </w:rPr>
              <w:t>SMP</w:t>
            </w:r>
            <w:proofErr w:type="spellEnd"/>
            <w:r>
              <w:rPr>
                <w:rFonts w:cs="Tahoma"/>
                <w:szCs w:val="18"/>
              </w:rPr>
              <w:t>), velika družba):</w:t>
            </w:r>
          </w:p>
        </w:tc>
      </w:tr>
      <w:tr w:rsidR="00D61EDC" w:rsidRPr="00201626" w:rsidTr="00BE72A4">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bl>
    <w:p w:rsidR="001C43AA" w:rsidRPr="00D715D4" w:rsidRDefault="001C43AA" w:rsidP="001C43AA">
      <w:pPr>
        <w:pStyle w:val="Noga"/>
        <w:tabs>
          <w:tab w:val="left" w:pos="3544"/>
        </w:tabs>
        <w:spacing w:line="264" w:lineRule="auto"/>
        <w:jc w:val="both"/>
        <w:rPr>
          <w:rFonts w:cs="Tahoma"/>
          <w:szCs w:val="18"/>
        </w:rPr>
      </w:pPr>
    </w:p>
    <w:p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t>DELA, KI JIH PREVZEMA PODIZVAJALEC:</w:t>
      </w:r>
      <w:r w:rsidRPr="00D715D4">
        <w:rPr>
          <w:rFonts w:cs="Tahoma"/>
          <w:szCs w:val="18"/>
        </w:rPr>
        <w:tab/>
      </w:r>
    </w:p>
    <w:p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bl>
    <w:p w:rsidR="00D61EDC" w:rsidRPr="00D715D4" w:rsidRDefault="00D61EDC" w:rsidP="001C43AA">
      <w:pPr>
        <w:pStyle w:val="Noga"/>
        <w:tabs>
          <w:tab w:val="clear" w:pos="4536"/>
          <w:tab w:val="left" w:pos="3544"/>
        </w:tabs>
        <w:spacing w:line="264" w:lineRule="auto"/>
        <w:jc w:val="both"/>
        <w:rPr>
          <w:rFonts w:cs="Tahoma"/>
          <w:szCs w:val="18"/>
        </w:rPr>
      </w:pPr>
    </w:p>
    <w:p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lastRenderedPageBreak/>
        <w:t>VREDNOST del, ki jih prevzema podizvajalec:</w:t>
      </w:r>
    </w:p>
    <w:p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rsidTr="00477EAB">
        <w:trPr>
          <w:trHeight w:hRule="exact" w:val="284"/>
          <w:jc w:val="right"/>
        </w:trPr>
        <w:tc>
          <w:tcPr>
            <w:tcW w:w="4399"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bl>
    <w:p w:rsidR="001C43AA" w:rsidRPr="00D715D4" w:rsidRDefault="001C43AA" w:rsidP="001C43AA">
      <w:pPr>
        <w:pStyle w:val="Telobesedila"/>
        <w:spacing w:line="264" w:lineRule="auto"/>
        <w:rPr>
          <w:rFonts w:cs="Tahoma"/>
          <w:szCs w:val="18"/>
        </w:rPr>
      </w:pPr>
    </w:p>
    <w:p w:rsidR="00D61EDC" w:rsidRDefault="001C43AA" w:rsidP="001C43AA">
      <w:pPr>
        <w:pStyle w:val="Telobesedila"/>
        <w:spacing w:line="264" w:lineRule="auto"/>
        <w:rPr>
          <w:rFonts w:cs="Tahoma"/>
          <w:szCs w:val="18"/>
        </w:rPr>
      </w:pPr>
      <w:r w:rsidRPr="00D715D4">
        <w:rPr>
          <w:rFonts w:cs="Tahoma"/>
          <w:szCs w:val="18"/>
        </w:rPr>
        <w:t>KRAJ IZVEDBE DEL PODIZVAJALCA</w:t>
      </w:r>
      <w:r w:rsidRPr="00D715D4">
        <w:rPr>
          <w:rFonts w:cs="Tahoma"/>
          <w:szCs w:val="18"/>
        </w:rPr>
        <w:tab/>
      </w:r>
      <w:r>
        <w:rPr>
          <w:rFonts w:cs="Tahoma"/>
          <w:szCs w:val="18"/>
        </w:rPr>
        <w:t>:</w:t>
      </w:r>
      <w:r w:rsidRPr="00D715D4">
        <w:rPr>
          <w:rFonts w:cs="Tahoma"/>
          <w:szCs w:val="18"/>
        </w:rPr>
        <w:tab/>
      </w:r>
      <w:r w:rsidR="00477EAB">
        <w:rPr>
          <w:rFonts w:cs="Tahoma"/>
          <w:szCs w:val="18"/>
        </w:rPr>
        <w:t xml:space="preserve">na lokaciji gradnje – </w:t>
      </w:r>
      <w:proofErr w:type="spellStart"/>
      <w:r w:rsidR="00477EAB">
        <w:rPr>
          <w:rFonts w:cs="Tahoma"/>
          <w:szCs w:val="18"/>
        </w:rPr>
        <w:t>LC</w:t>
      </w:r>
      <w:proofErr w:type="spellEnd"/>
      <w:r w:rsidR="00477EAB">
        <w:rPr>
          <w:rFonts w:cs="Tahoma"/>
          <w:szCs w:val="18"/>
        </w:rPr>
        <w:t xml:space="preserve"> 135080 Bač - Koritnice</w:t>
      </w:r>
    </w:p>
    <w:p w:rsidR="00656E8D" w:rsidRDefault="00656E8D" w:rsidP="001C43AA">
      <w:pPr>
        <w:pStyle w:val="Telobesedila"/>
        <w:spacing w:line="264" w:lineRule="auto"/>
        <w:rPr>
          <w:rFonts w:cs="Tahoma"/>
          <w:szCs w:val="18"/>
        </w:rPr>
      </w:pPr>
    </w:p>
    <w:p w:rsidR="001C43AA" w:rsidRPr="00D715D4" w:rsidRDefault="001C43AA" w:rsidP="001C43AA">
      <w:pPr>
        <w:pStyle w:val="Telobesedila"/>
        <w:spacing w:line="264" w:lineRule="auto"/>
        <w:rPr>
          <w:rFonts w:cs="Tahoma"/>
          <w:szCs w:val="18"/>
        </w:rPr>
      </w:pPr>
      <w:r w:rsidRPr="00D715D4">
        <w:rPr>
          <w:rFonts w:cs="Tahoma"/>
          <w:szCs w:val="18"/>
        </w:rPr>
        <w:t>ROK IZVEDBE DEL PODIZVAJALCA</w:t>
      </w:r>
      <w:r w:rsidRPr="00D715D4">
        <w:rPr>
          <w:rFonts w:cs="Tahoma"/>
          <w:szCs w:val="18"/>
        </w:rPr>
        <w:tab/>
      </w:r>
      <w:r>
        <w:rPr>
          <w:rFonts w:cs="Tahoma"/>
          <w:szCs w:val="18"/>
        </w:rPr>
        <w:t>:</w:t>
      </w:r>
      <w:r w:rsidRPr="00D715D4">
        <w:rPr>
          <w:rFonts w:cs="Tahoma"/>
          <w:szCs w:val="18"/>
        </w:rPr>
        <w:tab/>
      </w:r>
      <w:r w:rsidR="00B92A96">
        <w:rPr>
          <w:rFonts w:cs="Tahoma"/>
          <w:szCs w:val="18"/>
        </w:rPr>
        <w:t>skladno s terminskim planom</w:t>
      </w:r>
    </w:p>
    <w:p w:rsidR="001C43AA" w:rsidRDefault="001C43AA" w:rsidP="001C43AA">
      <w:pPr>
        <w:pStyle w:val="Telobesedila"/>
        <w:spacing w:line="264" w:lineRule="auto"/>
        <w:rPr>
          <w:rFonts w:cs="Tahoma"/>
          <w:szCs w:val="18"/>
        </w:rPr>
      </w:pPr>
    </w:p>
    <w:p w:rsidR="002B1941" w:rsidRDefault="002B1941" w:rsidP="001C43AA">
      <w:pPr>
        <w:pStyle w:val="Telobesedila"/>
        <w:spacing w:line="264" w:lineRule="auto"/>
        <w:rPr>
          <w:rFonts w:cs="Tahoma"/>
          <w:szCs w:val="18"/>
        </w:rPr>
      </w:pPr>
    </w:p>
    <w:p w:rsidR="002B1941" w:rsidRPr="004F0968" w:rsidRDefault="002B1941" w:rsidP="002B1941">
      <w:pPr>
        <w:pStyle w:val="Telobesedila"/>
        <w:spacing w:line="264" w:lineRule="auto"/>
        <w:jc w:val="center"/>
        <w:rPr>
          <w:rFonts w:cs="Tahoma"/>
          <w:b/>
          <w:szCs w:val="18"/>
        </w:rPr>
      </w:pPr>
      <w:r w:rsidRPr="004F0968">
        <w:rPr>
          <w:rFonts w:cs="Tahoma"/>
          <w:b/>
          <w:szCs w:val="18"/>
        </w:rPr>
        <w:t>IZJAVA PODIZVAJALCA</w:t>
      </w:r>
      <w:r>
        <w:rPr>
          <w:rFonts w:cs="Tahoma"/>
          <w:b/>
          <w:szCs w:val="18"/>
        </w:rPr>
        <w:t xml:space="preserve"> V ZVEZI S PLAČILI</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r>
        <w:rPr>
          <w:rFonts w:cs="Tahoma"/>
          <w:szCs w:val="18"/>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477EAB">
        <w:rPr>
          <w:rFonts w:cs="Tahoma"/>
          <w:szCs w:val="18"/>
        </w:rPr>
        <w:t xml:space="preserve">MOST NA BAČU NA </w:t>
      </w:r>
      <w:proofErr w:type="spellStart"/>
      <w:r w:rsidR="00477EAB">
        <w:rPr>
          <w:rFonts w:cs="Tahoma"/>
          <w:szCs w:val="18"/>
        </w:rPr>
        <w:t>LC</w:t>
      </w:r>
      <w:proofErr w:type="spellEnd"/>
      <w:r w:rsidR="00477EAB">
        <w:rPr>
          <w:rFonts w:cs="Tahoma"/>
          <w:szCs w:val="18"/>
        </w:rPr>
        <w:t xml:space="preserve"> 135080 BAČ - KORITNICE</w:t>
      </w:r>
      <w:r>
        <w:rPr>
          <w:rFonts w:cs="Tahoma"/>
          <w:szCs w:val="18"/>
        </w:rPr>
        <w:t xml:space="preserve"> v kateri nastopamo kot podizvajalec:</w:t>
      </w:r>
    </w:p>
    <w:p w:rsidR="002B1941" w:rsidRDefault="002B1941" w:rsidP="002B1941">
      <w:pPr>
        <w:pStyle w:val="Telobesedila"/>
        <w:spacing w:line="264" w:lineRule="auto"/>
        <w:rPr>
          <w:rFonts w:cs="Tahoma"/>
          <w:sz w:val="16"/>
          <w:szCs w:val="16"/>
        </w:rPr>
      </w:pPr>
    </w:p>
    <w:p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3795"/>
      </w:tblGrid>
      <w:tr w:rsidR="002B1941" w:rsidRPr="002B1941" w:rsidTr="002B1941">
        <w:trPr>
          <w:trHeight w:val="454"/>
        </w:trPr>
        <w:tc>
          <w:tcPr>
            <w:tcW w:w="4962"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rsidTr="00C77DAC">
        <w:trPr>
          <w:trHeight w:val="2381"/>
        </w:trPr>
        <w:tc>
          <w:tcPr>
            <w:tcW w:w="4962" w:type="dxa"/>
            <w:vAlign w:val="center"/>
          </w:tcPr>
          <w:p w:rsidR="002B1941" w:rsidRPr="002B1941" w:rsidRDefault="002B1941" w:rsidP="002B1941">
            <w:pPr>
              <w:pStyle w:val="Telobesedila"/>
              <w:spacing w:line="264" w:lineRule="auto"/>
              <w:rPr>
                <w:rFonts w:cs="Tahoma"/>
                <w:szCs w:val="18"/>
              </w:rPr>
            </w:pPr>
            <w:r w:rsidRPr="002B1941">
              <w:rPr>
                <w:rFonts w:cs="Tahoma"/>
                <w:szCs w:val="18"/>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2B1941" w:rsidRPr="002B1941" w:rsidRDefault="002B1941" w:rsidP="002B1941">
            <w:pPr>
              <w:pStyle w:val="Telobesedila"/>
              <w:spacing w:line="264" w:lineRule="auto"/>
              <w:rPr>
                <w:rFonts w:cs="Tahoma"/>
                <w:szCs w:val="18"/>
              </w:rPr>
            </w:pPr>
            <w:r w:rsidRPr="002B1941">
              <w:rPr>
                <w:rFonts w:cs="Tahoma"/>
                <w:szCs w:val="18"/>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BE4B3F" w:rsidRDefault="00BE4B3F" w:rsidP="001C43AA">
      <w:pPr>
        <w:pStyle w:val="Telobesedila"/>
        <w:spacing w:line="264" w:lineRule="auto"/>
        <w:rPr>
          <w:rFonts w:cs="Tahoma"/>
          <w:szCs w:val="18"/>
        </w:rPr>
      </w:pPr>
    </w:p>
    <w:p w:rsidR="00C77DAC" w:rsidRDefault="00C77DAC" w:rsidP="001C43AA">
      <w:pPr>
        <w:pStyle w:val="Telobesedila"/>
        <w:spacing w:line="264" w:lineRule="auto"/>
        <w:rPr>
          <w:rFonts w:cs="Tahoma"/>
          <w:szCs w:val="18"/>
        </w:rPr>
      </w:pPr>
    </w:p>
    <w:p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656E8D" w:rsidRPr="004A2495" w:rsidRDefault="00656E8D" w:rsidP="00656E8D">
      <w:pPr>
        <w:pStyle w:val="Telobesedila"/>
        <w:tabs>
          <w:tab w:val="center" w:pos="7020"/>
        </w:tabs>
        <w:spacing w:line="264" w:lineRule="auto"/>
        <w:rPr>
          <w:rFonts w:cs="Tahoma"/>
          <w:szCs w:val="18"/>
        </w:rPr>
      </w:pPr>
    </w:p>
    <w:p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9C7455" w:rsidRDefault="009C7455" w:rsidP="00656E8D">
      <w:pPr>
        <w:pStyle w:val="Telobesedila"/>
        <w:spacing w:line="264" w:lineRule="auto"/>
        <w:rPr>
          <w:rFonts w:cs="Tahoma"/>
        </w:rPr>
      </w:pPr>
    </w:p>
    <w:p w:rsidR="00656E8D" w:rsidRPr="004A2495" w:rsidRDefault="00D61EDC" w:rsidP="00656E8D">
      <w:pPr>
        <w:pStyle w:val="Telobesedila"/>
        <w:spacing w:line="264" w:lineRule="auto"/>
        <w:rPr>
          <w:rFonts w:cs="Tahoma"/>
          <w:szCs w:val="18"/>
        </w:rPr>
      </w:pPr>
      <w:r>
        <w:rPr>
          <w:rFonts w:cs="Tahoma"/>
        </w:rPr>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rsidR="00C77DAC" w:rsidRDefault="00C77DAC" w:rsidP="000B4B3E">
      <w:pPr>
        <w:pStyle w:val="Telobesedila"/>
        <w:spacing w:line="264" w:lineRule="auto"/>
        <w:rPr>
          <w:rFonts w:cs="Tahoma"/>
          <w:szCs w:val="18"/>
        </w:rPr>
      </w:pPr>
    </w:p>
    <w:p w:rsidR="009525B4" w:rsidRDefault="009525B4" w:rsidP="000B4B3E">
      <w:pPr>
        <w:pStyle w:val="Telobesedila"/>
        <w:spacing w:line="264" w:lineRule="auto"/>
        <w:rPr>
          <w:rFonts w:cs="Tahoma"/>
          <w:szCs w:val="18"/>
        </w:rPr>
      </w:pPr>
    </w:p>
    <w:p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C77DAC" w:rsidRPr="00C77DAC" w:rsidRDefault="00C77DAC" w:rsidP="000B4B3E">
      <w:pPr>
        <w:pStyle w:val="Telobesedila"/>
        <w:spacing w:line="264" w:lineRule="auto"/>
        <w:rPr>
          <w:rFonts w:cs="Tahoma"/>
          <w:i/>
          <w:sz w:val="12"/>
          <w:szCs w:val="12"/>
        </w:rPr>
      </w:pPr>
    </w:p>
    <w:p w:rsidR="00BE4B3F" w:rsidRDefault="00BE4B3F" w:rsidP="00BE4B3F">
      <w:pPr>
        <w:pStyle w:val="Noga"/>
        <w:pBdr>
          <w:top w:val="single" w:sz="4" w:space="1" w:color="auto"/>
        </w:pBdr>
        <w:spacing w:line="264" w:lineRule="auto"/>
        <w:jc w:val="both"/>
        <w:rPr>
          <w:rFonts w:cs="Tahoma"/>
          <w:i/>
          <w:color w:val="00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p>
    <w:p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lastRenderedPageBreak/>
        <w:t xml:space="preserve">OBRAZEC št. </w:t>
      </w:r>
      <w:r>
        <w:rPr>
          <w:rFonts w:cs="Tahoma"/>
          <w:b/>
          <w:szCs w:val="18"/>
        </w:rPr>
        <w:t>3</w:t>
      </w:r>
    </w:p>
    <w:p w:rsidR="000B4B3E" w:rsidRDefault="000B4B3E" w:rsidP="000B4B3E">
      <w:pPr>
        <w:spacing w:line="264" w:lineRule="auto"/>
        <w:rPr>
          <w:rFonts w:cs="Tahoma"/>
          <w:szCs w:val="18"/>
        </w:rPr>
      </w:pPr>
    </w:p>
    <w:p w:rsidR="000B4B3E" w:rsidRDefault="000B4B3E" w:rsidP="000B4B3E">
      <w:pPr>
        <w:spacing w:line="264" w:lineRule="auto"/>
        <w:rPr>
          <w:rFonts w:cs="Tahoma"/>
          <w:szCs w:val="18"/>
        </w:rPr>
      </w:pPr>
    </w:p>
    <w:p w:rsidR="000B4B3E" w:rsidRDefault="000B4B3E" w:rsidP="000B4B3E">
      <w:pPr>
        <w:spacing w:line="264" w:lineRule="auto"/>
        <w:rPr>
          <w:rFonts w:cs="Tahoma"/>
          <w:szCs w:val="18"/>
        </w:rPr>
      </w:pPr>
    </w:p>
    <w:p w:rsidR="000B4B3E" w:rsidRDefault="000B4B3E" w:rsidP="000B4B3E">
      <w:pPr>
        <w:spacing w:line="264" w:lineRule="auto"/>
        <w:jc w:val="both"/>
        <w:rPr>
          <w:rFonts w:cs="Tahoma"/>
          <w:szCs w:val="18"/>
        </w:rPr>
      </w:pPr>
    </w:p>
    <w:p w:rsidR="000B4B3E" w:rsidRPr="00D71E0C" w:rsidRDefault="00C77DAC"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POOBLASTILO ZA PODPIS PONUDBE, KI JO PREDLAGA SKUPINA PONUDNIKOV</w:t>
      </w:r>
    </w:p>
    <w:p w:rsidR="000B4B3E" w:rsidRPr="00B70662" w:rsidRDefault="000B4B3E" w:rsidP="000B4B3E">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potrjujemo, da smo zakoniti predstavniki izvajalcev / ponudnikov, ki dajejo skupno ponudbo in s tem dokumentom pooblaščamo</w:t>
      </w:r>
    </w:p>
    <w:p w:rsidR="00A67143" w:rsidRDefault="00A67143" w:rsidP="00A67143">
      <w:pPr>
        <w:spacing w:line="264" w:lineRule="auto"/>
        <w:jc w:val="both"/>
        <w:rPr>
          <w:rFonts w:cs="Tahoma"/>
          <w:szCs w:val="18"/>
        </w:rPr>
      </w:pPr>
    </w:p>
    <w:p w:rsidR="00D61EDC" w:rsidRPr="00A35512" w:rsidRDefault="00D61EDC" w:rsidP="00D61EDC">
      <w:pPr>
        <w:spacing w:line="264" w:lineRule="auto"/>
        <w:jc w:val="both"/>
        <w:rPr>
          <w:rFonts w:cs="Tahoma"/>
          <w:b/>
          <w:szCs w:val="18"/>
        </w:rPr>
      </w:pPr>
      <w:r>
        <w:rPr>
          <w:rFonts w:cs="Tahoma"/>
          <w:b/>
          <w:szCs w:val="18"/>
        </w:rPr>
        <w:t>ZA VODILNEGA PARTNERJA</w:t>
      </w:r>
      <w:r w:rsidRPr="00A35512">
        <w:rPr>
          <w:rFonts w:cs="Tahoma"/>
          <w:b/>
          <w:szCs w:val="18"/>
        </w:rPr>
        <w:t>:</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vodilnega partnerja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naslov vodilnega partnerja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Pr="00355CA5" w:rsidRDefault="00D61EDC" w:rsidP="00D61EDC">
      <w:pPr>
        <w:spacing w:line="264" w:lineRule="auto"/>
        <w:jc w:val="both"/>
        <w:rPr>
          <w:rFonts w:cs="Tahoma"/>
          <w:b/>
          <w:szCs w:val="18"/>
        </w:rPr>
      </w:pPr>
      <w:r w:rsidRPr="00355CA5">
        <w:rPr>
          <w:rFonts w:cs="Tahoma"/>
          <w:b/>
          <w:szCs w:val="18"/>
        </w:rPr>
        <w:t>in za podpis skupne ponudbe:</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gospoda / gospo</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z nazivom</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podpis in parafa</w:t>
            </w:r>
          </w:p>
        </w:tc>
        <w:tc>
          <w:tcPr>
            <w:tcW w:w="6087" w:type="dxa"/>
            <w:vAlign w:val="center"/>
          </w:tcPr>
          <w:p w:rsidR="00D61EDC" w:rsidRDefault="00D61EDC" w:rsidP="00BE72A4">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sidRPr="0039356D">
        <w:rPr>
          <w:rFonts w:cs="Tahoma"/>
          <w:szCs w:val="18"/>
        </w:rPr>
        <w:lastRenderedPageBreak/>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w:t>
      </w:r>
      <w:r w:rsidR="00C2191A">
        <w:rPr>
          <w:rFonts w:cs="Tahoma"/>
          <w:szCs w:val="18"/>
        </w:rPr>
        <w:t xml:space="preserve">ajo javnega naročila gradnje </w:t>
      </w:r>
      <w:r w:rsidR="00477EAB">
        <w:rPr>
          <w:rFonts w:cs="Tahoma"/>
          <w:szCs w:val="18"/>
        </w:rPr>
        <w:t xml:space="preserve">MOST NA BAČU NA </w:t>
      </w:r>
      <w:proofErr w:type="spellStart"/>
      <w:r w:rsidR="00477EAB">
        <w:rPr>
          <w:rFonts w:cs="Tahoma"/>
          <w:szCs w:val="18"/>
        </w:rPr>
        <w:t>LC</w:t>
      </w:r>
      <w:proofErr w:type="spellEnd"/>
      <w:r w:rsidR="00477EAB">
        <w:rPr>
          <w:rFonts w:cs="Tahoma"/>
          <w:szCs w:val="18"/>
        </w:rPr>
        <w:t xml:space="preserve"> 135080 BAČ - KORITNICE</w:t>
      </w:r>
      <w:r w:rsidRPr="0039356D">
        <w:rPr>
          <w:rFonts w:cs="Tahoma"/>
          <w:szCs w:val="18"/>
        </w:rPr>
        <w:t xml:space="preserve">, ki je bil objavljen na Portalu javnih naročil, </w:t>
      </w:r>
      <w:r>
        <w:rPr>
          <w:rFonts w:cs="Tahoma"/>
          <w:szCs w:val="18"/>
        </w:rPr>
        <w:t xml:space="preserve">podpiše </w:t>
      </w:r>
      <w:r w:rsidRPr="0039356D">
        <w:rPr>
          <w:rFonts w:cs="Tahoma"/>
          <w:szCs w:val="18"/>
        </w:rPr>
        <w:t xml:space="preserve">pogodbo, razen v primeru, da bi v dogovoru </w:t>
      </w:r>
      <w:r>
        <w:rPr>
          <w:rFonts w:cs="Tahoma"/>
          <w:szCs w:val="18"/>
        </w:rPr>
        <w:t xml:space="preserve">(pogodi) </w:t>
      </w:r>
      <w:r w:rsidRPr="0039356D">
        <w:rPr>
          <w:rFonts w:cs="Tahoma"/>
          <w:szCs w:val="18"/>
        </w:rPr>
        <w:t>o poslovnem sodelovanju določili, da pogodbo podpišejo vsi partnerji v skupini.</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 xml:space="preserve">Izjavljamo tudi, da bomo v primeru, da bomo izbrani ponudniki na predmetnem javnem razpisu pred </w:t>
      </w:r>
      <w:r w:rsidRPr="0087344A">
        <w:rPr>
          <w:rFonts w:cs="Tahoma"/>
          <w:szCs w:val="18"/>
        </w:rPr>
        <w:t xml:space="preserve">podpisom pogodbe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Pr="007F2F0C" w:rsidRDefault="00A67143" w:rsidP="00A67143">
      <w:pPr>
        <w:tabs>
          <w:tab w:val="left" w:pos="3261"/>
          <w:tab w:val="left" w:pos="5670"/>
        </w:tabs>
        <w:spacing w:line="264" w:lineRule="auto"/>
        <w:jc w:val="both"/>
        <w:rPr>
          <w:rFonts w:cs="Tahoma"/>
          <w:szCs w:val="18"/>
        </w:rPr>
      </w:pPr>
    </w:p>
    <w:p w:rsidR="00A67143" w:rsidRPr="007F2F0C" w:rsidRDefault="00A67143" w:rsidP="00A67143">
      <w:pPr>
        <w:tabs>
          <w:tab w:val="left" w:pos="5670"/>
        </w:tabs>
        <w:spacing w:line="264" w:lineRule="auto"/>
        <w:jc w:val="both"/>
        <w:rPr>
          <w:rFonts w:cs="Tahoma"/>
          <w:szCs w:val="18"/>
        </w:rPr>
      </w:pPr>
    </w:p>
    <w:p w:rsidR="00A67143" w:rsidRPr="007F2F0C"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D61EDC" w:rsidRDefault="00D61EDC"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0C30F4" w:rsidRDefault="000C30F4"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A67143" w:rsidRDefault="00A67143" w:rsidP="00A67143">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mora pooblastilo – obrazec št. </w:t>
      </w:r>
      <w:r>
        <w:rPr>
          <w:rFonts w:cs="Tahoma"/>
          <w:i/>
          <w:sz w:val="16"/>
          <w:szCs w:val="16"/>
        </w:rPr>
        <w:t>3</w:t>
      </w:r>
      <w:r w:rsidRPr="00A80449">
        <w:rPr>
          <w:rFonts w:cs="Tahoma"/>
          <w:i/>
          <w:sz w:val="16"/>
          <w:szCs w:val="16"/>
        </w:rPr>
        <w:t xml:space="preserve"> - izpolniti. </w:t>
      </w:r>
      <w:r w:rsidRPr="00D30EAE">
        <w:rPr>
          <w:rFonts w:cs="Tahoma"/>
          <w:b/>
          <w:i/>
          <w:sz w:val="16"/>
          <w:szCs w:val="16"/>
        </w:rPr>
        <w:t xml:space="preserve">Pooblastilo mora biti datirano, žigosano in podpisano </w:t>
      </w:r>
      <w:r w:rsidRPr="00D30EAE">
        <w:rPr>
          <w:rFonts w:cs="Tahoma"/>
          <w:b/>
          <w:i/>
          <w:sz w:val="16"/>
          <w:szCs w:val="16"/>
          <w:u w:val="single"/>
        </w:rPr>
        <w:t>s strani zakonitih zastopnikov (ali njihovih pooblaščencev) vseh partnerjev v skupini</w:t>
      </w:r>
      <w:r w:rsidRPr="00A80449">
        <w:rPr>
          <w:rFonts w:cs="Tahoma"/>
          <w:i/>
          <w:sz w:val="16"/>
          <w:szCs w:val="16"/>
        </w:rPr>
        <w:t xml:space="preserve">. </w:t>
      </w:r>
      <w:r w:rsidRPr="00A67143">
        <w:rPr>
          <w:rFonts w:cs="Tahoma"/>
          <w:i/>
          <w:sz w:val="16"/>
          <w:szCs w:val="16"/>
        </w:rPr>
        <w:t>Pooblastilo se izpolni samo v primeru skupne ponudbe, ki jo predloži skupina ponudnikov.</w:t>
      </w: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4</w:t>
      </w:r>
    </w:p>
    <w:p w:rsidR="00A67143" w:rsidRPr="00D71E0C" w:rsidRDefault="00A67143" w:rsidP="00A67143">
      <w:pPr>
        <w:spacing w:line="264" w:lineRule="auto"/>
        <w:jc w:val="both"/>
        <w:rPr>
          <w:rFonts w:cs="Tahoma"/>
          <w:b/>
          <w:szCs w:val="18"/>
        </w:rPr>
      </w:pP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SOPONUDNIKU</w:t>
      </w:r>
    </w:p>
    <w:p w:rsidR="00A67143" w:rsidRDefault="00A67143" w:rsidP="00A67143">
      <w:pPr>
        <w:pStyle w:val="Noga"/>
        <w:spacing w:line="264" w:lineRule="auto"/>
        <w:jc w:val="both"/>
      </w:pPr>
    </w:p>
    <w:p w:rsidR="00A67143" w:rsidRPr="00A030E8" w:rsidRDefault="00A67143" w:rsidP="00A67143">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67143" w:rsidRPr="00201626" w:rsidTr="00477EAB">
        <w:trPr>
          <w:trHeight w:val="284"/>
        </w:trPr>
        <w:tc>
          <w:tcPr>
            <w:tcW w:w="8781" w:type="dxa"/>
            <w:tcBorders>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Naziv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Naslov </w:t>
            </w:r>
            <w:proofErr w:type="spellStart"/>
            <w:r>
              <w:rPr>
                <w:rFonts w:cs="Tahoma"/>
                <w:szCs w:val="18"/>
              </w:rPr>
              <w:t>soponudnika</w:t>
            </w:r>
            <w:proofErr w:type="spellEnd"/>
            <w:r>
              <w:rPr>
                <w:rFonts w:cs="Tahoma"/>
                <w:szCs w:val="18"/>
              </w:rPr>
              <w:t>, poštna številka in pošta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Telefonska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telefaksa: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Elektronski naslov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Matična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ID za DDV:</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Pristojni finančni urad:</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transakcijskega računa: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Banka: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w:t>
            </w:r>
            <w:proofErr w:type="spellStart"/>
            <w:r>
              <w:rPr>
                <w:rFonts w:cs="Tahoma"/>
                <w:szCs w:val="18"/>
              </w:rPr>
              <w:t>SMP</w:t>
            </w:r>
            <w:proofErr w:type="spellEnd"/>
            <w:r>
              <w:rPr>
                <w:rFonts w:cs="Tahoma"/>
                <w:szCs w:val="18"/>
              </w:rPr>
              <w:t>), velika družba):</w:t>
            </w:r>
          </w:p>
        </w:tc>
      </w:tr>
      <w:tr w:rsidR="00D61EDC" w:rsidRPr="00201626" w:rsidTr="00C2191A">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Zakoniti zastopnik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bl>
    <w:p w:rsidR="00A67143" w:rsidRDefault="00A67143" w:rsidP="00A67143">
      <w:pPr>
        <w:pStyle w:val="Noga"/>
        <w:tabs>
          <w:tab w:val="left" w:pos="3544"/>
        </w:tabs>
        <w:spacing w:line="264" w:lineRule="auto"/>
        <w:jc w:val="both"/>
      </w:pPr>
    </w:p>
    <w:p w:rsidR="00D61EDC" w:rsidRPr="00D715D4" w:rsidRDefault="00D61EDC" w:rsidP="00D61EDC">
      <w:pPr>
        <w:pStyle w:val="Noga"/>
        <w:tabs>
          <w:tab w:val="clear" w:pos="4536"/>
          <w:tab w:val="left" w:pos="3544"/>
        </w:tabs>
        <w:spacing w:line="264" w:lineRule="auto"/>
        <w:jc w:val="both"/>
        <w:rPr>
          <w:rFonts w:cs="Tahoma"/>
          <w:szCs w:val="18"/>
        </w:rPr>
      </w:pPr>
      <w:r w:rsidRPr="00D715D4">
        <w:rPr>
          <w:rFonts w:cs="Tahoma"/>
          <w:szCs w:val="18"/>
        </w:rPr>
        <w:t xml:space="preserve">DELA, KI JIH PREVZEMA </w:t>
      </w:r>
      <w:r>
        <w:rPr>
          <w:rFonts w:cs="Tahoma"/>
          <w:szCs w:val="18"/>
        </w:rPr>
        <w:t>SOPONUDNIK</w:t>
      </w:r>
      <w:r w:rsidRPr="00D715D4">
        <w:rPr>
          <w:rFonts w:cs="Tahoma"/>
          <w:szCs w:val="18"/>
        </w:rPr>
        <w:t>:</w:t>
      </w:r>
      <w:r w:rsidRPr="00D715D4">
        <w:rPr>
          <w:rFonts w:cs="Tahoma"/>
          <w:szCs w:val="18"/>
        </w:rPr>
        <w:tab/>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D61EDC" w:rsidRPr="00D715D4" w:rsidRDefault="00D61EDC" w:rsidP="00D61EDC">
      <w:pPr>
        <w:pStyle w:val="Noga"/>
        <w:tabs>
          <w:tab w:val="clear" w:pos="4536"/>
          <w:tab w:val="left" w:pos="3544"/>
        </w:tabs>
        <w:spacing w:line="264" w:lineRule="auto"/>
        <w:jc w:val="both"/>
        <w:rPr>
          <w:rFonts w:cs="Tahoma"/>
          <w:szCs w:val="18"/>
        </w:rPr>
      </w:pPr>
    </w:p>
    <w:p w:rsidR="00D61EDC" w:rsidRPr="00D715D4" w:rsidRDefault="00D61EDC" w:rsidP="00D61EDC">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r>
        <w:rPr>
          <w:rFonts w:cs="Tahoma"/>
          <w:szCs w:val="18"/>
        </w:rPr>
        <w:t>SOPONUDNIK:</w:t>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A67143" w:rsidRPr="00D715D4" w:rsidRDefault="00A67143" w:rsidP="00A67143">
      <w:pPr>
        <w:pStyle w:val="Noga"/>
        <w:tabs>
          <w:tab w:val="clear" w:pos="4536"/>
          <w:tab w:val="clear" w:pos="9072"/>
          <w:tab w:val="left" w:pos="3828"/>
        </w:tabs>
        <w:spacing w:line="264" w:lineRule="auto"/>
        <w:jc w:val="both"/>
        <w:rPr>
          <w:rFonts w:cs="Tahoma"/>
          <w:szCs w:val="18"/>
        </w:rPr>
      </w:pPr>
      <w:r w:rsidRPr="00D715D4">
        <w:rPr>
          <w:rFonts w:cs="Tahoma"/>
          <w:szCs w:val="18"/>
        </w:rPr>
        <w:lastRenderedPageBreak/>
        <w:t xml:space="preserve">VREDNOST del, ki jih prevzema </w:t>
      </w:r>
      <w:proofErr w:type="spellStart"/>
      <w:r>
        <w:rPr>
          <w:rFonts w:cs="Tahoma"/>
          <w:szCs w:val="18"/>
        </w:rPr>
        <w:t>soponudnik</w:t>
      </w:r>
      <w:proofErr w:type="spellEnd"/>
      <w:r w:rsidRPr="00D715D4">
        <w:rPr>
          <w:rFonts w:cs="Tahoma"/>
          <w:szCs w:val="18"/>
        </w:rPr>
        <w:t>:</w:t>
      </w:r>
    </w:p>
    <w:p w:rsidR="00A67143" w:rsidRPr="00D715D4" w:rsidRDefault="00A67143" w:rsidP="00A67143">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67143" w:rsidRPr="007729A1" w:rsidTr="00E06C88">
        <w:trPr>
          <w:trHeight w:hRule="exact" w:val="284"/>
          <w:jc w:val="right"/>
        </w:trPr>
        <w:tc>
          <w:tcPr>
            <w:tcW w:w="4399"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sidRPr="007729A1">
              <w:rPr>
                <w:rFonts w:cs="Tahoma"/>
                <w:szCs w:val="18"/>
              </w:rPr>
              <w:t>znesek v EUR</w:t>
            </w: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bl>
    <w:p w:rsidR="00A67143" w:rsidRPr="00D715D4" w:rsidRDefault="00A67143" w:rsidP="00A67143">
      <w:pPr>
        <w:pStyle w:val="Telobesedila"/>
        <w:spacing w:line="264" w:lineRule="auto"/>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A67143" w:rsidRPr="004A2495" w:rsidRDefault="00A67143" w:rsidP="00A67143">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A67143" w:rsidRPr="004A2495" w:rsidRDefault="00A67143" w:rsidP="00A67143">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zastopnika </w:t>
      </w:r>
      <w:proofErr w:type="spellStart"/>
      <w:r>
        <w:rPr>
          <w:rFonts w:cs="Tahoma"/>
          <w:szCs w:val="18"/>
        </w:rPr>
        <w:t>soponudnika</w:t>
      </w:r>
      <w:proofErr w:type="spellEnd"/>
    </w:p>
    <w:p w:rsidR="00A67143" w:rsidRPr="004A2495" w:rsidRDefault="00A67143" w:rsidP="00A67143">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A67143" w:rsidRPr="004A2495" w:rsidRDefault="00A67143" w:rsidP="00A67143">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A67143" w:rsidRPr="004A2495" w:rsidRDefault="00A67143" w:rsidP="00A67143">
      <w:pPr>
        <w:pStyle w:val="Telobesedila"/>
        <w:tabs>
          <w:tab w:val="center" w:pos="7020"/>
        </w:tabs>
        <w:spacing w:line="264" w:lineRule="auto"/>
        <w:rPr>
          <w:rFonts w:cs="Tahoma"/>
          <w:szCs w:val="18"/>
        </w:rPr>
      </w:pPr>
    </w:p>
    <w:p w:rsidR="00A67143" w:rsidRPr="004A2495" w:rsidRDefault="00A67143" w:rsidP="00A67143">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A67143" w:rsidRDefault="00A67143" w:rsidP="00A67143">
      <w:pPr>
        <w:pStyle w:val="Telobesedila"/>
        <w:spacing w:line="264" w:lineRule="auto"/>
        <w:rPr>
          <w:rFonts w:cs="Tahoma"/>
        </w:rPr>
      </w:pPr>
    </w:p>
    <w:p w:rsidR="00A67143" w:rsidRPr="004A2495" w:rsidRDefault="00A67143" w:rsidP="00A67143">
      <w:pPr>
        <w:pStyle w:val="Telobesedila"/>
        <w:spacing w:line="264" w:lineRule="auto"/>
        <w:rPr>
          <w:rFonts w:cs="Tahoma"/>
          <w:szCs w:val="18"/>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szCs w:val="18"/>
        </w:rPr>
        <w:t>________________________</w:t>
      </w: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i/>
          <w:sz w:val="16"/>
          <w:szCs w:val="16"/>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Pr>
          <w:rFonts w:cs="Tahoma"/>
          <w:i/>
          <w:sz w:val="16"/>
          <w:szCs w:val="16"/>
        </w:rPr>
        <w:t xml:space="preserve"> </w:t>
      </w:r>
      <w:r w:rsidRPr="004F0968">
        <w:rPr>
          <w:rFonts w:cs="Tahoma"/>
          <w:i/>
          <w:sz w:val="16"/>
          <w:szCs w:val="16"/>
        </w:rPr>
        <w:t xml:space="preserve">mora biti ponudbi priloženo pooblastilo zakonitega zastopnika </w:t>
      </w:r>
      <w:proofErr w:type="spellStart"/>
      <w:r>
        <w:rPr>
          <w:rFonts w:cs="Tahoma"/>
          <w:i/>
          <w:sz w:val="16"/>
          <w:szCs w:val="16"/>
        </w:rPr>
        <w:t>soponudnika</w:t>
      </w:r>
      <w:proofErr w:type="spellEnd"/>
    </w:p>
    <w:p w:rsidR="00A67143" w:rsidRPr="00C77DAC" w:rsidRDefault="00A67143" w:rsidP="00A67143">
      <w:pPr>
        <w:pStyle w:val="Telobesedila"/>
        <w:spacing w:line="264" w:lineRule="auto"/>
        <w:rPr>
          <w:rFonts w:cs="Tahoma"/>
          <w:i/>
          <w:sz w:val="12"/>
          <w:szCs w:val="12"/>
        </w:rPr>
      </w:pPr>
    </w:p>
    <w:p w:rsidR="00A67143" w:rsidRDefault="00A67143" w:rsidP="00A67143">
      <w:pPr>
        <w:pStyle w:val="Noga"/>
        <w:pBdr>
          <w:top w:val="single" w:sz="4" w:space="1" w:color="auto"/>
        </w:pBdr>
        <w:spacing w:line="264" w:lineRule="auto"/>
        <w:jc w:val="both"/>
        <w:rPr>
          <w:i/>
          <w:color w:val="000000"/>
          <w:sz w:val="16"/>
          <w:szCs w:val="16"/>
        </w:rPr>
      </w:pPr>
      <w:r w:rsidRPr="00A80449">
        <w:rPr>
          <w:b/>
          <w:i/>
          <w:color w:val="000000"/>
          <w:sz w:val="16"/>
          <w:szCs w:val="16"/>
        </w:rPr>
        <w:t>navodilo</w:t>
      </w:r>
      <w:r w:rsidRPr="00A80449">
        <w:rPr>
          <w:i/>
          <w:color w:val="000000"/>
          <w:sz w:val="16"/>
          <w:szCs w:val="16"/>
        </w:rPr>
        <w:t xml:space="preserve">: </w:t>
      </w:r>
      <w:proofErr w:type="spellStart"/>
      <w:r w:rsidRPr="00A80449">
        <w:rPr>
          <w:i/>
          <w:sz w:val="16"/>
          <w:szCs w:val="16"/>
        </w:rPr>
        <w:t>Soponudnik</w:t>
      </w:r>
      <w:proofErr w:type="spellEnd"/>
      <w:r w:rsidRPr="00A80449">
        <w:rPr>
          <w:i/>
          <w:sz w:val="16"/>
          <w:szCs w:val="16"/>
        </w:rPr>
        <w:t xml:space="preserve"> – partner v skupini mora obrazec št. </w:t>
      </w:r>
      <w:r>
        <w:rPr>
          <w:i/>
          <w:sz w:val="16"/>
          <w:szCs w:val="16"/>
        </w:rPr>
        <w:t>4</w:t>
      </w:r>
      <w:r w:rsidRPr="00A80449">
        <w:rPr>
          <w:i/>
          <w:sz w:val="16"/>
          <w:szCs w:val="16"/>
        </w:rPr>
        <w:t xml:space="preserve"> izpolniti. Obrazec mora biti datiran, žigosan in podpisan s strani zakonitega zastopnika </w:t>
      </w:r>
      <w:proofErr w:type="spellStart"/>
      <w:r w:rsidRPr="00A80449">
        <w:rPr>
          <w:i/>
          <w:sz w:val="16"/>
          <w:szCs w:val="16"/>
        </w:rPr>
        <w:t>soponudnika</w:t>
      </w:r>
      <w:proofErr w:type="spellEnd"/>
      <w:r w:rsidRPr="00A80449">
        <w:rPr>
          <w:i/>
          <w:sz w:val="16"/>
          <w:szCs w:val="16"/>
        </w:rPr>
        <w:t>.</w:t>
      </w:r>
      <w:r>
        <w:rPr>
          <w:i/>
          <w:color w:val="000000"/>
          <w:sz w:val="16"/>
          <w:szCs w:val="16"/>
        </w:rPr>
        <w:t xml:space="preserve"> </w:t>
      </w:r>
      <w:r w:rsidRPr="00A80449">
        <w:rPr>
          <w:i/>
          <w:color w:val="000000"/>
          <w:sz w:val="16"/>
          <w:szCs w:val="16"/>
        </w:rPr>
        <w:t xml:space="preserve">Obrazec </w:t>
      </w:r>
      <w:r>
        <w:rPr>
          <w:i/>
          <w:color w:val="000000"/>
          <w:sz w:val="16"/>
          <w:szCs w:val="16"/>
        </w:rPr>
        <w:t xml:space="preserve">vsak od </w:t>
      </w:r>
      <w:proofErr w:type="spellStart"/>
      <w:r>
        <w:rPr>
          <w:i/>
          <w:color w:val="000000"/>
          <w:sz w:val="16"/>
          <w:szCs w:val="16"/>
        </w:rPr>
        <w:t>soponudnikov</w:t>
      </w:r>
      <w:proofErr w:type="spellEnd"/>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kopira.</w:t>
      </w: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5</w:t>
      </w:r>
    </w:p>
    <w:p w:rsidR="00A67143" w:rsidRPr="00D71E0C" w:rsidRDefault="00A67143" w:rsidP="00A67143">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rsidR="00A67143" w:rsidRDefault="00A67143" w:rsidP="00A67143">
      <w:pPr>
        <w:pStyle w:val="Noga"/>
        <w:spacing w:line="264" w:lineRule="auto"/>
        <w:jc w:val="both"/>
      </w:pPr>
    </w:p>
    <w:p w:rsidR="00A67143" w:rsidRDefault="00A67143" w:rsidP="00A67143">
      <w:pPr>
        <w:pStyle w:val="Noga"/>
        <w:spacing w:line="264" w:lineRule="auto"/>
        <w:jc w:val="both"/>
      </w:pPr>
    </w:p>
    <w:p w:rsidR="00A67143" w:rsidRDefault="00A67143" w:rsidP="000B4B3E">
      <w:pPr>
        <w:pStyle w:val="Noga"/>
        <w:spacing w:line="264" w:lineRule="auto"/>
        <w:jc w:val="both"/>
        <w:rPr>
          <w:rFonts w:cs="Tahoma"/>
          <w:color w:val="000000"/>
          <w:szCs w:val="18"/>
        </w:rPr>
      </w:pPr>
    </w:p>
    <w:p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javnega naročila gradnje </w:t>
      </w:r>
      <w:r>
        <w:rPr>
          <w:rFonts w:cs="Tahoma"/>
          <w:szCs w:val="18"/>
        </w:rPr>
        <w:t xml:space="preserve">po </w:t>
      </w:r>
      <w:r w:rsidR="00E06C88">
        <w:rPr>
          <w:rFonts w:cs="Tahoma"/>
          <w:szCs w:val="18"/>
        </w:rPr>
        <w:t>postopku naročila male vrednosti</w:t>
      </w:r>
      <w:r w:rsidR="00C2191A">
        <w:rPr>
          <w:rFonts w:cs="Tahoma"/>
          <w:szCs w:val="18"/>
        </w:rPr>
        <w:t xml:space="preserve"> </w:t>
      </w:r>
      <w:r w:rsidR="00E06C88">
        <w:rPr>
          <w:rFonts w:cs="Tahoma"/>
          <w:szCs w:val="18"/>
        </w:rPr>
        <w:t xml:space="preserve">MOST NA BAČU NA </w:t>
      </w:r>
      <w:proofErr w:type="spellStart"/>
      <w:r w:rsidR="00E06C88">
        <w:rPr>
          <w:rFonts w:cs="Tahoma"/>
          <w:szCs w:val="18"/>
        </w:rPr>
        <w:t>LC</w:t>
      </w:r>
      <w:proofErr w:type="spellEnd"/>
      <w:r w:rsidR="00E06C88">
        <w:rPr>
          <w:rFonts w:cs="Tahoma"/>
          <w:szCs w:val="18"/>
        </w:rPr>
        <w:t xml:space="preserve"> 135080 BAČ - KORITNICE</w:t>
      </w:r>
      <w:r w:rsidR="00C2191A">
        <w:rPr>
          <w:rFonts w:cs="Tahoma"/>
          <w:szCs w:val="18"/>
        </w:rPr>
        <w:t>,</w:t>
      </w:r>
      <w:r>
        <w:rPr>
          <w:rFonts w:cs="Tahoma"/>
          <w:szCs w:val="18"/>
        </w:rPr>
        <w:t xml:space="preserve"> ki je bil objavljen na Portalu javnih naročil in za katerega dajemo ponudbo,</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dodeljenega javnega naročila ne bomo prenesli na drugega izvajalca,</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rsidR="00A67143" w:rsidRDefault="00A67143"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r>
        <w:rPr>
          <w:rFonts w:cs="Tahoma"/>
          <w:color w:val="000000"/>
          <w:szCs w:val="18"/>
        </w:rPr>
        <w:t>Obvezujemo se, da: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B70662">
        <w:rPr>
          <w:rFonts w:cs="Tahoma"/>
          <w:szCs w:val="18"/>
        </w:rPr>
        <w:t xml:space="preserve">imamo sklenjeno zavarovanje za odgovornost za škodo, ki bi utegnila nastati </w:t>
      </w:r>
      <w:r>
        <w:rPr>
          <w:rFonts w:cs="Tahoma"/>
          <w:szCs w:val="18"/>
        </w:rPr>
        <w:t>naročniku</w:t>
      </w:r>
      <w:r w:rsidR="00C2236A">
        <w:rPr>
          <w:rFonts w:cs="Tahoma"/>
          <w:szCs w:val="18"/>
        </w:rPr>
        <w:t xml:space="preserve"> </w:t>
      </w:r>
      <w:r w:rsidRPr="00B70662">
        <w:rPr>
          <w:rFonts w:cs="Tahoma"/>
          <w:szCs w:val="18"/>
        </w:rPr>
        <w:t xml:space="preserve">in tretjim osebam v zvezi z opravljanjem </w:t>
      </w:r>
      <w:r>
        <w:rPr>
          <w:rFonts w:cs="Tahoma"/>
          <w:szCs w:val="18"/>
        </w:rPr>
        <w:t xml:space="preserve">naše </w:t>
      </w:r>
      <w:r w:rsidRPr="00B70662">
        <w:rPr>
          <w:rFonts w:cs="Tahoma"/>
          <w:szCs w:val="18"/>
        </w:rPr>
        <w:t>dejavnosti v skladu z določbami  Zakona o graditvi objektov (Uradni list RS, št. 102/04 – uradno prečiščeno besedilo</w:t>
      </w:r>
      <w:r>
        <w:rPr>
          <w:rFonts w:cs="Tahoma"/>
          <w:szCs w:val="18"/>
        </w:rPr>
        <w:t>, z vsemi spremembami in dopolnitvami), ob upoštevanju investicije, ki je predmet javnega naročila,</w:t>
      </w:r>
    </w:p>
    <w:p w:rsidR="00043BF4" w:rsidRPr="00C06E0F"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C06E0F">
        <w:rPr>
          <w:rFonts w:cs="Tahoma"/>
          <w:szCs w:val="18"/>
        </w:rPr>
        <w:t>pri izvedbi javnega naročila vse veljavne predpise, ki urejajo področje gradenj</w:t>
      </w:r>
      <w:r>
        <w:rPr>
          <w:rFonts w:cs="Tahoma"/>
          <w:szCs w:val="18"/>
        </w:rPr>
        <w:t xml:space="preserve">, normative in standarde, ki veljajo za področje predmeta javnega naročila v </w:t>
      </w:r>
      <w:r w:rsidRPr="00C06E0F">
        <w:rPr>
          <w:rFonts w:cs="Tahoma"/>
          <w:szCs w:val="18"/>
        </w:rPr>
        <w:t>Republiki Sloveniji</w:t>
      </w:r>
      <w:r>
        <w:rPr>
          <w:rFonts w:cs="Tahoma"/>
          <w:szCs w:val="18"/>
        </w:rPr>
        <w:t>,</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2236A" w:rsidRPr="008A6990" w:rsidRDefault="00C2236A" w:rsidP="00C2236A">
      <w:pPr>
        <w:pStyle w:val="Telobesedila"/>
        <w:widowControl/>
        <w:numPr>
          <w:ilvl w:val="0"/>
          <w:numId w:val="13"/>
        </w:numPr>
        <w:tabs>
          <w:tab w:val="clear" w:pos="720"/>
        </w:tabs>
        <w:spacing w:before="60" w:line="264" w:lineRule="auto"/>
        <w:ind w:left="284" w:hanging="284"/>
        <w:rPr>
          <w:rFonts w:cs="Tahoma"/>
          <w:szCs w:val="18"/>
        </w:rPr>
      </w:pPr>
      <w:r w:rsidRPr="009A2CC6">
        <w:rPr>
          <w:rFonts w:cs="Tahoma"/>
          <w:szCs w:val="18"/>
        </w:rPr>
        <w:t>bomo pri izvedbi naročila upoštevali vse okoljske predpise, k</w:t>
      </w:r>
      <w:r>
        <w:rPr>
          <w:rFonts w:cs="Tahoma"/>
          <w:szCs w:val="18"/>
        </w:rPr>
        <w:t>i veljajo v Republiki Sloveniji,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B70662">
        <w:rPr>
          <w:rFonts w:cs="Tahoma"/>
          <w:szCs w:val="18"/>
        </w:rPr>
        <w:t>vse obveznosti, ki izhajajo iz veljavnih predpisov v Republiki Sloveniji in se nanašajo na varstvo in zdravje pri delu, z</w:t>
      </w:r>
      <w:r>
        <w:rPr>
          <w:rFonts w:cs="Tahoma"/>
          <w:szCs w:val="18"/>
        </w:rPr>
        <w:t>aposlovanje in delovne pogoje,</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na gradbišču in njegovi okolici,</w:t>
      </w:r>
      <w:r w:rsidR="00976709">
        <w:rPr>
          <w:rFonts w:cs="Tahoma"/>
          <w:szCs w:val="18"/>
        </w:rPr>
        <w:t xml:space="preserve"> </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delavcem osebno varovalno in drugo opremo tako, da bo zagotovljena njihova varnost ves čas izvajanja naročila,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del zagotovili delavce, ki so usposobljeni za dela na objektih, ki so predmet javnega naročila,</w:t>
      </w:r>
    </w:p>
    <w:p w:rsidR="00043BF4" w:rsidRPr="00EB4C59"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naročila uporabljali okoljsko tehnologijo, to je tehnologijo, katere uporaba je okolju manj škodljiva, in ki varuje okolje, ga manj onesnažuje ter omogoča boljše recikliranje vsega odpadnega materiala,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del upoštevali območje in lokacijo, na kateri bo potekala investicija in bomo še posebno pozornost namenili varnosti,</w:t>
      </w:r>
    </w:p>
    <w:p w:rsidR="00043BF4" w:rsidRPr="00967BFF"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967BFF">
        <w:rPr>
          <w:rFonts w:cs="Tahoma"/>
          <w:szCs w:val="18"/>
        </w:rPr>
        <w:lastRenderedPageBreak/>
        <w:t xml:space="preserve">bomo pri izvedbi naročila v celoti upoštevali vse zahteve naročnika iz dokumentacije </w:t>
      </w:r>
      <w:r>
        <w:rPr>
          <w:rFonts w:cs="Tahoma"/>
          <w:szCs w:val="18"/>
        </w:rPr>
        <w:t xml:space="preserve">za javno naročilo </w:t>
      </w:r>
      <w:r w:rsidRPr="00967BFF">
        <w:rPr>
          <w:rFonts w:cs="Tahoma"/>
          <w:szCs w:val="18"/>
        </w:rPr>
        <w:t>in vsa navodila, ki nam bi jih v času izvedbe del dal nar</w:t>
      </w:r>
      <w:r>
        <w:rPr>
          <w:rFonts w:cs="Tahoma"/>
          <w:szCs w:val="18"/>
        </w:rPr>
        <w:t>očnik ali njegov nadzorni organ,</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C06E0F">
        <w:rPr>
          <w:rFonts w:cs="Tahoma"/>
          <w:szCs w:val="18"/>
        </w:rPr>
        <w:t>bomo varno izvajali začasno ločeno skladiščenje materialov, po zaključku del odstranili z gradbišča ves odpadni material in embalažo</w:t>
      </w:r>
      <w:r>
        <w:rPr>
          <w:rFonts w:cs="Tahoma"/>
          <w:szCs w:val="18"/>
        </w:rPr>
        <w:t xml:space="preserve"> ter</w:t>
      </w:r>
      <w:r w:rsidRPr="00C06E0F">
        <w:rPr>
          <w:rFonts w:cs="Tahoma"/>
          <w:szCs w:val="18"/>
        </w:rPr>
        <w:t xml:space="preserve"> zagotovili ravnanje skladno s predpisi </w:t>
      </w:r>
      <w:r>
        <w:rPr>
          <w:rFonts w:cs="Tahoma"/>
          <w:szCs w:val="18"/>
        </w:rPr>
        <w:t xml:space="preserve">o ravnanju </w:t>
      </w:r>
      <w:r w:rsidRPr="00C06E0F">
        <w:rPr>
          <w:rFonts w:cs="Tahoma"/>
          <w:szCs w:val="18"/>
        </w:rPr>
        <w:t>z odpad</w:t>
      </w:r>
      <w:r>
        <w:rPr>
          <w:rFonts w:cs="Tahoma"/>
          <w:szCs w:val="18"/>
        </w:rPr>
        <w:t>ki,</w:t>
      </w:r>
    </w:p>
    <w:p w:rsidR="00043BF4" w:rsidRDefault="00D56275"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w:t>
      </w:r>
      <w:r w:rsidR="00043BF4" w:rsidRPr="00043BF4">
        <w:rPr>
          <w:rFonts w:cs="Tahoma"/>
          <w:szCs w:val="18"/>
        </w:rPr>
        <w:t xml:space="preserve">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w:t>
      </w:r>
      <w:r w:rsidR="00043BF4">
        <w:rPr>
          <w:rFonts w:cs="Tahoma"/>
          <w:szCs w:val="18"/>
        </w:rPr>
        <w:t>ri vsakokratni izdani situaciji,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043BF4">
        <w:rPr>
          <w:rFonts w:cs="Tahoma"/>
          <w:szCs w:val="18"/>
        </w:rPr>
        <w:t xml:space="preserve">bomo v primeru zahteve naročnika, dostavili dokazilo ali listino, iz katere bo izhajala </w:t>
      </w:r>
      <w:r>
        <w:rPr>
          <w:rFonts w:cs="Tahoma"/>
          <w:szCs w:val="18"/>
        </w:rPr>
        <w:t>resničnost vseh zgornjih navedb,</w:t>
      </w:r>
    </w:p>
    <w:p w:rsidR="00043BF4" w:rsidRPr="008A018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Pr="008A0184">
        <w:rPr>
          <w:rFonts w:cs="Tahoma"/>
          <w:szCs w:val="18"/>
        </w:rPr>
        <w:t xml:space="preserve">naročniku izročili vse dokumente, ki jih zahteva naročnik in vse dokumente, ki izhajajo </w:t>
      </w:r>
      <w:r>
        <w:rPr>
          <w:rFonts w:cs="Tahoma"/>
          <w:szCs w:val="18"/>
        </w:rPr>
        <w:t xml:space="preserve">iz </w:t>
      </w:r>
      <w:r w:rsidRPr="008A0184">
        <w:rPr>
          <w:rFonts w:cs="Tahoma"/>
          <w:szCs w:val="18"/>
        </w:rPr>
        <w:t>veljavnih predpisov za investicijo, ki je predmet javnega naročila.</w:t>
      </w:r>
    </w:p>
    <w:p w:rsidR="00043BF4" w:rsidRDefault="00043BF4" w:rsidP="00043BF4">
      <w:pPr>
        <w:pStyle w:val="Telobesedila"/>
        <w:spacing w:line="264" w:lineRule="auto"/>
        <w:rPr>
          <w:rFonts w:cs="Tahoma"/>
          <w:szCs w:val="18"/>
        </w:rPr>
      </w:pPr>
    </w:p>
    <w:p w:rsidR="00043BF4" w:rsidRPr="00A016CD" w:rsidRDefault="00043BF4" w:rsidP="00043BF4">
      <w:pPr>
        <w:pStyle w:val="Telobesedila"/>
        <w:spacing w:line="264" w:lineRule="auto"/>
        <w:rPr>
          <w:rFonts w:cs="Tahoma"/>
          <w:szCs w:val="18"/>
        </w:rPr>
      </w:pPr>
    </w:p>
    <w:p w:rsidR="00043BF4" w:rsidRPr="00B70662" w:rsidRDefault="00043BF4" w:rsidP="00043BF4">
      <w:pPr>
        <w:pStyle w:val="Telobesedila"/>
        <w:spacing w:line="264" w:lineRule="auto"/>
        <w:rPr>
          <w:rFonts w:cs="Tahoma"/>
          <w:szCs w:val="18"/>
        </w:rPr>
      </w:pPr>
      <w:r w:rsidRPr="00B70662">
        <w:rPr>
          <w:rFonts w:cs="Tahoma"/>
          <w:szCs w:val="18"/>
        </w:rPr>
        <w:t>S to izjavo v celoti prevzemamo vso odgovornost in morebitne posledice, ki iz nje izhajajo.</w:t>
      </w: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Pr="007605B3" w:rsidRDefault="00D56275" w:rsidP="00D5627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D56275" w:rsidRPr="007605B3" w:rsidRDefault="00D56275" w:rsidP="00D56275">
      <w:pPr>
        <w:spacing w:line="264" w:lineRule="auto"/>
        <w:jc w:val="both"/>
        <w:rPr>
          <w:rFonts w:cs="Tahoma"/>
          <w:b/>
          <w:szCs w:val="18"/>
        </w:rPr>
      </w:pPr>
    </w:p>
    <w:p w:rsidR="00D56275" w:rsidRPr="007605B3" w:rsidRDefault="00D56275" w:rsidP="00D5627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D56275" w:rsidRPr="007605B3" w:rsidRDefault="00D56275" w:rsidP="00D5627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w:t>
      </w:r>
      <w:r w:rsidR="00F8254D">
        <w:rPr>
          <w:rFonts w:cs="Tahoma"/>
          <w:i/>
          <w:szCs w:val="18"/>
        </w:rPr>
        <w:t>nudnika</w:t>
      </w:r>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D56275" w:rsidRPr="007605B3" w:rsidRDefault="00D56275" w:rsidP="00D5627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D56275" w:rsidRPr="007605B3" w:rsidRDefault="00D56275" w:rsidP="00D56275">
      <w:pPr>
        <w:spacing w:line="264" w:lineRule="auto"/>
        <w:ind w:left="4956" w:firstLine="708"/>
        <w:jc w:val="both"/>
        <w:rPr>
          <w:rFonts w:cs="Tahoma"/>
          <w:szCs w:val="18"/>
        </w:rPr>
      </w:pPr>
      <w:r>
        <w:rPr>
          <w:rFonts w:cs="Tahoma"/>
          <w:szCs w:val="18"/>
        </w:rPr>
        <w:t>______</w:t>
      </w:r>
      <w:r w:rsidRPr="007605B3">
        <w:rPr>
          <w:rFonts w:cs="Tahoma"/>
          <w:szCs w:val="18"/>
        </w:rPr>
        <w:t>___________</w:t>
      </w:r>
      <w:r w:rsidR="00C2236A">
        <w:rPr>
          <w:rFonts w:cs="Tahoma"/>
          <w:szCs w:val="18"/>
        </w:rPr>
        <w:t>_</w:t>
      </w:r>
      <w:r w:rsidRPr="007605B3">
        <w:rPr>
          <w:rFonts w:cs="Tahoma"/>
          <w:szCs w:val="18"/>
        </w:rPr>
        <w:t>_____________</w:t>
      </w:r>
    </w:p>
    <w:p w:rsidR="00D56275" w:rsidRDefault="00D56275" w:rsidP="00D56275">
      <w:pPr>
        <w:pStyle w:val="Telobesedila"/>
        <w:tabs>
          <w:tab w:val="center" w:pos="7020"/>
        </w:tabs>
        <w:spacing w:line="264" w:lineRule="auto"/>
        <w:ind w:left="284"/>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C2236A" w:rsidRDefault="00C2236A"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Pr="00627678" w:rsidRDefault="00976709"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Pr="00B70662" w:rsidRDefault="00D56275" w:rsidP="00D56275">
      <w:pPr>
        <w:pStyle w:val="Telobesedila"/>
        <w:tabs>
          <w:tab w:val="center" w:pos="7020"/>
        </w:tabs>
        <w:spacing w:line="264" w:lineRule="auto"/>
        <w:rPr>
          <w:rFonts w:cs="Tahoma"/>
          <w:szCs w:val="18"/>
        </w:rPr>
      </w:pPr>
    </w:p>
    <w:p w:rsidR="00D56275" w:rsidRDefault="00D56275" w:rsidP="00D5627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5</w:t>
      </w:r>
      <w:r w:rsidRPr="00A80449">
        <w:rPr>
          <w:i/>
          <w:sz w:val="16"/>
          <w:szCs w:val="16"/>
        </w:rPr>
        <w:t xml:space="preserve"> izpolniti. Izjava mora biti datirana, žigosana in podpisana s strani pooblaščene osebe.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r w:rsidRPr="00A80449">
        <w:rPr>
          <w:i/>
          <w:sz w:val="16"/>
          <w:szCs w:val="16"/>
        </w:rPr>
        <w:t>Ponudnik obrazec lahko kopira.</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spacing w:line="264" w:lineRule="auto"/>
        <w:jc w:val="both"/>
        <w:rPr>
          <w:rFonts w:cs="Tahoma"/>
          <w:szCs w:val="18"/>
        </w:rPr>
      </w:pPr>
    </w:p>
    <w:p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proofErr w:type="spellStart"/>
      <w:r>
        <w:rPr>
          <w:rFonts w:cs="Tahoma"/>
          <w:sz w:val="22"/>
          <w:szCs w:val="22"/>
        </w:rPr>
        <w:t>ESPD</w:t>
      </w:r>
      <w:proofErr w:type="spellEnd"/>
      <w:r>
        <w:rPr>
          <w:rFonts w:cs="Tahoma"/>
          <w:sz w:val="22"/>
          <w:szCs w:val="22"/>
        </w:rPr>
        <w:t xml:space="preserve"> obrazec</w:t>
      </w:r>
    </w:p>
    <w:p w:rsidR="00E06C88" w:rsidRDefault="00E06C88" w:rsidP="00E06C88">
      <w:pPr>
        <w:pStyle w:val="Noga"/>
        <w:spacing w:line="264" w:lineRule="auto"/>
        <w:jc w:val="both"/>
      </w:pPr>
    </w:p>
    <w:p w:rsidR="00E06C88" w:rsidRP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spacing w:line="264" w:lineRule="auto"/>
        <w:jc w:val="both"/>
      </w:pPr>
    </w:p>
    <w:p w:rsidR="00E06C88" w:rsidRDefault="00E06C88" w:rsidP="00E06C88">
      <w:pPr>
        <w:pStyle w:val="Noga"/>
        <w:spacing w:line="264" w:lineRule="auto"/>
        <w:jc w:val="both"/>
      </w:pPr>
      <w:r>
        <w:t xml:space="preserve">Za tem listom se priloži izpolnjen, </w:t>
      </w:r>
      <w:proofErr w:type="spellStart"/>
      <w:r>
        <w:t>datran</w:t>
      </w:r>
      <w:proofErr w:type="spellEnd"/>
      <w:r>
        <w:t xml:space="preserve">, žigosan in podpisan </w:t>
      </w:r>
      <w:proofErr w:type="spellStart"/>
      <w:r>
        <w:t>ESPD</w:t>
      </w:r>
      <w:proofErr w:type="spellEnd"/>
      <w:r>
        <w:t xml:space="preserve"> obrazec v tiskani obliki, in sicer za:</w:t>
      </w:r>
    </w:p>
    <w:p w:rsidR="00E06C88" w:rsidRDefault="00E06C88" w:rsidP="00E06C88">
      <w:pPr>
        <w:pStyle w:val="Noga"/>
        <w:numPr>
          <w:ilvl w:val="0"/>
          <w:numId w:val="26"/>
        </w:numPr>
        <w:tabs>
          <w:tab w:val="clear" w:pos="1440"/>
          <w:tab w:val="clear" w:pos="4536"/>
        </w:tabs>
        <w:spacing w:before="60" w:line="264" w:lineRule="auto"/>
        <w:ind w:left="284" w:hanging="284"/>
        <w:jc w:val="both"/>
      </w:pPr>
      <w:r>
        <w:t>ponudnika</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podizvajalcev navedenega v ponudb (v primeru ponudbe s podizvajalci)</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partnerjev v skupni ponudbi (v primeru skupne ponudbe)</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 drug gospodarski subjekt na katerega kapacitete se ponudnik sklicuje v ponudbi.</w:t>
      </w: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r>
        <w:t xml:space="preserve">Poleg </w:t>
      </w:r>
      <w:proofErr w:type="spellStart"/>
      <w:r>
        <w:t>ESPD</w:t>
      </w:r>
      <w:proofErr w:type="spellEnd"/>
      <w:r>
        <w:t xml:space="preserve"> obrazca v tiskani obliki se </w:t>
      </w:r>
      <w:proofErr w:type="spellStart"/>
      <w:r>
        <w:t>ESPD</w:t>
      </w:r>
      <w:proofErr w:type="spellEnd"/>
      <w:r>
        <w:t xml:space="preserve"> obrazec priloži ponudbi tudi v elektronski obliki .</w:t>
      </w:r>
      <w:proofErr w:type="spellStart"/>
      <w:r>
        <w:t>xml</w:t>
      </w:r>
      <w:proofErr w:type="spellEnd"/>
      <w:r>
        <w:t xml:space="preserve">, na nosilcu podatkov (CD, USB). </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6</w:t>
      </w:r>
    </w:p>
    <w:p w:rsidR="00B0655F" w:rsidRDefault="00B0655F"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rsidR="00B0655F" w:rsidRDefault="00B0655F" w:rsidP="00B0655F">
      <w:pPr>
        <w:pStyle w:val="Noga"/>
        <w:spacing w:line="264" w:lineRule="auto"/>
        <w:jc w:val="both"/>
      </w:pP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3F2939" w:rsidP="00B0655F">
      <w:pPr>
        <w:spacing w:line="264" w:lineRule="auto"/>
        <w:jc w:val="both"/>
        <w:rPr>
          <w:rFonts w:cs="Tahoma"/>
          <w:szCs w:val="20"/>
        </w:rPr>
      </w:pPr>
      <w:r>
        <w:rPr>
          <w:rFonts w:cs="Tahoma"/>
          <w:szCs w:val="20"/>
        </w:rPr>
        <w:t xml:space="preserve">Spodaj podpisani zakoniti zastopnik ponudnika / </w:t>
      </w:r>
      <w:proofErr w:type="spellStart"/>
      <w:r>
        <w:rPr>
          <w:rFonts w:cs="Tahoma"/>
          <w:szCs w:val="20"/>
        </w:rPr>
        <w:t>soponudnika</w:t>
      </w:r>
      <w:proofErr w:type="spellEnd"/>
      <w:r>
        <w:rPr>
          <w:rFonts w:cs="Tahoma"/>
          <w:szCs w:val="20"/>
        </w:rPr>
        <w:t xml:space="preserve"> / podizvajalca oziroma pooblaščena oseba za podpis ponudbe, n</w:t>
      </w:r>
      <w:r w:rsidRPr="007605B3">
        <w:rPr>
          <w:rFonts w:cs="Tahoma"/>
          <w:szCs w:val="20"/>
        </w:rPr>
        <w:t>aročnik</w:t>
      </w:r>
      <w:r>
        <w:rPr>
          <w:rFonts w:cs="Tahoma"/>
          <w:szCs w:val="20"/>
        </w:rPr>
        <w:t xml:space="preserve">u </w:t>
      </w:r>
      <w:r w:rsidRPr="007605B3">
        <w:rPr>
          <w:rFonts w:cs="Tahoma"/>
          <w:szCs w:val="20"/>
        </w:rPr>
        <w:t>dovoljujem, da lahko za namene javnega razpisa</w:t>
      </w:r>
      <w:r>
        <w:rPr>
          <w:rFonts w:cs="Tahoma"/>
          <w:szCs w:val="20"/>
        </w:rPr>
        <w:t xml:space="preserve"> </w:t>
      </w:r>
      <w:r w:rsidR="00E06C88">
        <w:rPr>
          <w:rFonts w:cs="Tahoma"/>
          <w:szCs w:val="20"/>
        </w:rPr>
        <w:t xml:space="preserve">MOST NA BAČU NA </w:t>
      </w:r>
      <w:proofErr w:type="spellStart"/>
      <w:r w:rsidR="00E06C88">
        <w:rPr>
          <w:rFonts w:cs="Tahoma"/>
          <w:szCs w:val="20"/>
        </w:rPr>
        <w:t>LC</w:t>
      </w:r>
      <w:proofErr w:type="spellEnd"/>
      <w:r w:rsidR="00E06C88">
        <w:rPr>
          <w:rFonts w:cs="Tahoma"/>
          <w:szCs w:val="20"/>
        </w:rPr>
        <w:t xml:space="preserve"> 135080 BAČ - KORITNICE</w:t>
      </w:r>
      <w:r w:rsidR="00B0655F" w:rsidRPr="007605B3">
        <w:rPr>
          <w:rFonts w:cs="Tahoma"/>
          <w:szCs w:val="20"/>
        </w:rPr>
        <w:t>, pridobi podatke iz uradnih evidenc državnih org</w:t>
      </w:r>
      <w:r w:rsidR="00B0655F">
        <w:rPr>
          <w:rFonts w:cs="Tahoma"/>
          <w:szCs w:val="20"/>
        </w:rPr>
        <w:t xml:space="preserve">anov, organov lokalne skupnosti, </w:t>
      </w:r>
      <w:r w:rsidR="00B0655F" w:rsidRPr="007605B3">
        <w:rPr>
          <w:rFonts w:cs="Tahoma"/>
          <w:szCs w:val="20"/>
        </w:rPr>
        <w:t>nosilcev javnih pooblastil</w:t>
      </w:r>
      <w:r w:rsidR="00B0655F">
        <w:rPr>
          <w:rFonts w:cs="Tahoma"/>
          <w:szCs w:val="20"/>
        </w:rPr>
        <w:t xml:space="preserve">, predvsem pa iz kazenske evidence, ki jo vodi ministrstvo pristojno za pravosodje, za vpisano pravno osebo: </w:t>
      </w:r>
    </w:p>
    <w:p w:rsidR="00B0655F" w:rsidRDefault="00B0655F" w:rsidP="00B0655F">
      <w:pPr>
        <w:spacing w:line="264" w:lineRule="auto"/>
        <w:jc w:val="both"/>
        <w:rPr>
          <w:rFonts w:cs="Tahoma"/>
          <w:szCs w:val="18"/>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pStyle w:val="Noga"/>
        <w:spacing w:line="264" w:lineRule="auto"/>
        <w:jc w:val="both"/>
        <w:rPr>
          <w:i/>
          <w:color w:val="000000"/>
          <w:sz w:val="16"/>
          <w:szCs w:val="16"/>
        </w:rPr>
      </w:pPr>
    </w:p>
    <w:p w:rsidR="00B0655F" w:rsidRDefault="00B0655F" w:rsidP="00B0655F">
      <w:pPr>
        <w:pStyle w:val="Noga"/>
        <w:spacing w:line="264" w:lineRule="auto"/>
        <w:jc w:val="both"/>
        <w:rPr>
          <w:i/>
          <w:color w:val="000000"/>
          <w:sz w:val="16"/>
          <w:szCs w:val="16"/>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576E76" w:rsidRDefault="00576E76"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w:t>
      </w:r>
      <w:r w:rsidR="00576E76">
        <w:rPr>
          <w:rFonts w:cs="Tahoma"/>
          <w:i/>
          <w:sz w:val="16"/>
          <w:szCs w:val="16"/>
        </w:rPr>
        <w:t xml:space="preserve"> Obrazec št. 6 – soglasje pravne osebe. Soglasje mora biti izpolnjeno, datirano, žigosano in podpisano s strani pooblaščene osebe. </w:t>
      </w:r>
      <w:r>
        <w:rPr>
          <w:i/>
          <w:color w:val="000000"/>
          <w:sz w:val="16"/>
          <w:szCs w:val="16"/>
        </w:rPr>
        <w:t xml:space="preserve">Zaradi večjega števila podizvajalcev / </w:t>
      </w:r>
      <w:proofErr w:type="spellStart"/>
      <w:r>
        <w:rPr>
          <w:i/>
          <w:color w:val="000000"/>
          <w:sz w:val="16"/>
          <w:szCs w:val="16"/>
        </w:rPr>
        <w:t>soponudnikov</w:t>
      </w:r>
      <w:proofErr w:type="spellEnd"/>
      <w:r>
        <w:rPr>
          <w:i/>
          <w:color w:val="000000"/>
          <w:sz w:val="16"/>
          <w:szCs w:val="16"/>
        </w:rPr>
        <w:t xml:space="preserve"> se </w:t>
      </w:r>
      <w:r w:rsidR="00576E76">
        <w:rPr>
          <w:i/>
          <w:color w:val="000000"/>
          <w:sz w:val="16"/>
          <w:szCs w:val="16"/>
        </w:rPr>
        <w:t>soglasje</w:t>
      </w:r>
      <w:r w:rsidRPr="00F87518">
        <w:rPr>
          <w:i/>
          <w:color w:val="000000"/>
          <w:sz w:val="16"/>
          <w:szCs w:val="16"/>
        </w:rPr>
        <w:t xml:space="preserve">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ki je podpisan in žigosan in iz katerega izhajajo zahtevani podatki. </w:t>
      </w:r>
      <w:r w:rsidR="00576E76">
        <w:rPr>
          <w:i/>
          <w:color w:val="000000"/>
          <w:sz w:val="16"/>
          <w:szCs w:val="16"/>
        </w:rPr>
        <w:t xml:space="preserve">Soglasje se </w:t>
      </w:r>
      <w:r>
        <w:rPr>
          <w:i/>
          <w:color w:val="000000"/>
          <w:sz w:val="16"/>
          <w:szCs w:val="16"/>
        </w:rPr>
        <w:t xml:space="preserve">ne izpolnjuje za samostojne podjetnike posameznike. </w:t>
      </w:r>
    </w:p>
    <w:p w:rsidR="00B0655F" w:rsidRPr="00B70662" w:rsidRDefault="00576E76" w:rsidP="00B0655F">
      <w:pPr>
        <w:spacing w:line="264" w:lineRule="auto"/>
        <w:jc w:val="right"/>
        <w:rPr>
          <w:rFonts w:cs="Tahoma"/>
          <w:b/>
          <w:bCs/>
          <w:szCs w:val="18"/>
        </w:rPr>
      </w:pPr>
      <w:r>
        <w:rPr>
          <w:rFonts w:cs="Tahoma"/>
          <w:b/>
          <w:bCs/>
          <w:szCs w:val="18"/>
        </w:rPr>
        <w:lastRenderedPageBreak/>
        <w:t>Obrazec št. 6</w:t>
      </w: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3F2939" w:rsidP="00B0655F">
      <w:pPr>
        <w:spacing w:line="264" w:lineRule="auto"/>
        <w:jc w:val="both"/>
        <w:rPr>
          <w:rFonts w:cs="Tahoma"/>
          <w:szCs w:val="20"/>
        </w:rPr>
      </w:pPr>
      <w:r>
        <w:rPr>
          <w:rFonts w:cs="Tahoma"/>
          <w:szCs w:val="20"/>
        </w:rPr>
        <w:t xml:space="preserve">Spodaj vpisani in podpisani zakoniti zastopnik / pooblaščeni zastopnik (prokurist) ali oseba, ki sem članica upravnega vodstvenega ali nadzornega organa ali oseba, ki imam pooblastila za njegovo zastopanje ali odločanje ali nadzor pri ponudniku / </w:t>
      </w:r>
      <w:proofErr w:type="spellStart"/>
      <w:r>
        <w:rPr>
          <w:rFonts w:cs="Tahoma"/>
          <w:szCs w:val="20"/>
        </w:rPr>
        <w:t>soponudniku</w:t>
      </w:r>
      <w:proofErr w:type="spellEnd"/>
      <w:r>
        <w:rPr>
          <w:rFonts w:cs="Tahoma"/>
          <w:szCs w:val="20"/>
        </w:rPr>
        <w:t xml:space="preserve"> / podizvajalcu n</w:t>
      </w:r>
      <w:r w:rsidRPr="007605B3">
        <w:rPr>
          <w:rFonts w:cs="Tahoma"/>
          <w:szCs w:val="20"/>
        </w:rPr>
        <w:t>aročnik</w:t>
      </w:r>
      <w:r>
        <w:rPr>
          <w:rFonts w:cs="Tahoma"/>
          <w:szCs w:val="20"/>
        </w:rPr>
        <w:t xml:space="preserve">u </w:t>
      </w:r>
      <w:r w:rsidRPr="007605B3">
        <w:rPr>
          <w:rFonts w:cs="Tahoma"/>
          <w:szCs w:val="20"/>
        </w:rPr>
        <w:t xml:space="preserve">dovoljujem, da lahko za namene javnega razpisa </w:t>
      </w:r>
      <w:r w:rsidR="00E06C88">
        <w:rPr>
          <w:rFonts w:cs="Tahoma"/>
          <w:szCs w:val="20"/>
        </w:rPr>
        <w:t xml:space="preserve">MOST NA BAČU NA </w:t>
      </w:r>
      <w:proofErr w:type="spellStart"/>
      <w:r w:rsidR="00E06C88">
        <w:rPr>
          <w:rFonts w:cs="Tahoma"/>
          <w:szCs w:val="20"/>
        </w:rPr>
        <w:t>LC</w:t>
      </w:r>
      <w:proofErr w:type="spellEnd"/>
      <w:r w:rsidR="00E06C88">
        <w:rPr>
          <w:rFonts w:cs="Tahoma"/>
          <w:szCs w:val="20"/>
        </w:rPr>
        <w:t xml:space="preserve"> 135080 BAČ KORITNICE</w:t>
      </w:r>
      <w:r w:rsidR="00B0655F" w:rsidRPr="007605B3">
        <w:rPr>
          <w:rFonts w:cs="Tahoma"/>
          <w:szCs w:val="20"/>
        </w:rPr>
        <w:t>, pridobi osebne podatke iz uradnih evidenc državnih org</w:t>
      </w:r>
      <w:r w:rsidR="00B0655F">
        <w:rPr>
          <w:rFonts w:cs="Tahoma"/>
          <w:szCs w:val="20"/>
        </w:rPr>
        <w:t xml:space="preserve">anov, organov lokalne skupnosti, </w:t>
      </w:r>
      <w:r w:rsidR="00B0655F" w:rsidRPr="007605B3">
        <w:rPr>
          <w:rFonts w:cs="Tahoma"/>
          <w:szCs w:val="20"/>
        </w:rPr>
        <w:t>nosilcev javnih pooblastil</w:t>
      </w:r>
      <w:r w:rsidR="00B0655F">
        <w:rPr>
          <w:rFonts w:cs="Tahoma"/>
          <w:szCs w:val="20"/>
        </w:rPr>
        <w:t xml:space="preserve">, predvsem pa iz kazenske evidence, ki jo vodi ministrstvo pristojno za pravosodje: </w:t>
      </w:r>
    </w:p>
    <w:p w:rsidR="00B0655F" w:rsidRDefault="00B0655F" w:rsidP="00B0655F">
      <w:pPr>
        <w:spacing w:line="264" w:lineRule="auto"/>
        <w:jc w:val="both"/>
        <w:rPr>
          <w:rFonts w:cs="Tahoma"/>
          <w:szCs w:val="20"/>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w:t>
            </w:r>
            <w:proofErr w:type="spellStart"/>
            <w:r>
              <w:rPr>
                <w:rFonts w:cs="Tahoma"/>
                <w:sz w:val="16"/>
                <w:szCs w:val="16"/>
              </w:rPr>
              <w:t>soponudniku</w:t>
            </w:r>
            <w:proofErr w:type="spellEnd"/>
            <w:r>
              <w:rPr>
                <w:rFonts w:cs="Tahoma"/>
                <w:sz w:val="16"/>
                <w:szCs w:val="16"/>
              </w:rPr>
              <w:t xml:space="preserve"> / podizvajalcu</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izpolnjeno </w:t>
      </w:r>
      <w:r w:rsidR="00576E76">
        <w:rPr>
          <w:rFonts w:cs="Tahoma"/>
          <w:i/>
          <w:sz w:val="16"/>
          <w:szCs w:val="16"/>
        </w:rPr>
        <w:t>soglasje</w:t>
      </w:r>
      <w:r>
        <w:rPr>
          <w:rFonts w:cs="Tahoma"/>
          <w:i/>
          <w:sz w:val="16"/>
          <w:szCs w:val="16"/>
        </w:rPr>
        <w:t xml:space="preserve">, za </w:t>
      </w:r>
      <w:r w:rsidRPr="003506B3">
        <w:rPr>
          <w:rFonts w:cs="Tahoma"/>
          <w:b/>
          <w:i/>
          <w:sz w:val="16"/>
          <w:szCs w:val="16"/>
        </w:rPr>
        <w:t>vsakega</w:t>
      </w:r>
      <w:r>
        <w:rPr>
          <w:rFonts w:cs="Tahoma"/>
          <w:i/>
          <w:sz w:val="16"/>
          <w:szCs w:val="16"/>
        </w:rPr>
        <w:t xml:space="preserve"> od zakonitih zastopnikov in </w:t>
      </w:r>
      <w:r w:rsidR="00576E76">
        <w:rPr>
          <w:rFonts w:cs="Tahoma"/>
          <w:i/>
          <w:sz w:val="16"/>
          <w:szCs w:val="16"/>
        </w:rPr>
        <w:t>pooblaščenih zastopnikov</w:t>
      </w:r>
      <w:r>
        <w:rPr>
          <w:rFonts w:cs="Tahoma"/>
          <w:i/>
          <w:sz w:val="16"/>
          <w:szCs w:val="16"/>
        </w:rPr>
        <w:t xml:space="preserve"> (prokurist</w:t>
      </w:r>
      <w:r w:rsidR="00576E76">
        <w:rPr>
          <w:rFonts w:cs="Tahoma"/>
          <w:i/>
          <w:sz w:val="16"/>
          <w:szCs w:val="16"/>
        </w:rPr>
        <w:t>ov)</w:t>
      </w:r>
      <w:r w:rsidR="003F2939">
        <w:rPr>
          <w:rFonts w:cs="Tahoma"/>
          <w:i/>
          <w:sz w:val="16"/>
          <w:szCs w:val="16"/>
        </w:rPr>
        <w:t xml:space="preserve"> ali osebe, ki je članica upravnega vodstvenega ali nadzornega organa ali osebe, ki ima pooblastilo za zastopanje ali odločanje ali nadzor pri ponudniku / </w:t>
      </w:r>
      <w:proofErr w:type="spellStart"/>
      <w:r w:rsidR="003F2939">
        <w:rPr>
          <w:rFonts w:cs="Tahoma"/>
          <w:i/>
          <w:sz w:val="16"/>
          <w:szCs w:val="16"/>
        </w:rPr>
        <w:t>soponudniku</w:t>
      </w:r>
      <w:proofErr w:type="spellEnd"/>
      <w:r w:rsidR="003F2939">
        <w:rPr>
          <w:rFonts w:cs="Tahoma"/>
          <w:i/>
          <w:sz w:val="16"/>
          <w:szCs w:val="16"/>
        </w:rPr>
        <w:t xml:space="preserve"> / podizvajalcu</w:t>
      </w:r>
      <w:r>
        <w:rPr>
          <w:rFonts w:cs="Tahoma"/>
          <w:i/>
          <w:sz w:val="16"/>
          <w:szCs w:val="16"/>
        </w:rPr>
        <w:t xml:space="preserve">.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iz katerega izhajajo zahtevani podatki, vpisana oseba pa je lastnoročno podpisana. </w:t>
      </w:r>
      <w:r w:rsidR="00576E76">
        <w:rPr>
          <w:i/>
          <w:color w:val="000000"/>
          <w:sz w:val="16"/>
          <w:szCs w:val="16"/>
        </w:rPr>
        <w:t>Soglasje</w:t>
      </w:r>
      <w:r>
        <w:rPr>
          <w:i/>
          <w:color w:val="000000"/>
          <w:sz w:val="16"/>
          <w:szCs w:val="16"/>
        </w:rPr>
        <w:t xml:space="preserve"> se izpolni tudi za nosilca dejavnosti – samostojnega podjetnika posameznika. </w:t>
      </w:r>
    </w:p>
    <w:p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7</w:t>
      </w:r>
    </w:p>
    <w:p w:rsidR="009525B4" w:rsidRPr="00D71E0C" w:rsidRDefault="009525B4" w:rsidP="009525B4">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rsidR="009525B4" w:rsidRPr="004B2015" w:rsidRDefault="009525B4" w:rsidP="009525B4">
            <w:pPr>
              <w:spacing w:line="264" w:lineRule="auto"/>
              <w:jc w:val="both"/>
              <w:rPr>
                <w:rFonts w:cs="Tahoma"/>
                <w:szCs w:val="18"/>
              </w:rPr>
            </w:pPr>
          </w:p>
        </w:tc>
      </w:tr>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rsidR="009525B4" w:rsidRPr="004B2015" w:rsidRDefault="009525B4" w:rsidP="009525B4">
            <w:pPr>
              <w:spacing w:line="264" w:lineRule="auto"/>
              <w:jc w:val="both"/>
              <w:rPr>
                <w:rFonts w:cs="Tahoma"/>
                <w:szCs w:val="18"/>
              </w:rPr>
            </w:pPr>
          </w:p>
        </w:tc>
      </w:tr>
    </w:tbl>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rsidR="009525B4" w:rsidRDefault="009525B4" w:rsidP="009525B4">
      <w:pPr>
        <w:pStyle w:val="Noga"/>
        <w:spacing w:line="264" w:lineRule="auto"/>
        <w:jc w:val="both"/>
      </w:pPr>
    </w:p>
    <w:p w:rsidR="009525B4" w:rsidRDefault="009525B4" w:rsidP="009525B4">
      <w:pPr>
        <w:pStyle w:val="Noga"/>
        <w:spacing w:line="264" w:lineRule="auto"/>
        <w:jc w:val="both"/>
      </w:pPr>
    </w:p>
    <w:p w:rsidR="009525B4" w:rsidRDefault="009525B4" w:rsidP="009525B4">
      <w:pPr>
        <w:pStyle w:val="Navadensplet"/>
        <w:spacing w:line="264" w:lineRule="auto"/>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bomo izbrani v postopku javnega naročila </w:t>
      </w:r>
      <w:r w:rsidR="00E06C88">
        <w:rPr>
          <w:rFonts w:ascii="Tahoma" w:hAnsi="Tahoma" w:cs="Tahoma"/>
          <w:color w:val="auto"/>
          <w:sz w:val="18"/>
          <w:szCs w:val="18"/>
        </w:rPr>
        <w:t xml:space="preserve">MOST NA BAČU NA </w:t>
      </w:r>
      <w:proofErr w:type="spellStart"/>
      <w:r w:rsidR="00E06C88">
        <w:rPr>
          <w:rFonts w:ascii="Tahoma" w:hAnsi="Tahoma" w:cs="Tahoma"/>
          <w:color w:val="auto"/>
          <w:sz w:val="18"/>
          <w:szCs w:val="18"/>
        </w:rPr>
        <w:t>LC</w:t>
      </w:r>
      <w:proofErr w:type="spellEnd"/>
      <w:r w:rsidR="00E06C88">
        <w:rPr>
          <w:rFonts w:ascii="Tahoma" w:hAnsi="Tahoma" w:cs="Tahoma"/>
          <w:color w:val="auto"/>
          <w:sz w:val="18"/>
          <w:szCs w:val="18"/>
        </w:rPr>
        <w:t xml:space="preserve"> 135080 BAČ - </w:t>
      </w:r>
      <w:proofErr w:type="spellStart"/>
      <w:r w:rsidR="00E06C88">
        <w:rPr>
          <w:rFonts w:ascii="Tahoma" w:hAnsi="Tahoma" w:cs="Tahoma"/>
          <w:color w:val="auto"/>
          <w:sz w:val="18"/>
          <w:szCs w:val="18"/>
        </w:rPr>
        <w:t>KORTINICE</w:t>
      </w:r>
      <w:proofErr w:type="spellEnd"/>
      <w:r>
        <w:rPr>
          <w:rFonts w:ascii="Tahoma" w:hAnsi="Tahoma" w:cs="Tahoma"/>
          <w:color w:val="auto"/>
          <w:sz w:val="18"/>
          <w:szCs w:val="18"/>
        </w:rPr>
        <w:t>,</w:t>
      </w:r>
      <w:r w:rsidRPr="00B920C5">
        <w:rPr>
          <w:rFonts w:ascii="Tahoma" w:hAnsi="Tahoma" w:cs="Tahoma"/>
          <w:color w:val="auto"/>
          <w:sz w:val="18"/>
          <w:szCs w:val="18"/>
        </w:rPr>
        <w:t xml:space="preserve"> ni ovir za podpis pogodbe in izvršitev javnega naročila, saj spodaj navedeni zakoniti zastopniki, poslovodje in člani poslovodstva ponudnika</w:t>
      </w:r>
      <w:r>
        <w:rPr>
          <w:rFonts w:ascii="Tahoma" w:hAnsi="Tahoma" w:cs="Tahoma"/>
          <w:color w:val="auto"/>
          <w:sz w:val="18"/>
          <w:szCs w:val="18"/>
        </w:rPr>
        <w:t xml:space="preserve"> / podizvajalca / </w:t>
      </w:r>
      <w:proofErr w:type="spellStart"/>
      <w:r>
        <w:rPr>
          <w:rFonts w:ascii="Tahoma" w:hAnsi="Tahoma" w:cs="Tahoma"/>
          <w:color w:val="auto"/>
          <w:sz w:val="18"/>
          <w:szCs w:val="18"/>
        </w:rPr>
        <w:t>soponudnika</w:t>
      </w:r>
      <w:proofErr w:type="spellEnd"/>
      <w:r w:rsidRPr="00B920C5">
        <w:rPr>
          <w:rFonts w:ascii="Tahoma" w:hAnsi="Tahoma" w:cs="Tahoma"/>
          <w:color w:val="auto"/>
          <w:sz w:val="18"/>
          <w:szCs w:val="18"/>
        </w:rPr>
        <w:t>:</w:t>
      </w:r>
    </w:p>
    <w:p w:rsidR="009525B4"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9525B4" w:rsidRPr="00B920C5" w:rsidTr="00E06C88">
        <w:trPr>
          <w:trHeight w:val="340"/>
        </w:trPr>
        <w:tc>
          <w:tcPr>
            <w:tcW w:w="4394"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ime in priimek</w:t>
            </w:r>
          </w:p>
        </w:tc>
        <w:tc>
          <w:tcPr>
            <w:tcW w:w="4387"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funkcija</w:t>
            </w: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bl>
    <w:p w:rsidR="009525B4" w:rsidRPr="00B920C5"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p>
    <w:p w:rsidR="009525B4" w:rsidRDefault="009525B4" w:rsidP="009525B4">
      <w:pPr>
        <w:pStyle w:val="Navadensplet"/>
        <w:spacing w:line="264" w:lineRule="auto"/>
        <w:jc w:val="both"/>
        <w:rPr>
          <w:rFonts w:ascii="Tahoma" w:hAnsi="Tahoma" w:cs="Tahoma"/>
          <w:color w:val="auto"/>
          <w:sz w:val="18"/>
          <w:szCs w:val="18"/>
        </w:rPr>
      </w:pPr>
    </w:p>
    <w:p w:rsidR="00576E76" w:rsidRPr="00B920C5" w:rsidRDefault="00576E76"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lastRenderedPageBreak/>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rsidR="009525B4" w:rsidRPr="00414917" w:rsidRDefault="009525B4" w:rsidP="009525B4">
      <w:pPr>
        <w:spacing w:line="264" w:lineRule="auto"/>
        <w:jc w:val="both"/>
        <w:rPr>
          <w:rFonts w:cs="Tahoma"/>
          <w:bCs/>
          <w:szCs w:val="18"/>
        </w:rPr>
      </w:pPr>
    </w:p>
    <w:p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rsidR="009525B4" w:rsidRDefault="009525B4" w:rsidP="009525B4">
      <w:pPr>
        <w:spacing w:line="264" w:lineRule="auto"/>
        <w:jc w:val="both"/>
        <w:rPr>
          <w:rFonts w:cs="Tahoma"/>
          <w:b/>
          <w:szCs w:val="18"/>
        </w:rPr>
      </w:pPr>
    </w:p>
    <w:p w:rsidR="009525B4" w:rsidRDefault="009525B4" w:rsidP="009525B4">
      <w:pPr>
        <w:spacing w:line="264" w:lineRule="auto"/>
        <w:jc w:val="both"/>
        <w:rPr>
          <w:rFonts w:cs="Tahoma"/>
          <w:b/>
          <w:szCs w:val="18"/>
        </w:rPr>
      </w:pPr>
    </w:p>
    <w:p w:rsidR="009525B4" w:rsidRPr="007E51BE"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9525B4" w:rsidRPr="007605B3"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9525B4" w:rsidRPr="007605B3" w:rsidRDefault="009525B4" w:rsidP="009525B4">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proofErr w:type="spellStart"/>
      <w:r>
        <w:rPr>
          <w:rFonts w:cs="Tahoma"/>
          <w:i/>
          <w:szCs w:val="18"/>
        </w:rPr>
        <w:t>podnunika</w:t>
      </w:r>
      <w:proofErr w:type="spellEnd"/>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9525B4" w:rsidRPr="007605B3" w:rsidRDefault="009525B4" w:rsidP="009525B4">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9525B4" w:rsidRPr="007605B3" w:rsidRDefault="009525B4" w:rsidP="009525B4">
      <w:pPr>
        <w:spacing w:line="264" w:lineRule="auto"/>
        <w:ind w:left="4956" w:firstLine="708"/>
        <w:jc w:val="both"/>
        <w:rPr>
          <w:rFonts w:cs="Tahoma"/>
          <w:szCs w:val="18"/>
        </w:rPr>
      </w:pPr>
      <w:r>
        <w:rPr>
          <w:rFonts w:cs="Tahoma"/>
          <w:szCs w:val="18"/>
        </w:rPr>
        <w:t>______</w:t>
      </w:r>
      <w:r w:rsidRPr="007605B3">
        <w:rPr>
          <w:rFonts w:cs="Tahoma"/>
          <w:szCs w:val="18"/>
        </w:rPr>
        <w:t>_____________</w:t>
      </w:r>
      <w:r>
        <w:rPr>
          <w:rFonts w:cs="Tahoma"/>
          <w:szCs w:val="18"/>
        </w:rPr>
        <w:t>_</w:t>
      </w:r>
      <w:r w:rsidRPr="007605B3">
        <w:rPr>
          <w:rFonts w:cs="Tahoma"/>
          <w:szCs w:val="18"/>
        </w:rPr>
        <w:t>___________</w:t>
      </w:r>
    </w:p>
    <w:p w:rsidR="009525B4" w:rsidRDefault="009525B4" w:rsidP="009525B4">
      <w:pPr>
        <w:pStyle w:val="Telobesedila"/>
        <w:tabs>
          <w:tab w:val="center" w:pos="7020"/>
        </w:tabs>
        <w:spacing w:line="264" w:lineRule="auto"/>
        <w:ind w:left="284"/>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Pr="007E51BE" w:rsidRDefault="009525B4" w:rsidP="009525B4">
      <w:pPr>
        <w:pStyle w:val="Telobesedila2"/>
        <w:spacing w:after="0" w:line="264" w:lineRule="auto"/>
        <w:jc w:val="both"/>
        <w:rPr>
          <w:rFonts w:ascii="Tahoma" w:hAnsi="Tahoma" w:cs="Tahoma"/>
          <w:sz w:val="18"/>
          <w:szCs w:val="18"/>
        </w:rPr>
      </w:pPr>
    </w:p>
    <w:p w:rsidR="009525B4" w:rsidRPr="007E51BE" w:rsidRDefault="009525B4" w:rsidP="009525B4">
      <w:pPr>
        <w:pStyle w:val="Noga"/>
        <w:pBdr>
          <w:top w:val="single" w:sz="4" w:space="1" w:color="auto"/>
        </w:pBdr>
        <w:spacing w:line="264" w:lineRule="auto"/>
        <w:jc w:val="both"/>
        <w:rPr>
          <w:rFonts w:cs="Tahoma"/>
          <w:i/>
          <w:snapToGrid w:val="0"/>
          <w:sz w:val="16"/>
          <w:szCs w:val="16"/>
        </w:rPr>
      </w:pPr>
      <w:r w:rsidRPr="007E51BE">
        <w:rPr>
          <w:rFonts w:cs="Tahoma"/>
          <w:b/>
          <w:i/>
          <w:snapToGrid w:val="0"/>
          <w:sz w:val="16"/>
          <w:szCs w:val="16"/>
        </w:rPr>
        <w:t xml:space="preserve">navodilo: </w:t>
      </w:r>
      <w:r w:rsidRPr="007E51BE">
        <w:rPr>
          <w:rFonts w:cs="Tahoma"/>
          <w:i/>
          <w:snapToGrid w:val="0"/>
          <w:sz w:val="16"/>
          <w:szCs w:val="16"/>
        </w:rPr>
        <w:t xml:space="preserve">Ponudnik </w:t>
      </w:r>
      <w:r>
        <w:rPr>
          <w:rFonts w:cs="Tahoma"/>
          <w:i/>
          <w:snapToGrid w:val="0"/>
          <w:sz w:val="16"/>
          <w:szCs w:val="16"/>
        </w:rPr>
        <w:t xml:space="preserve">/ podizvajalec / </w:t>
      </w:r>
      <w:proofErr w:type="spellStart"/>
      <w:r>
        <w:rPr>
          <w:rFonts w:cs="Tahoma"/>
          <w:i/>
          <w:snapToGrid w:val="0"/>
          <w:sz w:val="16"/>
          <w:szCs w:val="16"/>
        </w:rPr>
        <w:t>soponudnik</w:t>
      </w:r>
      <w:proofErr w:type="spellEnd"/>
      <w:r>
        <w:rPr>
          <w:rFonts w:cs="Tahoma"/>
          <w:i/>
          <w:snapToGrid w:val="0"/>
          <w:sz w:val="16"/>
          <w:szCs w:val="16"/>
        </w:rPr>
        <w:t xml:space="preserve"> </w:t>
      </w:r>
      <w:r w:rsidRPr="007E51BE">
        <w:rPr>
          <w:rFonts w:cs="Tahoma"/>
          <w:i/>
          <w:snapToGrid w:val="0"/>
          <w:sz w:val="16"/>
          <w:szCs w:val="16"/>
        </w:rPr>
        <w:t xml:space="preserve">mora obrazec št. </w:t>
      </w:r>
      <w:r>
        <w:rPr>
          <w:rFonts w:cs="Tahoma"/>
          <w:i/>
          <w:snapToGrid w:val="0"/>
          <w:sz w:val="16"/>
          <w:szCs w:val="16"/>
        </w:rPr>
        <w:t>7</w:t>
      </w:r>
      <w:r w:rsidRPr="007E51BE">
        <w:rPr>
          <w:rFonts w:cs="Tahoma"/>
          <w:i/>
          <w:snapToGrid w:val="0"/>
          <w:sz w:val="16"/>
          <w:szCs w:val="16"/>
        </w:rPr>
        <w:t xml:space="preserve"> izpolniti. Izjava mora biti datirana, žigosana in podpisana s strani pooblaščene osebe</w:t>
      </w:r>
      <w:r>
        <w:rPr>
          <w:rFonts w:cs="Tahoma"/>
          <w:i/>
          <w:snapToGrid w:val="0"/>
          <w:sz w:val="16"/>
          <w:szCs w:val="16"/>
        </w:rPr>
        <w:t xml:space="preserve"> ponudnika / podizvajalca / </w:t>
      </w:r>
      <w:proofErr w:type="spellStart"/>
      <w:r>
        <w:rPr>
          <w:rFonts w:cs="Tahoma"/>
          <w:i/>
          <w:snapToGrid w:val="0"/>
          <w:sz w:val="16"/>
          <w:szCs w:val="16"/>
        </w:rPr>
        <w:t>soponudnika</w:t>
      </w:r>
      <w:proofErr w:type="spellEnd"/>
      <w:r w:rsidRPr="007E51BE">
        <w:rPr>
          <w:rFonts w:cs="Tahoma"/>
          <w:i/>
          <w:snapToGrid w:val="0"/>
          <w:sz w:val="16"/>
          <w:szCs w:val="16"/>
        </w:rPr>
        <w:t xml:space="preserve">. </w:t>
      </w:r>
      <w:r>
        <w:rPr>
          <w:rFonts w:cs="Tahoma"/>
          <w:i/>
          <w:snapToGrid w:val="0"/>
          <w:sz w:val="16"/>
          <w:szCs w:val="16"/>
        </w:rPr>
        <w:t>Ponudnik obrazec lahko kopira.</w:t>
      </w:r>
    </w:p>
    <w:p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9525B4">
        <w:rPr>
          <w:rFonts w:cs="Tahoma"/>
          <w:b/>
          <w:szCs w:val="18"/>
        </w:rPr>
        <w:t>8</w:t>
      </w:r>
    </w:p>
    <w:p w:rsidR="00ED3D00" w:rsidRDefault="00ED3D00"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ED3D00" w:rsidRDefault="00ED3D00" w:rsidP="00ED3D00">
      <w:pPr>
        <w:spacing w:line="264" w:lineRule="auto"/>
        <w:jc w:val="both"/>
        <w:rPr>
          <w:rFonts w:cs="Tahoma"/>
          <w:szCs w:val="18"/>
        </w:rPr>
      </w:pPr>
    </w:p>
    <w:p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rsidR="00067E1B" w:rsidRDefault="00067E1B" w:rsidP="000B4B3E">
      <w:pPr>
        <w:pStyle w:val="Noga"/>
        <w:spacing w:line="264" w:lineRule="auto"/>
        <w:jc w:val="both"/>
        <w:rPr>
          <w:rFonts w:cs="Tahoma"/>
          <w:color w:val="000000"/>
          <w:szCs w:val="18"/>
        </w:rPr>
      </w:pPr>
    </w:p>
    <w:p w:rsidR="00815E49" w:rsidRDefault="00815E49" w:rsidP="000B4B3E">
      <w:pPr>
        <w:pStyle w:val="Noga"/>
        <w:spacing w:line="264" w:lineRule="auto"/>
        <w:jc w:val="both"/>
        <w:rPr>
          <w:rFonts w:cs="Tahoma"/>
          <w:color w:val="000000"/>
          <w:szCs w:val="18"/>
        </w:rPr>
      </w:pPr>
    </w:p>
    <w:p w:rsidR="00752992" w:rsidRPr="00067E1B" w:rsidRDefault="00752992" w:rsidP="000B4B3E">
      <w:pPr>
        <w:pStyle w:val="Noga"/>
        <w:spacing w:line="264" w:lineRule="auto"/>
        <w:jc w:val="both"/>
        <w:rPr>
          <w:rFonts w:cs="Tahoma"/>
          <w:color w:val="000000"/>
          <w:szCs w:val="18"/>
        </w:rPr>
      </w:pPr>
    </w:p>
    <w:p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067E1B">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rsidR="00067E1B" w:rsidRPr="00067E1B" w:rsidRDefault="00067E1B" w:rsidP="00067E1B">
      <w:pPr>
        <w:rPr>
          <w:rFonts w:cs="Tahoma"/>
          <w:b/>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rsidR="00752992" w:rsidRDefault="00752992" w:rsidP="00752992">
      <w:pPr>
        <w:jc w:val="both"/>
        <w:rPr>
          <w:rFonts w:cs="Tahoma"/>
          <w:szCs w:val="18"/>
        </w:rPr>
      </w:pPr>
    </w:p>
    <w:p w:rsidR="00752992" w:rsidRPr="00067E1B" w:rsidRDefault="00752992" w:rsidP="00752992">
      <w:pPr>
        <w:jc w:val="both"/>
        <w:rPr>
          <w:rFonts w:cs="Tahoma"/>
          <w:szCs w:val="18"/>
        </w:rPr>
      </w:pPr>
      <w:r>
        <w:rPr>
          <w:rFonts w:cs="Tahoma"/>
          <w:szCs w:val="18"/>
        </w:rPr>
        <w:t xml:space="preserve">Navesti: </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Default="00752992" w:rsidP="00067E1B">
      <w:pPr>
        <w:jc w:val="both"/>
        <w:rPr>
          <w:rFonts w:cs="Tahoma"/>
          <w:szCs w:val="18"/>
        </w:rPr>
      </w:pPr>
    </w:p>
    <w:p w:rsidR="00067E1B" w:rsidRDefault="00067E1B" w:rsidP="00067E1B">
      <w:pPr>
        <w:jc w:val="both"/>
        <w:rPr>
          <w:rFonts w:cs="Tahoma"/>
          <w:szCs w:val="18"/>
        </w:rPr>
      </w:pPr>
      <w:r>
        <w:rPr>
          <w:rFonts w:cs="Tahoma"/>
          <w:szCs w:val="18"/>
        </w:rPr>
        <w:t>Fizična oseba 1:</w:t>
      </w:r>
    </w:p>
    <w:p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815E49" w:rsidRDefault="00815E49" w:rsidP="00815E49">
      <w:pPr>
        <w:jc w:val="both"/>
        <w:rPr>
          <w:rFonts w:cs="Tahoma"/>
          <w:szCs w:val="18"/>
        </w:rPr>
      </w:pPr>
      <w:r>
        <w:rPr>
          <w:rFonts w:cs="Tahoma"/>
          <w:szCs w:val="18"/>
        </w:rPr>
        <w:lastRenderedPageBreak/>
        <w:t>Fizična oseba 2:</w:t>
      </w:r>
    </w:p>
    <w:p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815E49">
      <w:pPr>
        <w:rPr>
          <w:rFonts w:cs="Tahoma"/>
          <w:szCs w:val="18"/>
        </w:rPr>
      </w:pPr>
    </w:p>
    <w:p w:rsidR="00067E1B" w:rsidRDefault="00067E1B" w:rsidP="00067E1B">
      <w:pPr>
        <w:jc w:val="both"/>
        <w:rPr>
          <w:rFonts w:cs="Tahoma"/>
          <w:szCs w:val="18"/>
        </w:rPr>
      </w:pPr>
      <w:r w:rsidRPr="00067E1B">
        <w:rPr>
          <w:rFonts w:cs="Tahoma"/>
          <w:szCs w:val="18"/>
        </w:rPr>
        <w:t>(v kolikor je več fizičnih oseb ustrezno nadaljuj seznam)</w:t>
      </w:r>
    </w:p>
    <w:p w:rsidR="00752992" w:rsidRDefault="00752992" w:rsidP="00067E1B">
      <w:pPr>
        <w:jc w:val="both"/>
        <w:rPr>
          <w:rFonts w:cs="Tahoma"/>
          <w:szCs w:val="18"/>
        </w:rPr>
      </w:pPr>
    </w:p>
    <w:p w:rsidR="00752992" w:rsidRPr="00067E1B" w:rsidRDefault="00752992"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CA5436">
        <w:trPr>
          <w:trHeight w:val="340"/>
        </w:trPr>
        <w:tc>
          <w:tcPr>
            <w:tcW w:w="8781" w:type="dxa"/>
            <w:tcBorders>
              <w:bottom w:val="double" w:sz="4" w:space="0" w:color="auto"/>
            </w:tcBorders>
            <w:vAlign w:val="center"/>
          </w:tcPr>
          <w:p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067E1B">
      <w:pPr>
        <w:jc w:val="both"/>
        <w:rPr>
          <w:rFonts w:cs="Tahoma"/>
          <w:szCs w:val="18"/>
        </w:rPr>
      </w:pPr>
    </w:p>
    <w:p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rsidR="00815E49" w:rsidRDefault="00815E49" w:rsidP="00067E1B">
      <w:pPr>
        <w:jc w:val="both"/>
        <w:rPr>
          <w:rFonts w:cs="Tahoma"/>
          <w:szCs w:val="18"/>
        </w:rPr>
      </w:pPr>
    </w:p>
    <w:p w:rsidR="00067E1B" w:rsidRDefault="00067E1B"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815E49" w:rsidRPr="00067E1B" w:rsidRDefault="00815E49"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lastRenderedPageBreak/>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rsidR="00067E1B" w:rsidRDefault="00067E1B" w:rsidP="00067E1B">
      <w:pPr>
        <w:jc w:val="both"/>
        <w:rPr>
          <w:rFonts w:cs="Tahoma"/>
          <w:szCs w:val="18"/>
        </w:rPr>
      </w:pPr>
    </w:p>
    <w:p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rsidTr="00992691">
        <w:trPr>
          <w:trHeight w:val="284"/>
        </w:trPr>
        <w:tc>
          <w:tcPr>
            <w:tcW w:w="8781" w:type="dxa"/>
            <w:tcBorders>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bl>
    <w:p w:rsidR="00752992" w:rsidRDefault="00752992" w:rsidP="00067E1B">
      <w:pPr>
        <w:jc w:val="both"/>
        <w:rPr>
          <w:rFonts w:cs="Tahoma"/>
          <w:szCs w:val="18"/>
        </w:rPr>
      </w:pPr>
    </w:p>
    <w:p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rsidR="00752992" w:rsidRDefault="00752992" w:rsidP="00067E1B">
      <w:pPr>
        <w:rPr>
          <w:rFonts w:cs="Tahoma"/>
          <w:b/>
          <w:szCs w:val="18"/>
        </w:rPr>
      </w:pPr>
    </w:p>
    <w:p w:rsidR="00752992" w:rsidRDefault="00752992" w:rsidP="00067E1B">
      <w:pPr>
        <w:rPr>
          <w:rFonts w:cs="Tahoma"/>
          <w:b/>
          <w:szCs w:val="18"/>
        </w:rPr>
      </w:pPr>
    </w:p>
    <w:p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067E1B" w:rsidRDefault="00067E1B" w:rsidP="00067E1B">
      <w:pPr>
        <w:rPr>
          <w:rFonts w:cs="Tahoma"/>
          <w:b/>
          <w:szCs w:val="18"/>
        </w:rPr>
      </w:pPr>
    </w:p>
    <w:p w:rsidR="00752992" w:rsidRDefault="00752992" w:rsidP="00067E1B">
      <w:pPr>
        <w:rPr>
          <w:rFonts w:cs="Tahoma"/>
          <w:b/>
          <w:szCs w:val="18"/>
        </w:rPr>
      </w:pPr>
    </w:p>
    <w:p w:rsidR="00067E1B" w:rsidRPr="00067E1B" w:rsidRDefault="00067E1B" w:rsidP="00067E1B">
      <w:pPr>
        <w:rPr>
          <w:rFonts w:cs="Tahoma"/>
          <w:szCs w:val="18"/>
        </w:rPr>
      </w:pPr>
    </w:p>
    <w:p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752992" w:rsidRPr="007605B3" w:rsidRDefault="00752992" w:rsidP="00752992">
      <w:pPr>
        <w:spacing w:line="264" w:lineRule="auto"/>
        <w:jc w:val="both"/>
        <w:rPr>
          <w:rFonts w:cs="Tahoma"/>
          <w:b/>
          <w:szCs w:val="18"/>
        </w:rPr>
      </w:pPr>
    </w:p>
    <w:p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752992" w:rsidRDefault="00752992" w:rsidP="00752992">
      <w:pPr>
        <w:pStyle w:val="Telobesedila"/>
        <w:tabs>
          <w:tab w:val="center" w:pos="7020"/>
        </w:tabs>
        <w:spacing w:line="264" w:lineRule="auto"/>
        <w:ind w:left="284"/>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CA5436" w:rsidRDefault="00CA5436"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Pr="007E51BE" w:rsidRDefault="00752992" w:rsidP="00752992">
      <w:pPr>
        <w:pStyle w:val="Telobesedila2"/>
        <w:spacing w:after="0" w:line="264" w:lineRule="auto"/>
        <w:jc w:val="both"/>
        <w:rPr>
          <w:rFonts w:ascii="Tahoma" w:hAnsi="Tahoma" w:cs="Tahoma"/>
          <w:sz w:val="18"/>
          <w:szCs w:val="18"/>
        </w:rPr>
      </w:pPr>
    </w:p>
    <w:p w:rsidR="00752992" w:rsidRPr="00752992" w:rsidRDefault="00752992" w:rsidP="00752992">
      <w:pPr>
        <w:pStyle w:val="Noga"/>
        <w:pBdr>
          <w:top w:val="single" w:sz="4" w:space="1" w:color="auto"/>
        </w:pBdr>
        <w:spacing w:line="264" w:lineRule="auto"/>
        <w:jc w:val="both"/>
        <w:rPr>
          <w:rFonts w:cs="Tahoma"/>
          <w:i/>
          <w:snapToGrid w:val="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D4778F">
        <w:rPr>
          <w:rFonts w:cs="Tahoma"/>
          <w:i/>
          <w:snapToGrid w:val="0"/>
          <w:sz w:val="16"/>
          <w:szCs w:val="16"/>
        </w:rPr>
        <w:t>8</w:t>
      </w:r>
      <w:r w:rsidRPr="00752992">
        <w:rPr>
          <w:rFonts w:cs="Tahoma"/>
          <w:i/>
          <w:snapToGrid w:val="0"/>
          <w:sz w:val="16"/>
          <w:szCs w:val="16"/>
        </w:rPr>
        <w:t xml:space="preserve"> je informativne narave. Subjekt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uporabi Obrazec št. 8 ga lahko kopira.</w:t>
      </w:r>
    </w:p>
    <w:p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D4778F">
        <w:rPr>
          <w:rFonts w:cs="Tahoma"/>
          <w:b/>
          <w:szCs w:val="18"/>
        </w:rPr>
        <w:t>9</w:t>
      </w:r>
    </w:p>
    <w:p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rsidR="00822C29" w:rsidRPr="004B2015" w:rsidRDefault="00822C29" w:rsidP="004B2015">
            <w:pPr>
              <w:spacing w:line="264" w:lineRule="auto"/>
              <w:jc w:val="both"/>
              <w:rPr>
                <w:rFonts w:cs="Tahoma"/>
                <w:szCs w:val="18"/>
              </w:rPr>
            </w:pPr>
          </w:p>
        </w:tc>
      </w:tr>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rsidR="00822C29" w:rsidRPr="004B2015" w:rsidRDefault="00822C29" w:rsidP="004B2015">
            <w:pPr>
              <w:spacing w:line="264" w:lineRule="auto"/>
              <w:jc w:val="both"/>
              <w:rPr>
                <w:rFonts w:cs="Tahoma"/>
                <w:szCs w:val="18"/>
              </w:rPr>
            </w:pPr>
          </w:p>
        </w:tc>
      </w:tr>
    </w:tbl>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Pr="00D71E0C" w:rsidRDefault="00822C29"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REFERENČNIH DEL</w:t>
      </w:r>
    </w:p>
    <w:p w:rsidR="00822C29" w:rsidRDefault="00822C29" w:rsidP="00822C29">
      <w:pPr>
        <w:pStyle w:val="Noga"/>
        <w:spacing w:line="264" w:lineRule="auto"/>
        <w:jc w:val="both"/>
      </w:pPr>
    </w:p>
    <w:p w:rsidR="00822C29" w:rsidRPr="00822C29" w:rsidRDefault="00822C29" w:rsidP="00822C29">
      <w:pPr>
        <w:pStyle w:val="Navadensplet"/>
        <w:spacing w:line="264" w:lineRule="auto"/>
        <w:jc w:val="both"/>
        <w:rPr>
          <w:rFonts w:ascii="Tahoma" w:hAnsi="Tahoma" w:cs="Tahoma"/>
          <w:i/>
          <w:color w:val="auto"/>
          <w:sz w:val="16"/>
          <w:szCs w:val="16"/>
        </w:rPr>
      </w:pPr>
      <w:r w:rsidRPr="00A16E53">
        <w:rPr>
          <w:rFonts w:ascii="Tahoma" w:hAnsi="Tahoma" w:cs="Tahoma"/>
          <w:i/>
          <w:color w:val="auto"/>
          <w:sz w:val="16"/>
          <w:szCs w:val="16"/>
        </w:rPr>
        <w:t>Opomba:</w:t>
      </w:r>
    </w:p>
    <w:p w:rsidR="003F2939" w:rsidRDefault="00822C29" w:rsidP="00822C29">
      <w:pPr>
        <w:pStyle w:val="Navadensplet"/>
        <w:spacing w:line="264" w:lineRule="auto"/>
        <w:jc w:val="both"/>
        <w:rPr>
          <w:rFonts w:ascii="Tahoma" w:hAnsi="Tahoma" w:cs="Tahoma"/>
          <w:i/>
          <w:color w:val="auto"/>
          <w:sz w:val="16"/>
          <w:szCs w:val="16"/>
        </w:rPr>
      </w:pPr>
      <w:r w:rsidRPr="00822C29">
        <w:rPr>
          <w:rFonts w:ascii="Tahoma" w:hAnsi="Tahoma" w:cs="Tahoma"/>
          <w:i/>
          <w:color w:val="auto"/>
          <w:sz w:val="16"/>
          <w:szCs w:val="16"/>
        </w:rPr>
        <w:t xml:space="preserve">Ponudnik vpiše </w:t>
      </w:r>
      <w:r w:rsidR="00CA5436">
        <w:rPr>
          <w:rFonts w:ascii="Tahoma" w:hAnsi="Tahoma" w:cs="Tahoma"/>
          <w:i/>
          <w:color w:val="auto"/>
          <w:sz w:val="16"/>
          <w:szCs w:val="16"/>
        </w:rPr>
        <w:t xml:space="preserve">dve referenčni deli iz zadnjih petih let, šteto od roka za oddajo ponudb, ki se nanašata na objekte </w:t>
      </w:r>
      <w:r w:rsidR="00E12B7A">
        <w:rPr>
          <w:rFonts w:ascii="Tahoma" w:hAnsi="Tahoma" w:cs="Tahoma"/>
          <w:i/>
          <w:color w:val="auto"/>
          <w:sz w:val="16"/>
          <w:szCs w:val="16"/>
        </w:rPr>
        <w:t>nizke</w:t>
      </w:r>
      <w:r w:rsidR="008726C0">
        <w:rPr>
          <w:rFonts w:ascii="Tahoma" w:hAnsi="Tahoma" w:cs="Tahoma"/>
          <w:i/>
          <w:color w:val="auto"/>
          <w:sz w:val="16"/>
          <w:szCs w:val="16"/>
        </w:rPr>
        <w:t xml:space="preserve"> gradnje</w:t>
      </w:r>
      <w:r w:rsidR="003F2939">
        <w:rPr>
          <w:rFonts w:ascii="Tahoma" w:hAnsi="Tahoma" w:cs="Tahoma"/>
          <w:i/>
          <w:color w:val="auto"/>
          <w:sz w:val="16"/>
          <w:szCs w:val="16"/>
        </w:rPr>
        <w:t>, in sicer se morata referenčni deli nanašati:</w:t>
      </w:r>
    </w:p>
    <w:p w:rsidR="003F2939" w:rsidRDefault="003F2939" w:rsidP="003F2939">
      <w:pPr>
        <w:pStyle w:val="Navadensplet"/>
        <w:numPr>
          <w:ilvl w:val="0"/>
          <w:numId w:val="29"/>
        </w:numPr>
        <w:spacing w:line="264" w:lineRule="auto"/>
        <w:ind w:left="284" w:hanging="284"/>
        <w:jc w:val="both"/>
        <w:rPr>
          <w:rFonts w:ascii="Tahoma" w:hAnsi="Tahoma" w:cs="Tahoma"/>
          <w:i/>
          <w:color w:val="auto"/>
          <w:sz w:val="16"/>
          <w:szCs w:val="16"/>
        </w:rPr>
      </w:pPr>
      <w:r>
        <w:rPr>
          <w:rFonts w:ascii="Tahoma" w:hAnsi="Tahoma" w:cs="Tahoma"/>
          <w:i/>
          <w:color w:val="auto"/>
          <w:sz w:val="16"/>
          <w:szCs w:val="16"/>
        </w:rPr>
        <w:t>na zaključen objekt gradnje pri katerem je gradnja vključevala tudi gradnjo / obnovo mostu ali gradnjo / obnovo nadvoza ali gradnjo / obnovo viadukta, pri kateri je vrednost referenčnega dela (gradnje) zanašala vsaj 160.000,00 EUR brez DDV ponudnik pa je imel za referenčno delo sklenjeno gradbeno pogodbo z investitorjem referenčnega dela;</w:t>
      </w:r>
    </w:p>
    <w:p w:rsidR="00822C29" w:rsidRPr="00822C29" w:rsidRDefault="003F2939" w:rsidP="003F2939">
      <w:pPr>
        <w:pStyle w:val="Navadensplet"/>
        <w:numPr>
          <w:ilvl w:val="0"/>
          <w:numId w:val="29"/>
        </w:numPr>
        <w:spacing w:line="264" w:lineRule="auto"/>
        <w:ind w:left="284" w:hanging="284"/>
        <w:jc w:val="both"/>
        <w:rPr>
          <w:rFonts w:ascii="Tahoma" w:hAnsi="Tahoma" w:cs="Tahoma"/>
          <w:i/>
          <w:color w:val="auto"/>
          <w:sz w:val="16"/>
          <w:szCs w:val="16"/>
        </w:rPr>
      </w:pPr>
      <w:r>
        <w:rPr>
          <w:rFonts w:ascii="Tahoma" w:hAnsi="Tahoma" w:cs="Tahoma"/>
          <w:i/>
          <w:color w:val="auto"/>
          <w:sz w:val="16"/>
          <w:szCs w:val="16"/>
        </w:rPr>
        <w:t>na zaključen objekt gradnje pri katerem je gradnja vključevala tudi gradnjo / obnovo mostu ali gradnjo / obnovo nadvoza ali gradnjo / obnovo viadukta, pri kateri je vrednost referenčnega dela (gradnje) znašala vsaj 90.000,00 EUR brez DDV ponudnik pa je imel za referenčno delo sklenjeno gradbeno pogodbo z investitorjem referenčnega dela.</w:t>
      </w:r>
      <w:r w:rsidR="00E12B7A">
        <w:rPr>
          <w:rFonts w:ascii="Tahoma" w:hAnsi="Tahoma" w:cs="Tahoma"/>
          <w:i/>
          <w:color w:val="auto"/>
          <w:sz w:val="16"/>
          <w:szCs w:val="16"/>
        </w:rPr>
        <w:t xml:space="preserve"> </w:t>
      </w:r>
    </w:p>
    <w:p w:rsidR="00067E1B" w:rsidRDefault="00067E1B" w:rsidP="00752992">
      <w:pPr>
        <w:tabs>
          <w:tab w:val="left" w:pos="851"/>
          <w:tab w:val="left" w:pos="5387"/>
        </w:tabs>
        <w:rPr>
          <w:rFonts w:cs="Tahoma"/>
          <w:color w:val="000000"/>
          <w:szCs w:val="18"/>
        </w:rPr>
      </w:pPr>
    </w:p>
    <w:p w:rsidR="00822C29" w:rsidRPr="00822C29" w:rsidRDefault="00822C29" w:rsidP="00752992">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822C29">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752992">
      <w:pPr>
        <w:tabs>
          <w:tab w:val="left" w:pos="851"/>
          <w:tab w:val="left" w:pos="5387"/>
        </w:tabs>
        <w:rPr>
          <w:rFonts w:cs="Tahoma"/>
          <w:color w:val="000000"/>
          <w:szCs w:val="18"/>
        </w:rPr>
      </w:pPr>
    </w:p>
    <w:p w:rsidR="00822C29" w:rsidRPr="00822C29" w:rsidRDefault="00822C29" w:rsidP="00822C29">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822C29">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822C29">
      <w:pPr>
        <w:tabs>
          <w:tab w:val="left" w:pos="851"/>
          <w:tab w:val="left" w:pos="5387"/>
        </w:tabs>
        <w:rPr>
          <w:rFonts w:cs="Tahoma"/>
          <w:color w:val="000000"/>
          <w:szCs w:val="18"/>
        </w:rPr>
      </w:pPr>
    </w:p>
    <w:p w:rsidR="00A578D0" w:rsidRPr="007605B3" w:rsidRDefault="00A578D0" w:rsidP="00A578D0">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A578D0" w:rsidRPr="007605B3" w:rsidRDefault="00A578D0" w:rsidP="00A578D0">
      <w:pPr>
        <w:spacing w:line="264" w:lineRule="auto"/>
        <w:jc w:val="both"/>
        <w:rPr>
          <w:rFonts w:cs="Tahoma"/>
          <w:b/>
          <w:szCs w:val="18"/>
        </w:rPr>
      </w:pPr>
    </w:p>
    <w:p w:rsidR="00A578D0" w:rsidRPr="007605B3" w:rsidRDefault="00A578D0" w:rsidP="00A578D0">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A578D0" w:rsidRPr="007605B3" w:rsidRDefault="00A578D0" w:rsidP="00A578D0">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A578D0" w:rsidRPr="007605B3" w:rsidRDefault="00A578D0" w:rsidP="00A578D0">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A578D0" w:rsidRDefault="00A578D0" w:rsidP="00752992">
      <w:pPr>
        <w:tabs>
          <w:tab w:val="left" w:pos="851"/>
          <w:tab w:val="left" w:pos="5387"/>
        </w:tabs>
        <w:rPr>
          <w:rFonts w:cs="Tahoma"/>
          <w:color w:val="000000"/>
          <w:szCs w:val="18"/>
        </w:rPr>
      </w:pPr>
    </w:p>
    <w:p w:rsidR="00A578D0" w:rsidRPr="00A80449" w:rsidRDefault="00A578D0" w:rsidP="00A578D0">
      <w:pPr>
        <w:pStyle w:val="Noga"/>
        <w:pBdr>
          <w:top w:val="single" w:sz="4" w:space="1" w:color="auto"/>
        </w:pBdr>
        <w:spacing w:line="264" w:lineRule="auto"/>
        <w:jc w:val="both"/>
        <w:rPr>
          <w:rFonts w:cs="Tahoma"/>
          <w:i/>
          <w:sz w:val="16"/>
          <w:szCs w:val="16"/>
        </w:rPr>
      </w:pPr>
      <w:r w:rsidRPr="00A80449">
        <w:rPr>
          <w:rFonts w:cs="Tahoma"/>
          <w:b/>
          <w:bCs/>
          <w:i/>
          <w:sz w:val="16"/>
          <w:szCs w:val="16"/>
        </w:rPr>
        <w:t xml:space="preserve">navodilo: </w:t>
      </w:r>
      <w:r w:rsidRPr="00A80449">
        <w:rPr>
          <w:rFonts w:cs="Tahoma"/>
          <w:i/>
          <w:sz w:val="16"/>
          <w:szCs w:val="16"/>
        </w:rPr>
        <w:t xml:space="preserve">Ponudnik obrazec </w:t>
      </w:r>
      <w:r>
        <w:rPr>
          <w:rFonts w:cs="Tahoma"/>
          <w:i/>
          <w:sz w:val="16"/>
          <w:szCs w:val="16"/>
        </w:rPr>
        <w:t xml:space="preserve">št. </w:t>
      </w:r>
      <w:r w:rsidR="00D4778F">
        <w:rPr>
          <w:rFonts w:cs="Tahoma"/>
          <w:i/>
          <w:sz w:val="16"/>
          <w:szCs w:val="16"/>
        </w:rPr>
        <w:t>9</w:t>
      </w:r>
      <w:r w:rsidRPr="00A80449">
        <w:rPr>
          <w:rFonts w:cs="Tahoma"/>
          <w:i/>
          <w:sz w:val="16"/>
          <w:szCs w:val="16"/>
        </w:rPr>
        <w:t xml:space="preserve"> izpolni. Obrazec mora biti datiran, žigosan in podpisan s strani pooblaščene osebe, ki je podpisnik ponudbe. Ponudnik v obrazec </w:t>
      </w:r>
      <w:r w:rsidR="008726C0">
        <w:rPr>
          <w:rFonts w:cs="Tahoma"/>
          <w:i/>
          <w:sz w:val="16"/>
          <w:szCs w:val="16"/>
        </w:rPr>
        <w:t>vpiše dve referenčni deli, ki v celoti ustrezata Pogoju 1</w:t>
      </w:r>
      <w:r w:rsidR="00710C4E">
        <w:rPr>
          <w:rFonts w:cs="Tahoma"/>
          <w:i/>
          <w:sz w:val="16"/>
          <w:szCs w:val="16"/>
        </w:rPr>
        <w:t>5</w:t>
      </w:r>
      <w:r w:rsidR="00597C9A">
        <w:rPr>
          <w:rFonts w:cs="Tahoma"/>
          <w:i/>
          <w:sz w:val="16"/>
          <w:szCs w:val="16"/>
        </w:rPr>
        <w:t xml:space="preserve"> in za </w:t>
      </w:r>
      <w:r w:rsidR="008726C0">
        <w:rPr>
          <w:rFonts w:cs="Tahoma"/>
          <w:i/>
          <w:sz w:val="16"/>
          <w:szCs w:val="16"/>
        </w:rPr>
        <w:t xml:space="preserve">kateri prilaga Obrazec št. </w:t>
      </w:r>
      <w:r w:rsidR="00D4778F">
        <w:rPr>
          <w:rFonts w:cs="Tahoma"/>
          <w:i/>
          <w:sz w:val="16"/>
          <w:szCs w:val="16"/>
        </w:rPr>
        <w:t>10</w:t>
      </w:r>
      <w:r w:rsidR="00597C9A">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D4778F">
        <w:rPr>
          <w:rFonts w:cs="Tahoma"/>
          <w:b/>
          <w:szCs w:val="18"/>
        </w:rPr>
        <w:t xml:space="preserve"> 10</w:t>
      </w:r>
    </w:p>
    <w:p w:rsidR="00597C9A" w:rsidRPr="00D71E0C" w:rsidRDefault="00597C9A" w:rsidP="00597C9A">
      <w:pPr>
        <w:spacing w:line="264" w:lineRule="auto"/>
        <w:jc w:val="both"/>
        <w:rPr>
          <w:rFonts w:cs="Tahoma"/>
          <w:b/>
          <w:szCs w:val="18"/>
        </w:rPr>
      </w:pPr>
      <w:r>
        <w:rPr>
          <w:rFonts w:cs="Tahoma"/>
          <w:b/>
          <w:szCs w:val="18"/>
        </w:rPr>
        <w:t>Investitor 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r>
        <w:rPr>
          <w:rFonts w:cs="Tahoma"/>
          <w:color w:val="000000"/>
          <w:szCs w:val="18"/>
        </w:rPr>
        <w:t>Na prošnjo ponudnika:</w:t>
      </w:r>
    </w:p>
    <w:p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center"/>
        <w:rPr>
          <w:rFonts w:cs="Tahoma"/>
          <w:color w:val="000000"/>
          <w:szCs w:val="18"/>
        </w:rPr>
      </w:pPr>
    </w:p>
    <w:p w:rsidR="00597C9A" w:rsidRPr="0087344A" w:rsidRDefault="00597C9A" w:rsidP="00597C9A">
      <w:pPr>
        <w:pStyle w:val="Telobesedila2"/>
        <w:spacing w:line="264" w:lineRule="auto"/>
        <w:jc w:val="both"/>
        <w:rPr>
          <w:rFonts w:ascii="Tahoma" w:hAnsi="Tahoma" w:cs="Tahoma"/>
          <w:color w:val="000000"/>
          <w:sz w:val="18"/>
          <w:szCs w:val="18"/>
        </w:rPr>
      </w:pPr>
      <w:r w:rsidRPr="0087344A">
        <w:rPr>
          <w:rFonts w:ascii="Tahoma" w:hAnsi="Tahoma" w:cs="Tahoma"/>
          <w:color w:val="000000"/>
          <w:sz w:val="18"/>
          <w:szCs w:val="18"/>
        </w:rPr>
        <w:t xml:space="preserve">za prijavo na javni razpis za oddajo javnega naročila gradnje po </w:t>
      </w:r>
      <w:r w:rsidR="00992691">
        <w:rPr>
          <w:rFonts w:ascii="Tahoma" w:hAnsi="Tahoma" w:cs="Tahoma"/>
          <w:color w:val="000000"/>
          <w:sz w:val="18"/>
          <w:szCs w:val="18"/>
        </w:rPr>
        <w:t xml:space="preserve">postopku naročila male vrednosti MOST NA BAČU NA </w:t>
      </w:r>
      <w:proofErr w:type="spellStart"/>
      <w:r w:rsidR="00992691">
        <w:rPr>
          <w:rFonts w:ascii="Tahoma" w:hAnsi="Tahoma" w:cs="Tahoma"/>
          <w:color w:val="000000"/>
          <w:sz w:val="18"/>
          <w:szCs w:val="18"/>
        </w:rPr>
        <w:t>LC</w:t>
      </w:r>
      <w:proofErr w:type="spellEnd"/>
      <w:r w:rsidR="00992691">
        <w:rPr>
          <w:rFonts w:ascii="Tahoma" w:hAnsi="Tahoma" w:cs="Tahoma"/>
          <w:color w:val="000000"/>
          <w:sz w:val="18"/>
          <w:szCs w:val="18"/>
        </w:rPr>
        <w:t xml:space="preserve"> 135080 BAČ - KORITNICE</w:t>
      </w:r>
      <w:r>
        <w:rPr>
          <w:rFonts w:ascii="Tahoma" w:hAnsi="Tahoma" w:cs="Tahoma"/>
          <w:color w:val="000000"/>
          <w:sz w:val="18"/>
          <w:szCs w:val="18"/>
        </w:rPr>
        <w:t xml:space="preserve"> </w:t>
      </w:r>
      <w:r w:rsidRPr="0087344A">
        <w:rPr>
          <w:rFonts w:ascii="Tahoma" w:hAnsi="Tahoma" w:cs="Tahoma"/>
          <w:color w:val="000000"/>
          <w:sz w:val="18"/>
          <w:szCs w:val="18"/>
        </w:rPr>
        <w:t xml:space="preserve">izdajamo naslednje </w:t>
      </w:r>
    </w:p>
    <w:p w:rsidR="00597C9A" w:rsidRDefault="00597C9A" w:rsidP="00597C9A">
      <w:pPr>
        <w:spacing w:line="264" w:lineRule="auto"/>
        <w:rPr>
          <w:rFonts w:cs="Tahoma"/>
          <w:color w:val="0000FF"/>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rsidR="00597C9A" w:rsidRDefault="00597C9A" w:rsidP="00597C9A">
      <w:pPr>
        <w:pStyle w:val="Noga"/>
        <w:spacing w:line="264" w:lineRule="auto"/>
        <w:jc w:val="both"/>
      </w:pPr>
    </w:p>
    <w:p w:rsidR="00597C9A" w:rsidRPr="00B70662" w:rsidRDefault="00597C9A" w:rsidP="00597C9A">
      <w:pPr>
        <w:spacing w:line="264" w:lineRule="auto"/>
        <w:jc w:val="both"/>
        <w:rPr>
          <w:rFonts w:cs="Tahoma"/>
          <w:sz w:val="20"/>
        </w:rPr>
      </w:pPr>
    </w:p>
    <w:p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rsidR="008726C0" w:rsidRPr="008726C0" w:rsidRDefault="008726C0" w:rsidP="00BE72A4">
            <w:pPr>
              <w:spacing w:line="264" w:lineRule="auto"/>
              <w:jc w:val="both"/>
              <w:rPr>
                <w:rFonts w:cs="Tahoma"/>
                <w:sz w:val="20"/>
                <w:szCs w:val="18"/>
              </w:rPr>
            </w:pPr>
          </w:p>
        </w:tc>
      </w:tr>
      <w:tr w:rsid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rsidR="008726C0" w:rsidRDefault="008726C0" w:rsidP="00BE72A4">
            <w:pPr>
              <w:spacing w:line="264" w:lineRule="auto"/>
              <w:jc w:val="both"/>
              <w:rPr>
                <w:rFonts w:cs="Tahoma"/>
                <w:szCs w:val="18"/>
              </w:rPr>
            </w:pPr>
          </w:p>
        </w:tc>
      </w:tr>
    </w:tbl>
    <w:p w:rsidR="008726C0" w:rsidRDefault="008726C0" w:rsidP="008726C0">
      <w:pPr>
        <w:spacing w:line="264" w:lineRule="auto"/>
        <w:jc w:val="both"/>
        <w:rPr>
          <w:rFonts w:cs="Tahoma"/>
          <w:szCs w:val="18"/>
        </w:rPr>
      </w:pPr>
    </w:p>
    <w:p w:rsidR="008726C0" w:rsidRDefault="008726C0" w:rsidP="008726C0">
      <w:pPr>
        <w:spacing w:line="264" w:lineRule="auto"/>
        <w:jc w:val="both"/>
        <w:rPr>
          <w:rFonts w:cs="Tahoma"/>
          <w:szCs w:val="18"/>
        </w:rPr>
      </w:pPr>
      <w:r>
        <w:rPr>
          <w:rFonts w:cs="Tahoma"/>
          <w:szCs w:val="18"/>
        </w:rPr>
        <w:t>v času:</w:t>
      </w:r>
    </w:p>
    <w:p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rsidR="008726C0" w:rsidRDefault="008726C0" w:rsidP="00BE72A4">
            <w:pPr>
              <w:spacing w:line="264" w:lineRule="auto"/>
              <w:jc w:val="both"/>
              <w:rPr>
                <w:rFonts w:cs="Tahoma"/>
                <w:szCs w:val="18"/>
              </w:rPr>
            </w:pPr>
          </w:p>
        </w:tc>
      </w:tr>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rsidR="008726C0" w:rsidRDefault="008726C0" w:rsidP="00BE72A4">
            <w:pPr>
              <w:spacing w:line="264" w:lineRule="auto"/>
              <w:jc w:val="both"/>
              <w:rPr>
                <w:rFonts w:cs="Tahoma"/>
                <w:szCs w:val="18"/>
              </w:rPr>
            </w:pPr>
          </w:p>
        </w:tc>
      </w:tr>
    </w:tbl>
    <w:p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 xml:space="preserve"> (opomba: vpisati vsaj mesec in leto začetka del in mesec in leto zaključka del)</w:t>
      </w:r>
    </w:p>
    <w:p w:rsidR="008726C0" w:rsidRDefault="008726C0" w:rsidP="008726C0">
      <w:pPr>
        <w:pStyle w:val="Telobesedila2"/>
        <w:spacing w:after="0" w:line="264" w:lineRule="auto"/>
        <w:jc w:val="both"/>
        <w:rPr>
          <w:rFonts w:ascii="Tahoma" w:hAnsi="Tahoma" w:cs="Tahoma"/>
          <w:b/>
          <w:sz w:val="18"/>
          <w:szCs w:val="18"/>
        </w:rPr>
      </w:pPr>
    </w:p>
    <w:p w:rsidR="00710C4E" w:rsidRDefault="00710C4E" w:rsidP="008726C0">
      <w:pPr>
        <w:pStyle w:val="Telobesedila2"/>
        <w:spacing w:after="0" w:line="264" w:lineRule="auto"/>
        <w:jc w:val="both"/>
        <w:rPr>
          <w:rFonts w:ascii="Tahoma" w:hAnsi="Tahoma" w:cs="Tahoma"/>
          <w:b/>
          <w:sz w:val="18"/>
          <w:szCs w:val="18"/>
        </w:rPr>
      </w:pPr>
    </w:p>
    <w:p w:rsidR="008726C0" w:rsidRPr="00A705A5"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izvedel naslednje referenčno delo</w:t>
      </w:r>
      <w:r w:rsidRPr="00A705A5">
        <w:rPr>
          <w:rFonts w:ascii="Tahoma" w:hAnsi="Tahoma" w:cs="Tahoma"/>
          <w:sz w:val="18"/>
          <w:szCs w:val="18"/>
        </w:rPr>
        <w:t>:</w:t>
      </w:r>
    </w:p>
    <w:p w:rsidR="008726C0" w:rsidRPr="00B424B0" w:rsidRDefault="008726C0" w:rsidP="008726C0">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 xml:space="preserve">v nadaljevanju </w:t>
      </w:r>
      <w:r w:rsidRPr="00B424B0">
        <w:rPr>
          <w:rFonts w:ascii="Tahoma" w:hAnsi="Tahoma" w:cs="Tahoma"/>
          <w:i/>
          <w:sz w:val="16"/>
          <w:szCs w:val="16"/>
        </w:rPr>
        <w:t xml:space="preserve">vpisati podatke </w:t>
      </w:r>
      <w:r>
        <w:rPr>
          <w:rFonts w:ascii="Tahoma" w:hAnsi="Tahoma" w:cs="Tahoma"/>
          <w:i/>
          <w:sz w:val="16"/>
          <w:szCs w:val="16"/>
        </w:rPr>
        <w:t>o referenčnem delu</w:t>
      </w:r>
      <w:r w:rsidRPr="00B424B0">
        <w:rPr>
          <w:rFonts w:ascii="Tahoma" w:hAnsi="Tahoma" w:cs="Tahoma"/>
          <w:i/>
          <w:sz w:val="16"/>
          <w:szCs w:val="16"/>
        </w:rPr>
        <w:t>)</w:t>
      </w:r>
    </w:p>
    <w:p w:rsidR="00710C4E" w:rsidRDefault="00710C4E" w:rsidP="00597C9A">
      <w:pPr>
        <w:pStyle w:val="Telobesedila2"/>
        <w:spacing w:after="0" w:line="264" w:lineRule="auto"/>
        <w:jc w:val="both"/>
        <w:rPr>
          <w:rFonts w:ascii="Tahoma" w:hAnsi="Tahoma" w:cs="Tahoma"/>
          <w:sz w:val="18"/>
          <w:szCs w:val="18"/>
        </w:rPr>
      </w:pPr>
    </w:p>
    <w:tbl>
      <w:tblPr>
        <w:tblStyle w:val="Tabelamrea"/>
        <w:tblW w:w="0" w:type="auto"/>
        <w:tblLook w:val="04A0" w:firstRow="1" w:lastRow="0" w:firstColumn="1" w:lastColumn="0" w:noHBand="0" w:noVBand="1"/>
      </w:tblPr>
      <w:tblGrid>
        <w:gridCol w:w="8776"/>
      </w:tblGrid>
      <w:tr w:rsidR="008726C0" w:rsidTr="00992691">
        <w:trPr>
          <w:trHeight w:val="340"/>
        </w:trPr>
        <w:tc>
          <w:tcPr>
            <w:tcW w:w="8776" w:type="dxa"/>
            <w:shd w:val="clear" w:color="auto" w:fill="DEEAF6" w:themeFill="accent1" w:themeFillTint="33"/>
            <w:vAlign w:val="center"/>
          </w:tcPr>
          <w:p w:rsidR="008726C0"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NAZIV PROJEKTA:</w:t>
            </w:r>
          </w:p>
        </w:tc>
      </w:tr>
      <w:tr w:rsidR="008726C0" w:rsidTr="00BE72A4">
        <w:trPr>
          <w:trHeight w:val="567"/>
        </w:trPr>
        <w:tc>
          <w:tcPr>
            <w:tcW w:w="8776" w:type="dxa"/>
            <w:vAlign w:val="center"/>
          </w:tcPr>
          <w:p w:rsidR="008726C0" w:rsidRDefault="008726C0" w:rsidP="00BE72A4">
            <w:pPr>
              <w:pStyle w:val="Telobesedila2"/>
              <w:spacing w:after="0" w:line="264" w:lineRule="auto"/>
              <w:jc w:val="both"/>
              <w:rPr>
                <w:rFonts w:ascii="Tahoma" w:hAnsi="Tahoma" w:cs="Tahoma"/>
                <w:sz w:val="18"/>
                <w:szCs w:val="18"/>
              </w:rPr>
            </w:pPr>
          </w:p>
        </w:tc>
      </w:tr>
    </w:tbl>
    <w:p w:rsidR="00E12B7A" w:rsidRDefault="00E12B7A" w:rsidP="00597C9A">
      <w:pPr>
        <w:pStyle w:val="Telobesedila2"/>
        <w:spacing w:after="0" w:line="264" w:lineRule="auto"/>
        <w:jc w:val="both"/>
        <w:rPr>
          <w:rFonts w:ascii="Tahoma" w:hAnsi="Tahoma" w:cs="Tahoma"/>
          <w:sz w:val="18"/>
          <w:szCs w:val="18"/>
        </w:rPr>
      </w:pPr>
    </w:p>
    <w:p w:rsidR="00992691" w:rsidRDefault="00992691" w:rsidP="00597C9A">
      <w:pPr>
        <w:pStyle w:val="Telobesedila2"/>
        <w:spacing w:after="0" w:line="264" w:lineRule="auto"/>
        <w:jc w:val="both"/>
        <w:rPr>
          <w:rFonts w:ascii="Tahoma" w:hAnsi="Tahoma" w:cs="Tahoma"/>
          <w:sz w:val="18"/>
          <w:szCs w:val="18"/>
        </w:rPr>
      </w:pPr>
      <w:r>
        <w:rPr>
          <w:rFonts w:ascii="Tahoma" w:hAnsi="Tahoma" w:cs="Tahoma"/>
          <w:sz w:val="18"/>
          <w:szCs w:val="18"/>
        </w:rPr>
        <w:t>v okviru projekta je bila izvedena:</w:t>
      </w:r>
    </w:p>
    <w:p w:rsidR="00992691" w:rsidRDefault="00992691" w:rsidP="00597C9A">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2977"/>
        <w:gridCol w:w="5804"/>
      </w:tblGrid>
      <w:tr w:rsidR="008726C0" w:rsidTr="00992691">
        <w:trPr>
          <w:trHeight w:val="567"/>
        </w:trPr>
        <w:tc>
          <w:tcPr>
            <w:tcW w:w="2977" w:type="dxa"/>
            <w:shd w:val="clear" w:color="auto" w:fill="DEEAF6" w:themeFill="accent1" w:themeFillTint="33"/>
            <w:vAlign w:val="center"/>
          </w:tcPr>
          <w:p w:rsidR="00E12B7A" w:rsidRPr="00E12B7A" w:rsidRDefault="00992691" w:rsidP="00BE72A4">
            <w:pPr>
              <w:spacing w:line="264" w:lineRule="auto"/>
              <w:jc w:val="both"/>
              <w:rPr>
                <w:rFonts w:cs="Tahoma"/>
                <w:sz w:val="16"/>
                <w:szCs w:val="16"/>
              </w:rPr>
            </w:pPr>
            <w:r>
              <w:rPr>
                <w:rFonts w:cs="Tahoma"/>
                <w:szCs w:val="18"/>
              </w:rPr>
              <w:t>gradnja / obnova mostu</w:t>
            </w:r>
          </w:p>
        </w:tc>
        <w:tc>
          <w:tcPr>
            <w:tcW w:w="5804" w:type="dxa"/>
            <w:vAlign w:val="center"/>
          </w:tcPr>
          <w:p w:rsidR="008726C0" w:rsidRDefault="008726C0" w:rsidP="00BE72A4">
            <w:pPr>
              <w:spacing w:line="264" w:lineRule="auto"/>
              <w:jc w:val="both"/>
              <w:rPr>
                <w:rFonts w:cs="Tahoma"/>
                <w:szCs w:val="18"/>
              </w:rPr>
            </w:pPr>
          </w:p>
        </w:tc>
      </w:tr>
      <w:tr w:rsidR="008726C0" w:rsidTr="00992691">
        <w:trPr>
          <w:trHeight w:val="567"/>
        </w:trPr>
        <w:tc>
          <w:tcPr>
            <w:tcW w:w="2977" w:type="dxa"/>
            <w:shd w:val="clear" w:color="auto" w:fill="DEEAF6" w:themeFill="accent1" w:themeFillTint="33"/>
            <w:vAlign w:val="center"/>
          </w:tcPr>
          <w:p w:rsidR="008726C0" w:rsidRDefault="00992691" w:rsidP="00BE72A4">
            <w:pPr>
              <w:spacing w:line="264" w:lineRule="auto"/>
              <w:jc w:val="both"/>
              <w:rPr>
                <w:rFonts w:cs="Tahoma"/>
                <w:szCs w:val="18"/>
              </w:rPr>
            </w:pPr>
            <w:r>
              <w:rPr>
                <w:rFonts w:cs="Tahoma"/>
                <w:szCs w:val="18"/>
              </w:rPr>
              <w:t>gradnja / obnova nadvoza</w:t>
            </w:r>
          </w:p>
        </w:tc>
        <w:tc>
          <w:tcPr>
            <w:tcW w:w="5804" w:type="dxa"/>
            <w:vAlign w:val="center"/>
          </w:tcPr>
          <w:p w:rsidR="008726C0" w:rsidRDefault="008726C0" w:rsidP="00BE72A4">
            <w:pPr>
              <w:spacing w:line="264" w:lineRule="auto"/>
              <w:jc w:val="both"/>
              <w:rPr>
                <w:rFonts w:cs="Tahoma"/>
                <w:szCs w:val="18"/>
              </w:rPr>
            </w:pPr>
          </w:p>
        </w:tc>
      </w:tr>
      <w:tr w:rsidR="00C71C56" w:rsidTr="00992691">
        <w:trPr>
          <w:trHeight w:val="567"/>
        </w:trPr>
        <w:tc>
          <w:tcPr>
            <w:tcW w:w="2977" w:type="dxa"/>
            <w:shd w:val="clear" w:color="auto" w:fill="DEEAF6" w:themeFill="accent1" w:themeFillTint="33"/>
            <w:vAlign w:val="center"/>
          </w:tcPr>
          <w:p w:rsidR="00C71C56" w:rsidRDefault="00992691" w:rsidP="00710C4E">
            <w:pPr>
              <w:spacing w:line="264" w:lineRule="auto"/>
              <w:rPr>
                <w:rFonts w:cs="Tahoma"/>
                <w:szCs w:val="18"/>
              </w:rPr>
            </w:pPr>
            <w:r>
              <w:rPr>
                <w:rFonts w:cs="Tahoma"/>
                <w:szCs w:val="18"/>
              </w:rPr>
              <w:t>gradnja / obnova viadukta</w:t>
            </w:r>
          </w:p>
        </w:tc>
        <w:tc>
          <w:tcPr>
            <w:tcW w:w="5804" w:type="dxa"/>
            <w:vAlign w:val="center"/>
          </w:tcPr>
          <w:p w:rsidR="00C71C56" w:rsidRDefault="00C71C56" w:rsidP="00BE72A4">
            <w:pPr>
              <w:spacing w:line="264" w:lineRule="auto"/>
              <w:jc w:val="both"/>
              <w:rPr>
                <w:rFonts w:cs="Tahoma"/>
                <w:szCs w:val="18"/>
              </w:rPr>
            </w:pPr>
          </w:p>
        </w:tc>
      </w:tr>
    </w:tbl>
    <w:p w:rsidR="008726C0" w:rsidRPr="008726C0" w:rsidRDefault="008726C0" w:rsidP="008726C0">
      <w:pPr>
        <w:pStyle w:val="Telobesedila2"/>
        <w:spacing w:before="120" w:after="0" w:line="264" w:lineRule="auto"/>
        <w:jc w:val="both"/>
        <w:rPr>
          <w:rFonts w:ascii="Tahoma" w:hAnsi="Tahoma" w:cs="Tahoma"/>
          <w:i/>
          <w:sz w:val="16"/>
          <w:szCs w:val="16"/>
        </w:rPr>
      </w:pPr>
      <w:r w:rsidRPr="008726C0">
        <w:rPr>
          <w:rFonts w:ascii="Tahoma" w:hAnsi="Tahoma" w:cs="Tahoma"/>
          <w:i/>
          <w:sz w:val="16"/>
          <w:szCs w:val="16"/>
        </w:rPr>
        <w:t xml:space="preserve">(opomba: vpisati </w:t>
      </w:r>
      <w:r>
        <w:rPr>
          <w:rFonts w:ascii="Tahoma" w:hAnsi="Tahoma" w:cs="Tahoma"/>
          <w:i/>
          <w:sz w:val="16"/>
          <w:szCs w:val="16"/>
        </w:rPr>
        <w:t>podatke o referenčnem objektu</w:t>
      </w:r>
      <w:r w:rsidRPr="008726C0">
        <w:rPr>
          <w:rFonts w:ascii="Tahoma" w:hAnsi="Tahoma" w:cs="Tahoma"/>
          <w:i/>
          <w:sz w:val="16"/>
          <w:szCs w:val="16"/>
        </w:rPr>
        <w:t>)</w:t>
      </w:r>
    </w:p>
    <w:p w:rsidR="00D04EEC" w:rsidRDefault="00D04EEC" w:rsidP="00D04EEC">
      <w:pPr>
        <w:pStyle w:val="Telobesedila2"/>
        <w:spacing w:line="264" w:lineRule="auto"/>
        <w:jc w:val="both"/>
        <w:rPr>
          <w:rFonts w:ascii="Tahoma" w:hAnsi="Tahoma" w:cs="Tahoma"/>
          <w:sz w:val="18"/>
          <w:szCs w:val="18"/>
        </w:rPr>
      </w:pPr>
      <w:r>
        <w:rPr>
          <w:rFonts w:ascii="Tahoma" w:hAnsi="Tahoma" w:cs="Tahoma"/>
          <w:sz w:val="18"/>
          <w:szCs w:val="18"/>
        </w:rPr>
        <w:lastRenderedPageBreak/>
        <w:t>ponudnik je izvedel naročilo na podlagi sklenjene pogodbe:</w:t>
      </w:r>
    </w:p>
    <w:tbl>
      <w:tblPr>
        <w:tblStyle w:val="Tabela-mrea1"/>
        <w:tblW w:w="0" w:type="auto"/>
        <w:tblInd w:w="-5" w:type="dxa"/>
        <w:tblLook w:val="04A0" w:firstRow="1" w:lastRow="0" w:firstColumn="1" w:lastColumn="0" w:noHBand="0" w:noVBand="1"/>
      </w:tblPr>
      <w:tblGrid>
        <w:gridCol w:w="3969"/>
        <w:gridCol w:w="4812"/>
      </w:tblGrid>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številka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datum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D04EEC">
            <w:pPr>
              <w:spacing w:line="264" w:lineRule="auto"/>
              <w:jc w:val="both"/>
              <w:rPr>
                <w:rFonts w:cs="Tahoma"/>
                <w:szCs w:val="18"/>
              </w:rPr>
            </w:pPr>
            <w:r>
              <w:rPr>
                <w:rFonts w:cs="Tahoma"/>
                <w:szCs w:val="18"/>
              </w:rPr>
              <w:t>vrednost pogodbe v EUR brez DDV</w:t>
            </w:r>
          </w:p>
        </w:tc>
        <w:tc>
          <w:tcPr>
            <w:tcW w:w="4812" w:type="dxa"/>
            <w:vAlign w:val="center"/>
          </w:tcPr>
          <w:p w:rsidR="00D04EEC" w:rsidRDefault="00D04EEC" w:rsidP="00BE72A4">
            <w:pPr>
              <w:spacing w:line="264" w:lineRule="auto"/>
              <w:jc w:val="both"/>
              <w:rPr>
                <w:rFonts w:cs="Tahoma"/>
                <w:szCs w:val="18"/>
              </w:rPr>
            </w:pPr>
          </w:p>
        </w:tc>
      </w:tr>
    </w:tbl>
    <w:p w:rsidR="008726C0" w:rsidRDefault="008726C0" w:rsidP="00597C9A">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kratek opis referenčnega dela:</w:t>
      </w:r>
    </w:p>
    <w:p w:rsidR="00D04EEC" w:rsidRPr="00B424B0" w:rsidRDefault="00D04EEC" w:rsidP="00D04EEC">
      <w:pPr>
        <w:pStyle w:val="Telobesedila2"/>
        <w:spacing w:after="0" w:line="240"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vrsta in obseg</w:t>
      </w:r>
      <w:r w:rsidRPr="00B424B0">
        <w:rPr>
          <w:rFonts w:ascii="Tahoma" w:hAnsi="Tahoma" w:cs="Tahoma"/>
          <w:i/>
          <w:sz w:val="16"/>
          <w:szCs w:val="16"/>
        </w:rPr>
        <w:t xml:space="preserve"> izvedenih del)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izjavljamo, da je ponudnik referenčno delo:</w:t>
      </w:r>
    </w:p>
    <w:p w:rsidR="00D04EEC" w:rsidRPr="00AE3308" w:rsidRDefault="00D04EEC" w:rsidP="00D04EEC">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8789" w:type="dxa"/>
        <w:tblInd w:w="-5" w:type="dxa"/>
        <w:tblLook w:val="04A0" w:firstRow="1" w:lastRow="0" w:firstColumn="1" w:lastColumn="0" w:noHBand="0" w:noVBand="1"/>
      </w:tblPr>
      <w:tblGrid>
        <w:gridCol w:w="7088"/>
        <w:gridCol w:w="850"/>
        <w:gridCol w:w="851"/>
      </w:tblGrid>
      <w:tr w:rsidR="003F2939" w:rsidTr="003F2939">
        <w:trPr>
          <w:trHeight w:val="340"/>
        </w:trPr>
        <w:tc>
          <w:tcPr>
            <w:tcW w:w="7088" w:type="dxa"/>
            <w:shd w:val="clear" w:color="auto" w:fill="auto"/>
            <w:vAlign w:val="center"/>
          </w:tcPr>
          <w:p w:rsidR="003F2939" w:rsidRDefault="003F2939" w:rsidP="003F2939">
            <w:pPr>
              <w:pStyle w:val="Telobesedila2"/>
              <w:spacing w:after="0" w:line="264" w:lineRule="auto"/>
              <w:jc w:val="center"/>
              <w:rPr>
                <w:rFonts w:ascii="Tahoma" w:hAnsi="Tahoma" w:cs="Tahoma"/>
                <w:sz w:val="18"/>
                <w:szCs w:val="18"/>
              </w:rPr>
            </w:pPr>
            <w:r>
              <w:rPr>
                <w:rFonts w:ascii="Tahoma" w:hAnsi="Tahoma" w:cs="Tahoma"/>
                <w:sz w:val="18"/>
                <w:szCs w:val="18"/>
              </w:rPr>
              <w:t>ponudnik je gradnjo</w:t>
            </w:r>
          </w:p>
        </w:tc>
        <w:tc>
          <w:tcPr>
            <w:tcW w:w="850" w:type="dxa"/>
            <w:vAlign w:val="center"/>
          </w:tcPr>
          <w:p w:rsidR="003F2939" w:rsidRDefault="003F2939" w:rsidP="003F2939">
            <w:pPr>
              <w:pStyle w:val="Telobesedila2"/>
              <w:spacing w:after="0" w:line="264" w:lineRule="auto"/>
              <w:jc w:val="center"/>
              <w:rPr>
                <w:rFonts w:ascii="Tahoma" w:hAnsi="Tahoma" w:cs="Tahoma"/>
                <w:sz w:val="18"/>
                <w:szCs w:val="18"/>
              </w:rPr>
            </w:pPr>
            <w:r>
              <w:rPr>
                <w:rFonts w:ascii="Tahoma" w:hAnsi="Tahoma" w:cs="Tahoma"/>
                <w:sz w:val="18"/>
                <w:szCs w:val="18"/>
              </w:rPr>
              <w:t>DA</w:t>
            </w:r>
          </w:p>
        </w:tc>
        <w:tc>
          <w:tcPr>
            <w:tcW w:w="851" w:type="dxa"/>
            <w:vAlign w:val="center"/>
          </w:tcPr>
          <w:p w:rsidR="003F2939" w:rsidRDefault="003F2939" w:rsidP="003F2939">
            <w:pPr>
              <w:pStyle w:val="Telobesedila2"/>
              <w:spacing w:after="0" w:line="264" w:lineRule="auto"/>
              <w:jc w:val="center"/>
              <w:rPr>
                <w:rFonts w:ascii="Tahoma" w:hAnsi="Tahoma" w:cs="Tahoma"/>
                <w:sz w:val="18"/>
                <w:szCs w:val="18"/>
              </w:rPr>
            </w:pPr>
            <w:r>
              <w:rPr>
                <w:rFonts w:ascii="Tahoma" w:hAnsi="Tahoma" w:cs="Tahoma"/>
                <w:sz w:val="18"/>
                <w:szCs w:val="18"/>
              </w:rPr>
              <w:t>NE</w:t>
            </w:r>
          </w:p>
        </w:tc>
      </w:tr>
      <w:tr w:rsidR="003F2939" w:rsidTr="003F2939">
        <w:trPr>
          <w:trHeight w:val="454"/>
        </w:trPr>
        <w:tc>
          <w:tcPr>
            <w:tcW w:w="7088" w:type="dxa"/>
            <w:shd w:val="clear" w:color="auto" w:fill="DEEAF6" w:themeFill="accent1" w:themeFillTint="33"/>
            <w:vAlign w:val="center"/>
          </w:tcPr>
          <w:p w:rsidR="003F2939" w:rsidRDefault="003F2939" w:rsidP="003F2939">
            <w:pPr>
              <w:pStyle w:val="Telobesedila2"/>
              <w:spacing w:after="0" w:line="264" w:lineRule="auto"/>
              <w:jc w:val="both"/>
              <w:rPr>
                <w:rFonts w:ascii="Tahoma" w:hAnsi="Tahoma" w:cs="Tahoma"/>
                <w:sz w:val="18"/>
                <w:szCs w:val="18"/>
              </w:rPr>
            </w:pPr>
            <w:r>
              <w:rPr>
                <w:rFonts w:ascii="Tahoma" w:hAnsi="Tahoma" w:cs="Tahoma"/>
                <w:sz w:val="18"/>
                <w:szCs w:val="18"/>
              </w:rPr>
              <w:t>izvršil v pogodbeno dogovorjenem roku in v skladu z določili pogodbe</w:t>
            </w:r>
          </w:p>
        </w:tc>
        <w:tc>
          <w:tcPr>
            <w:tcW w:w="850" w:type="dxa"/>
            <w:vAlign w:val="center"/>
          </w:tcPr>
          <w:p w:rsidR="003F2939" w:rsidRDefault="003F2939" w:rsidP="003F2939">
            <w:pPr>
              <w:pStyle w:val="Telobesedila2"/>
              <w:spacing w:after="0" w:line="264" w:lineRule="auto"/>
              <w:jc w:val="center"/>
              <w:rPr>
                <w:rFonts w:ascii="Tahoma" w:hAnsi="Tahoma" w:cs="Tahoma"/>
                <w:sz w:val="18"/>
                <w:szCs w:val="18"/>
              </w:rPr>
            </w:pPr>
          </w:p>
        </w:tc>
        <w:tc>
          <w:tcPr>
            <w:tcW w:w="851" w:type="dxa"/>
            <w:vAlign w:val="center"/>
          </w:tcPr>
          <w:p w:rsidR="003F2939" w:rsidRDefault="003F2939" w:rsidP="003F2939">
            <w:pPr>
              <w:pStyle w:val="Telobesedila2"/>
              <w:spacing w:after="0" w:line="264" w:lineRule="auto"/>
              <w:jc w:val="center"/>
              <w:rPr>
                <w:rFonts w:ascii="Tahoma" w:hAnsi="Tahoma" w:cs="Tahoma"/>
                <w:sz w:val="18"/>
                <w:szCs w:val="18"/>
              </w:rPr>
            </w:pPr>
          </w:p>
        </w:tc>
      </w:tr>
      <w:tr w:rsidR="003F2939" w:rsidTr="003F2939">
        <w:trPr>
          <w:trHeight w:val="454"/>
        </w:trPr>
        <w:tc>
          <w:tcPr>
            <w:tcW w:w="7088" w:type="dxa"/>
            <w:shd w:val="clear" w:color="auto" w:fill="DEEAF6" w:themeFill="accent1" w:themeFillTint="33"/>
            <w:vAlign w:val="center"/>
          </w:tcPr>
          <w:p w:rsidR="003F2939" w:rsidRDefault="003F2939" w:rsidP="003F2939">
            <w:pPr>
              <w:pStyle w:val="Telobesedila2"/>
              <w:spacing w:after="0" w:line="264" w:lineRule="auto"/>
              <w:jc w:val="both"/>
              <w:rPr>
                <w:rFonts w:ascii="Tahoma" w:hAnsi="Tahoma" w:cs="Tahoma"/>
                <w:sz w:val="18"/>
                <w:szCs w:val="18"/>
              </w:rPr>
            </w:pPr>
            <w:r>
              <w:rPr>
                <w:rFonts w:ascii="Tahoma" w:hAnsi="Tahoma" w:cs="Tahoma"/>
                <w:sz w:val="18"/>
                <w:szCs w:val="18"/>
              </w:rPr>
              <w:t>ni izvršil v pogodbeno dogovorjenem roku in/ali ne v skladu z določili pogodbe</w:t>
            </w:r>
          </w:p>
        </w:tc>
        <w:tc>
          <w:tcPr>
            <w:tcW w:w="850" w:type="dxa"/>
            <w:vAlign w:val="center"/>
          </w:tcPr>
          <w:p w:rsidR="003F2939" w:rsidRDefault="003F2939" w:rsidP="003F2939">
            <w:pPr>
              <w:pStyle w:val="Telobesedila2"/>
              <w:spacing w:after="0" w:line="264" w:lineRule="auto"/>
              <w:jc w:val="center"/>
              <w:rPr>
                <w:rFonts w:ascii="Tahoma" w:hAnsi="Tahoma" w:cs="Tahoma"/>
                <w:sz w:val="18"/>
                <w:szCs w:val="18"/>
              </w:rPr>
            </w:pPr>
          </w:p>
        </w:tc>
        <w:tc>
          <w:tcPr>
            <w:tcW w:w="851" w:type="dxa"/>
            <w:vAlign w:val="center"/>
          </w:tcPr>
          <w:p w:rsidR="003F2939" w:rsidRDefault="003F2939" w:rsidP="003F2939">
            <w:pPr>
              <w:pStyle w:val="Telobesedila2"/>
              <w:spacing w:after="0" w:line="264" w:lineRule="auto"/>
              <w:jc w:val="center"/>
              <w:rPr>
                <w:rFonts w:ascii="Tahoma" w:hAnsi="Tahoma" w:cs="Tahoma"/>
                <w:sz w:val="18"/>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rsidR="00D04EEC" w:rsidRPr="001F1D1E" w:rsidRDefault="00D04EEC" w:rsidP="00D04EEC">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BE72A4">
        <w:trPr>
          <w:trHeight w:val="454"/>
        </w:trPr>
        <w:tc>
          <w:tcPr>
            <w:tcW w:w="8781" w:type="dxa"/>
            <w:vAlign w:val="center"/>
          </w:tcPr>
          <w:p w:rsidR="00D04EEC" w:rsidRDefault="00D04EEC" w:rsidP="00BE72A4">
            <w:pPr>
              <w:spacing w:line="264" w:lineRule="auto"/>
              <w:jc w:val="both"/>
              <w:rPr>
                <w:rFonts w:cs="Tahoma"/>
                <w:szCs w:val="18"/>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D04EEC" w:rsidP="00597C9A">
      <w:pPr>
        <w:pStyle w:val="Telobesedila2"/>
        <w:spacing w:after="0" w:line="264" w:lineRule="auto"/>
        <w:jc w:val="both"/>
        <w:rPr>
          <w:rFonts w:ascii="Tahoma" w:hAnsi="Tahoma" w:cs="Tahoma"/>
          <w:sz w:val="18"/>
          <w:szCs w:val="18"/>
        </w:rPr>
      </w:pPr>
      <w:r>
        <w:rPr>
          <w:rFonts w:ascii="Tahoma" w:hAnsi="Tahoma" w:cs="Tahoma"/>
          <w:sz w:val="18"/>
          <w:szCs w:val="18"/>
        </w:rPr>
        <w:t>dodatne informacije v zvezi z zgoraj navedenim referenčnim delom je mogoče dobiti pri kontaktni osebi:</w:t>
      </w:r>
    </w:p>
    <w:p w:rsidR="00597C9A" w:rsidRDefault="00597C9A" w:rsidP="00597C9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683"/>
      </w:tblGrid>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bl>
    <w:p w:rsidR="00597C9A" w:rsidRDefault="00597C9A" w:rsidP="00597C9A">
      <w:pPr>
        <w:pStyle w:val="Telobesedila2"/>
        <w:spacing w:after="0" w:line="264" w:lineRule="auto"/>
        <w:jc w:val="both"/>
        <w:rPr>
          <w:rFonts w:ascii="Tahoma" w:hAnsi="Tahoma" w:cs="Tahoma"/>
          <w:sz w:val="18"/>
          <w:szCs w:val="18"/>
        </w:rPr>
      </w:pPr>
    </w:p>
    <w:p w:rsidR="00597C9A" w:rsidRPr="003A5DB4" w:rsidRDefault="00597C9A" w:rsidP="00597C9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gradnje. </w:t>
      </w:r>
    </w:p>
    <w:p w:rsidR="00597C9A" w:rsidRPr="003A5DB4" w:rsidRDefault="00597C9A" w:rsidP="00597C9A">
      <w:pPr>
        <w:spacing w:line="264" w:lineRule="auto"/>
        <w:jc w:val="both"/>
        <w:rPr>
          <w:rFonts w:cs="Tahoma"/>
          <w:szCs w:val="18"/>
        </w:rPr>
      </w:pPr>
    </w:p>
    <w:p w:rsidR="00597C9A" w:rsidRPr="00354113" w:rsidRDefault="00597C9A" w:rsidP="00597C9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rsidR="00597C9A" w:rsidRPr="00354113" w:rsidRDefault="00597C9A" w:rsidP="00597C9A">
      <w:pPr>
        <w:spacing w:line="264" w:lineRule="auto"/>
        <w:jc w:val="both"/>
        <w:rPr>
          <w:rFonts w:cs="Tahoma"/>
          <w:b/>
          <w:szCs w:val="18"/>
        </w:rPr>
      </w:pPr>
    </w:p>
    <w:p w:rsidR="00597C9A" w:rsidRDefault="00597C9A" w:rsidP="00597C9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rsidR="00597C9A" w:rsidRDefault="00597C9A" w:rsidP="00597C9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investitorja referenčnega dela</w:t>
      </w:r>
    </w:p>
    <w:p w:rsidR="00597C9A" w:rsidRPr="00354113" w:rsidRDefault="00597C9A" w:rsidP="00597C9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rsidR="00597C9A" w:rsidRPr="00354113" w:rsidRDefault="00597C9A" w:rsidP="00597C9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rsidR="00597C9A" w:rsidRDefault="00597C9A" w:rsidP="00597C9A">
      <w:pPr>
        <w:pStyle w:val="Telobesedila2"/>
        <w:spacing w:after="0" w:line="264" w:lineRule="auto"/>
        <w:jc w:val="both"/>
        <w:rPr>
          <w:rFonts w:ascii="Tahoma" w:hAnsi="Tahoma" w:cs="Tahoma"/>
          <w:sz w:val="18"/>
          <w:szCs w:val="18"/>
        </w:rPr>
      </w:pPr>
    </w:p>
    <w:p w:rsidR="00D04EEC" w:rsidRDefault="00D04EEC" w:rsidP="00597C9A">
      <w:pPr>
        <w:pStyle w:val="Telobesedila2"/>
        <w:spacing w:after="0" w:line="264" w:lineRule="auto"/>
        <w:jc w:val="both"/>
        <w:rPr>
          <w:rFonts w:ascii="Tahoma" w:hAnsi="Tahoma" w:cs="Tahoma"/>
          <w:sz w:val="18"/>
          <w:szCs w:val="18"/>
        </w:rPr>
      </w:pPr>
    </w:p>
    <w:p w:rsidR="00597C9A" w:rsidRDefault="00597C9A" w:rsidP="00597C9A">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Obrazec št. </w:t>
      </w:r>
      <w:r w:rsidR="00D4778F">
        <w:rPr>
          <w:rFonts w:cs="Tahoma"/>
          <w:i/>
          <w:sz w:val="16"/>
          <w:szCs w:val="16"/>
        </w:rPr>
        <w:t xml:space="preserve">10 </w:t>
      </w:r>
      <w:r w:rsidRPr="00BC1AC4">
        <w:rPr>
          <w:rFonts w:cs="Tahoma"/>
          <w:i/>
          <w:sz w:val="16"/>
          <w:szCs w:val="16"/>
        </w:rPr>
        <w:t xml:space="preserve">mora biti izpolnjen in datiran, žigosan in podpisan s strani </w:t>
      </w:r>
      <w:r>
        <w:rPr>
          <w:rFonts w:cs="Tahoma"/>
          <w:i/>
          <w:sz w:val="16"/>
          <w:szCs w:val="16"/>
        </w:rPr>
        <w:t>investitorja referenčnega dela,</w:t>
      </w:r>
      <w:r w:rsidRPr="00BC1AC4">
        <w:rPr>
          <w:rFonts w:cs="Tahoma"/>
          <w:i/>
          <w:sz w:val="16"/>
          <w:szCs w:val="16"/>
        </w:rPr>
        <w:t xml:space="preserve"> za katerega je ponudnik v zadnjih </w:t>
      </w:r>
      <w:r>
        <w:rPr>
          <w:rFonts w:cs="Tahoma"/>
          <w:i/>
          <w:sz w:val="16"/>
          <w:szCs w:val="16"/>
        </w:rPr>
        <w:t>petih</w:t>
      </w:r>
      <w:r w:rsidRPr="00BC1AC4">
        <w:rPr>
          <w:rFonts w:cs="Tahoma"/>
          <w:i/>
          <w:sz w:val="16"/>
          <w:szCs w:val="16"/>
        </w:rPr>
        <w:t xml:space="preserve"> letih šteto od roka za oddajo ponudb </w:t>
      </w:r>
      <w:r>
        <w:rPr>
          <w:rFonts w:cs="Tahoma"/>
          <w:i/>
          <w:sz w:val="16"/>
          <w:szCs w:val="16"/>
        </w:rPr>
        <w:t>izvedel referenčno delo, ki v celoti ustreza Pogoju 1</w:t>
      </w:r>
      <w:r w:rsidR="00710C4E">
        <w:rPr>
          <w:rFonts w:cs="Tahoma"/>
          <w:i/>
          <w:sz w:val="16"/>
          <w:szCs w:val="16"/>
        </w:rPr>
        <w:t>5</w:t>
      </w:r>
      <w:r w:rsidR="00D04EEC">
        <w:rPr>
          <w:rFonts w:cs="Tahoma"/>
          <w:i/>
          <w:sz w:val="16"/>
          <w:szCs w:val="16"/>
        </w:rPr>
        <w:t>. Obvezni sta dve referenčni potrdili</w:t>
      </w:r>
      <w:r>
        <w:rPr>
          <w:rFonts w:cs="Tahoma"/>
          <w:i/>
          <w:sz w:val="16"/>
          <w:szCs w:val="16"/>
        </w:rPr>
        <w:t xml:space="preserve">. </w:t>
      </w:r>
      <w:r w:rsidR="00D04EEC">
        <w:rPr>
          <w:rFonts w:cs="Tahoma"/>
          <w:i/>
          <w:sz w:val="16"/>
          <w:szCs w:val="16"/>
        </w:rPr>
        <w:t xml:space="preserve">Ponudnik obrazec lahko kopira. </w:t>
      </w:r>
      <w:r>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1</w:t>
      </w:r>
    </w:p>
    <w:p w:rsidR="00597C9A" w:rsidRPr="00D71E0C" w:rsidRDefault="00597C9A" w:rsidP="00597C9A">
      <w:pPr>
        <w:spacing w:line="264" w:lineRule="auto"/>
        <w:jc w:val="both"/>
        <w:rPr>
          <w:rFonts w:cs="Tahoma"/>
          <w:b/>
          <w:szCs w:val="18"/>
        </w:rPr>
      </w:pPr>
      <w:r>
        <w:rPr>
          <w:rFonts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rsidR="00597C9A" w:rsidRDefault="00597C9A" w:rsidP="00552CEB">
      <w:pPr>
        <w:pStyle w:val="Noga"/>
        <w:spacing w:line="264" w:lineRule="auto"/>
        <w:jc w:val="both"/>
      </w:pPr>
    </w:p>
    <w:p w:rsidR="00597C9A" w:rsidRDefault="00597C9A"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p>
    <w:p w:rsidR="00552CEB" w:rsidRPr="00552CEB" w:rsidRDefault="00100DA0" w:rsidP="00552CEB">
      <w:pPr>
        <w:tabs>
          <w:tab w:val="left" w:pos="851"/>
          <w:tab w:val="left" w:pos="5387"/>
        </w:tabs>
        <w:spacing w:line="264" w:lineRule="auto"/>
        <w:rPr>
          <w:rFonts w:cs="Tahoma"/>
          <w:b/>
          <w:color w:val="000000"/>
          <w:szCs w:val="18"/>
        </w:rPr>
      </w:pPr>
      <w:r>
        <w:rPr>
          <w:rFonts w:cs="Tahoma"/>
          <w:b/>
          <w:color w:val="000000"/>
          <w:szCs w:val="18"/>
        </w:rPr>
        <w:t>TEHNIČNE ZMOGLJIVOSTI</w:t>
      </w:r>
      <w:r w:rsidR="00552CEB" w:rsidRPr="00552CEB">
        <w:rPr>
          <w:rFonts w:cs="Tahoma"/>
          <w:b/>
          <w:color w:val="000000"/>
          <w:szCs w:val="18"/>
        </w:rPr>
        <w:t>:</w:t>
      </w:r>
    </w:p>
    <w:p w:rsidR="00552CEB" w:rsidRDefault="00552CEB"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Default="00552CEB" w:rsidP="00552CEB">
      <w:pPr>
        <w:tabs>
          <w:tab w:val="left" w:pos="851"/>
          <w:tab w:val="left" w:pos="5387"/>
        </w:tabs>
        <w:spacing w:line="264" w:lineRule="auto"/>
        <w:jc w:val="both"/>
        <w:rPr>
          <w:rFonts w:cs="Tahoma"/>
          <w:color w:val="000000"/>
          <w:szCs w:val="18"/>
        </w:rPr>
      </w:pPr>
    </w:p>
    <w:p w:rsidR="00552CEB" w:rsidRPr="002F24F1" w:rsidRDefault="00552CEB" w:rsidP="00552CEB">
      <w:pPr>
        <w:pStyle w:val="Telobesedila"/>
        <w:pBdr>
          <w:bottom w:val="dashDotStroked" w:sz="24" w:space="1" w:color="auto"/>
        </w:pBdr>
        <w:spacing w:line="264" w:lineRule="auto"/>
        <w:rPr>
          <w:szCs w:val="18"/>
        </w:rPr>
      </w:pPr>
    </w:p>
    <w:p w:rsidR="00552CEB" w:rsidRDefault="00552CEB" w:rsidP="00552CEB">
      <w:pPr>
        <w:pStyle w:val="Telobesedila"/>
        <w:spacing w:line="264" w:lineRule="auto"/>
        <w:rPr>
          <w:szCs w:val="18"/>
        </w:rPr>
      </w:pPr>
    </w:p>
    <w:p w:rsidR="00552CEB" w:rsidRDefault="00552CEB" w:rsidP="00552CEB">
      <w:pPr>
        <w:tabs>
          <w:tab w:val="left" w:pos="851"/>
          <w:tab w:val="left" w:pos="5387"/>
        </w:tabs>
        <w:spacing w:line="264" w:lineRule="auto"/>
        <w:jc w:val="both"/>
        <w:rPr>
          <w:rFonts w:cs="Tahoma"/>
          <w:color w:val="000000"/>
          <w:szCs w:val="18"/>
        </w:rPr>
      </w:pPr>
    </w:p>
    <w:p w:rsidR="00552CEB" w:rsidRPr="00552CEB" w:rsidRDefault="00100DA0" w:rsidP="00552CEB">
      <w:pPr>
        <w:tabs>
          <w:tab w:val="left" w:pos="851"/>
          <w:tab w:val="left" w:pos="5387"/>
        </w:tabs>
        <w:spacing w:line="264" w:lineRule="auto"/>
        <w:jc w:val="both"/>
        <w:rPr>
          <w:rFonts w:cs="Tahoma"/>
          <w:b/>
          <w:color w:val="000000"/>
          <w:szCs w:val="18"/>
        </w:rPr>
      </w:pPr>
      <w:r>
        <w:rPr>
          <w:rFonts w:cs="Tahoma"/>
          <w:b/>
          <w:color w:val="000000"/>
          <w:szCs w:val="18"/>
        </w:rPr>
        <w:t>STROKOVNE ZMOGLJIVOSTI:</w:t>
      </w:r>
    </w:p>
    <w:p w:rsidR="00552CEB" w:rsidRDefault="00552CEB" w:rsidP="00552CEB">
      <w:pPr>
        <w:tabs>
          <w:tab w:val="left" w:pos="851"/>
          <w:tab w:val="left" w:pos="5387"/>
        </w:tabs>
        <w:spacing w:line="264" w:lineRule="auto"/>
        <w:jc w:val="both"/>
        <w:rPr>
          <w:rFonts w:cs="Tahoma"/>
          <w:color w:val="000000"/>
          <w:szCs w:val="18"/>
        </w:rPr>
      </w:pPr>
    </w:p>
    <w:p w:rsidR="00552CEB" w:rsidRDefault="00552CEB" w:rsidP="00552CEB">
      <w:pPr>
        <w:tabs>
          <w:tab w:val="left" w:pos="851"/>
          <w:tab w:val="left" w:pos="5387"/>
        </w:tabs>
        <w:spacing w:line="264" w:lineRule="auto"/>
        <w:jc w:val="both"/>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glede na investicijo, ki je predmet javnega naročila razpolagamo z delavci, ki so usposobljeni za razpisana dela,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na gradbišču ter mimoidočih, </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Default="00552CEB" w:rsidP="00752992">
      <w:pPr>
        <w:tabs>
          <w:tab w:val="left" w:pos="851"/>
          <w:tab w:val="left" w:pos="5387"/>
        </w:tabs>
        <w:rPr>
          <w:rFonts w:cs="Tahoma"/>
          <w:color w:val="000000"/>
          <w:szCs w:val="18"/>
        </w:rPr>
      </w:pPr>
    </w:p>
    <w:p w:rsidR="00100DA0" w:rsidRPr="00100DA0" w:rsidRDefault="00100DA0" w:rsidP="00100DA0">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rsidR="00552CEB" w:rsidRPr="001256E1"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pStyle w:val="Telobesedila"/>
        <w:spacing w:line="264" w:lineRule="auto"/>
        <w:rPr>
          <w:szCs w:val="18"/>
        </w:rPr>
      </w:pPr>
    </w:p>
    <w:p w:rsidR="00552CEB" w:rsidRDefault="00552CEB" w:rsidP="00552CEB">
      <w:pPr>
        <w:pStyle w:val="Telobesedila"/>
        <w:pBdr>
          <w:bottom w:val="dashDotStroked" w:sz="24" w:space="1" w:color="auto"/>
        </w:pBdr>
        <w:spacing w:line="264" w:lineRule="auto"/>
        <w:rPr>
          <w:rFonts w:cs="Tahoma"/>
          <w:b/>
          <w:szCs w:val="18"/>
        </w:rPr>
      </w:pPr>
    </w:p>
    <w:p w:rsidR="00552CEB" w:rsidRDefault="00552CEB" w:rsidP="00552CEB">
      <w:pPr>
        <w:pStyle w:val="Telobesedila"/>
        <w:spacing w:line="264" w:lineRule="auto"/>
        <w:rPr>
          <w:rFonts w:cs="Tahoma"/>
          <w:b/>
          <w:szCs w:val="18"/>
        </w:rPr>
      </w:pPr>
    </w:p>
    <w:p w:rsidR="00552CEB" w:rsidRPr="005F12EB" w:rsidRDefault="00100DA0" w:rsidP="00552CEB">
      <w:pPr>
        <w:pStyle w:val="Telobesedila"/>
        <w:spacing w:line="264" w:lineRule="auto"/>
        <w:rPr>
          <w:rFonts w:cs="Tahoma"/>
          <w:b/>
          <w:szCs w:val="18"/>
        </w:rPr>
      </w:pPr>
      <w:r>
        <w:rPr>
          <w:rFonts w:cs="Tahoma"/>
          <w:b/>
          <w:szCs w:val="18"/>
        </w:rPr>
        <w:t xml:space="preserve">ZA ODGOVORNEGA VODJO DEL IMENUJEMO: </w:t>
      </w:r>
    </w:p>
    <w:p w:rsidR="00552CEB" w:rsidRDefault="00552CEB" w:rsidP="00552CEB">
      <w:pPr>
        <w:pStyle w:val="Telobesedila"/>
        <w:spacing w:line="264" w:lineRule="auto"/>
        <w:rPr>
          <w:rFonts w:cs="Tahoma"/>
          <w:i/>
          <w:sz w:val="16"/>
          <w:szCs w:val="16"/>
        </w:rPr>
      </w:pPr>
      <w:r w:rsidRPr="003633C9">
        <w:rPr>
          <w:rFonts w:cs="Tahoma"/>
          <w:i/>
          <w:sz w:val="16"/>
          <w:szCs w:val="16"/>
        </w:rPr>
        <w:t>opomba: odgovorni vodja del mora izpolnjevati pogoje za odgovornega vodjo del v sklad</w:t>
      </w:r>
      <w:r>
        <w:rPr>
          <w:rFonts w:cs="Tahoma"/>
          <w:i/>
          <w:sz w:val="16"/>
          <w:szCs w:val="16"/>
        </w:rPr>
        <w:t>u z Zakonom o graditvi objektov</w:t>
      </w:r>
    </w:p>
    <w:p w:rsidR="00100DA0" w:rsidRPr="00100DA0" w:rsidRDefault="00100DA0" w:rsidP="00552CEB">
      <w:pPr>
        <w:pStyle w:val="Telobesedila"/>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število let delovnih izkušenj</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rPr>
                <w:rFonts w:cs="Tahoma"/>
                <w:bCs/>
                <w:color w:val="000000"/>
                <w:szCs w:val="18"/>
              </w:rPr>
            </w:pPr>
            <w:r>
              <w:rPr>
                <w:rFonts w:cs="Tahoma"/>
                <w:bCs/>
                <w:color w:val="000000"/>
                <w:szCs w:val="18"/>
              </w:rPr>
              <w:t>vpisan v imenik poklicne zbornice z ID številko*</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szCs w:val="18"/>
        </w:rPr>
      </w:pPr>
    </w:p>
    <w:p w:rsidR="00552CEB" w:rsidRPr="00A011AC" w:rsidRDefault="00552CEB" w:rsidP="00552CEB">
      <w:pPr>
        <w:spacing w:line="264" w:lineRule="auto"/>
        <w:jc w:val="both"/>
        <w:rPr>
          <w:rFonts w:cs="Tahoma"/>
          <w:i/>
          <w:sz w:val="16"/>
          <w:szCs w:val="16"/>
        </w:rPr>
      </w:pPr>
      <w:r w:rsidRPr="00A011AC">
        <w:rPr>
          <w:rFonts w:cs="Tahoma"/>
          <w:i/>
          <w:sz w:val="16"/>
          <w:szCs w:val="16"/>
        </w:rPr>
        <w:t xml:space="preserve">* opomba: v kolikor predlagani odgovorni vodja del izpolnjuje po ZGO-1 pogoje za odgovornega vodjo del, brez da bi bil vpisan v </w:t>
      </w:r>
      <w:r>
        <w:rPr>
          <w:rFonts w:cs="Tahoma"/>
          <w:i/>
          <w:sz w:val="16"/>
          <w:szCs w:val="16"/>
        </w:rPr>
        <w:t>imenik poklicne zbornice</w:t>
      </w:r>
      <w:r w:rsidRPr="00A011AC">
        <w:rPr>
          <w:rFonts w:cs="Tahoma"/>
          <w:i/>
          <w:sz w:val="16"/>
          <w:szCs w:val="16"/>
        </w:rPr>
        <w:t>, ponudnik navede številko strokovnega izpita</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b/>
          <w:szCs w:val="18"/>
        </w:rPr>
      </w:pPr>
      <w:r>
        <w:rPr>
          <w:rFonts w:cs="Tahoma"/>
          <w:b/>
          <w:szCs w:val="18"/>
        </w:rPr>
        <w:t>Reference odgovornega vodje del:</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i/>
          <w:sz w:val="16"/>
          <w:szCs w:val="16"/>
        </w:rPr>
      </w:pPr>
      <w:r w:rsidRPr="00A16E53">
        <w:rPr>
          <w:rFonts w:cs="Tahoma"/>
          <w:i/>
          <w:sz w:val="16"/>
          <w:szCs w:val="16"/>
        </w:rPr>
        <w:t>Opomba:</w:t>
      </w:r>
    </w:p>
    <w:p w:rsidR="00100DA0" w:rsidRDefault="00100DA0" w:rsidP="00552CEB">
      <w:pPr>
        <w:spacing w:line="264" w:lineRule="auto"/>
        <w:jc w:val="both"/>
        <w:rPr>
          <w:rFonts w:cs="Tahoma"/>
          <w:i/>
          <w:sz w:val="16"/>
          <w:szCs w:val="16"/>
        </w:rPr>
      </w:pPr>
      <w:r>
        <w:rPr>
          <w:rFonts w:cs="Tahoma"/>
          <w:i/>
          <w:sz w:val="16"/>
          <w:szCs w:val="16"/>
        </w:rPr>
        <w:t xml:space="preserve">Ponudnik za predlagano osebo za odgovornega vodjo del vpiše </w:t>
      </w:r>
      <w:r w:rsidR="00BE72A4">
        <w:rPr>
          <w:rFonts w:cs="Tahoma"/>
          <w:i/>
          <w:sz w:val="16"/>
          <w:szCs w:val="16"/>
        </w:rPr>
        <w:t xml:space="preserve">dve referenčni deli </w:t>
      </w:r>
      <w:r>
        <w:rPr>
          <w:rFonts w:cs="Tahoma"/>
          <w:i/>
          <w:sz w:val="16"/>
          <w:szCs w:val="16"/>
        </w:rPr>
        <w:t>iz zadnjih petih let, šteto od roka za oddajo ponudb, ki se nanaša</w:t>
      </w:r>
      <w:r w:rsidR="00BE72A4">
        <w:rPr>
          <w:rFonts w:cs="Tahoma"/>
          <w:i/>
          <w:sz w:val="16"/>
          <w:szCs w:val="16"/>
        </w:rPr>
        <w:t>ta</w:t>
      </w:r>
      <w:r>
        <w:rPr>
          <w:rFonts w:cs="Tahoma"/>
          <w:i/>
          <w:sz w:val="16"/>
          <w:szCs w:val="16"/>
        </w:rPr>
        <w:t xml:space="preserve"> na odgovornega vodjo del s področja </w:t>
      </w:r>
      <w:r w:rsidR="00130684">
        <w:rPr>
          <w:rFonts w:cs="Tahoma"/>
          <w:i/>
          <w:sz w:val="16"/>
          <w:szCs w:val="16"/>
        </w:rPr>
        <w:t xml:space="preserve">nizkih </w:t>
      </w:r>
      <w:r w:rsidR="00BE72A4">
        <w:rPr>
          <w:rFonts w:cs="Tahoma"/>
          <w:i/>
          <w:sz w:val="16"/>
          <w:szCs w:val="16"/>
        </w:rPr>
        <w:t>gradenj</w:t>
      </w:r>
      <w:r>
        <w:rPr>
          <w:rFonts w:cs="Tahoma"/>
          <w:i/>
          <w:sz w:val="16"/>
          <w:szCs w:val="16"/>
        </w:rPr>
        <w:t>, in sicer:</w:t>
      </w:r>
    </w:p>
    <w:p w:rsidR="003F2939" w:rsidRDefault="003F2939" w:rsidP="00570C67">
      <w:pPr>
        <w:numPr>
          <w:ilvl w:val="0"/>
          <w:numId w:val="30"/>
        </w:numPr>
        <w:spacing w:line="264" w:lineRule="auto"/>
        <w:ind w:left="284" w:hanging="284"/>
        <w:jc w:val="both"/>
        <w:rPr>
          <w:rFonts w:cs="Tahoma"/>
          <w:i/>
          <w:sz w:val="16"/>
          <w:szCs w:val="16"/>
        </w:rPr>
      </w:pPr>
      <w:r>
        <w:rPr>
          <w:rFonts w:cs="Tahoma"/>
          <w:i/>
          <w:sz w:val="16"/>
          <w:szCs w:val="16"/>
        </w:rPr>
        <w:t>za zaključen objekt gradnje pri kateri je gradnja vključevala tudi gradnjo / obnovo mostu ali gradnjo / obnovo nadvoza ali gradnjo / obnovo viadukta, in kjer je vrednost referenčnega dela (gradnje) znašala vsaj 160.000,00 EUR brez DDV, pri kateri je bila oseba, ki je predlagana za odgovornega vodjo del odgovorni vodja vseh del</w:t>
      </w:r>
    </w:p>
    <w:p w:rsidR="00BE72A4" w:rsidRPr="003F2939" w:rsidRDefault="003F2939" w:rsidP="00681500">
      <w:pPr>
        <w:numPr>
          <w:ilvl w:val="0"/>
          <w:numId w:val="30"/>
        </w:numPr>
        <w:spacing w:line="264" w:lineRule="auto"/>
        <w:ind w:left="284" w:hanging="284"/>
        <w:jc w:val="both"/>
        <w:rPr>
          <w:rFonts w:cs="Tahoma"/>
          <w:i/>
          <w:sz w:val="16"/>
          <w:szCs w:val="16"/>
        </w:rPr>
      </w:pPr>
      <w:r w:rsidRPr="003F2939">
        <w:rPr>
          <w:rFonts w:cs="Tahoma"/>
          <w:i/>
          <w:sz w:val="16"/>
          <w:szCs w:val="16"/>
        </w:rPr>
        <w:t>za zaključen objekt gradnje pri kateri</w:t>
      </w:r>
      <w:r w:rsidR="00992691" w:rsidRPr="003F2939">
        <w:rPr>
          <w:rFonts w:cs="Tahoma"/>
          <w:i/>
          <w:sz w:val="16"/>
          <w:szCs w:val="16"/>
        </w:rPr>
        <w:t xml:space="preserve"> je </w:t>
      </w:r>
      <w:r w:rsidRPr="003F2939">
        <w:rPr>
          <w:rFonts w:cs="Tahoma"/>
          <w:i/>
          <w:sz w:val="16"/>
          <w:szCs w:val="16"/>
        </w:rPr>
        <w:t>grad</w:t>
      </w:r>
      <w:r w:rsidR="00992691" w:rsidRPr="003F2939">
        <w:rPr>
          <w:rFonts w:cs="Tahoma"/>
          <w:i/>
          <w:sz w:val="16"/>
          <w:szCs w:val="16"/>
        </w:rPr>
        <w:t>nj</w:t>
      </w:r>
      <w:r w:rsidRPr="003F2939">
        <w:rPr>
          <w:rFonts w:cs="Tahoma"/>
          <w:i/>
          <w:sz w:val="16"/>
          <w:szCs w:val="16"/>
        </w:rPr>
        <w:t>a</w:t>
      </w:r>
      <w:r w:rsidR="00992691" w:rsidRPr="003F2939">
        <w:rPr>
          <w:rFonts w:cs="Tahoma"/>
          <w:i/>
          <w:sz w:val="16"/>
          <w:szCs w:val="16"/>
        </w:rPr>
        <w:t xml:space="preserve"> vključevala tudi gradnjo / obnovo mostu ali gradnjo / obnovo nadvoza ali gradnjo / obnovo viadukta, </w:t>
      </w:r>
      <w:r w:rsidR="00710C4E" w:rsidRPr="003F2939">
        <w:rPr>
          <w:rFonts w:cs="Tahoma"/>
          <w:i/>
          <w:sz w:val="16"/>
          <w:szCs w:val="16"/>
        </w:rPr>
        <w:t xml:space="preserve">in kjer je </w:t>
      </w:r>
      <w:r w:rsidR="000758D2" w:rsidRPr="003F2939">
        <w:rPr>
          <w:rFonts w:cs="Tahoma"/>
          <w:i/>
          <w:sz w:val="16"/>
          <w:szCs w:val="16"/>
        </w:rPr>
        <w:t xml:space="preserve">vrednost vsakega od referenčnih del (gradnje) znašala vsaj </w:t>
      </w:r>
      <w:r w:rsidRPr="003F2939">
        <w:rPr>
          <w:rFonts w:cs="Tahoma"/>
          <w:i/>
          <w:sz w:val="16"/>
          <w:szCs w:val="16"/>
        </w:rPr>
        <w:t>90.000</w:t>
      </w:r>
      <w:r w:rsidR="00992691" w:rsidRPr="003F2939">
        <w:rPr>
          <w:rFonts w:cs="Tahoma"/>
          <w:i/>
          <w:sz w:val="16"/>
          <w:szCs w:val="16"/>
        </w:rPr>
        <w:t>,00</w:t>
      </w:r>
      <w:r w:rsidR="000758D2" w:rsidRPr="003F2939">
        <w:rPr>
          <w:rFonts w:cs="Tahoma"/>
          <w:i/>
          <w:sz w:val="16"/>
          <w:szCs w:val="16"/>
        </w:rPr>
        <w:t xml:space="preserve"> EUR brez DDV</w:t>
      </w:r>
      <w:r w:rsidR="00BE72A4" w:rsidRPr="003F2939">
        <w:rPr>
          <w:rFonts w:cs="Tahoma"/>
          <w:i/>
          <w:sz w:val="16"/>
          <w:szCs w:val="16"/>
        </w:rPr>
        <w:t>, pri katerih je bila oseba, ki je predlagana za odgovornega vodjo del odgovorni vodja vseh del</w:t>
      </w:r>
      <w:r>
        <w:rPr>
          <w:rFonts w:cs="Tahoma"/>
          <w:i/>
          <w:sz w:val="16"/>
          <w:szCs w:val="16"/>
        </w:rPr>
        <w:t>.</w:t>
      </w:r>
    </w:p>
    <w:p w:rsidR="00552CEB" w:rsidRDefault="00552CEB" w:rsidP="00552CEB">
      <w:pPr>
        <w:spacing w:line="264" w:lineRule="auto"/>
        <w:rPr>
          <w:rFonts w:cs="Tahoma"/>
          <w:sz w:val="16"/>
          <w:szCs w:val="16"/>
        </w:rPr>
      </w:pPr>
    </w:p>
    <w:p w:rsidR="00BE72A4" w:rsidRPr="00BE72A4" w:rsidRDefault="00BE72A4" w:rsidP="00552CEB">
      <w:pPr>
        <w:spacing w:line="264" w:lineRule="auto"/>
        <w:rPr>
          <w:rFonts w:cs="Tahoma"/>
          <w:b/>
          <w:szCs w:val="18"/>
        </w:rPr>
      </w:pPr>
      <w:r w:rsidRPr="00BE72A4">
        <w:rPr>
          <w:rFonts w:cs="Tahoma"/>
          <w:b/>
          <w:szCs w:val="18"/>
        </w:rPr>
        <w:t>Referenčno delo</w:t>
      </w:r>
      <w:r w:rsidR="000758D2">
        <w:rPr>
          <w:rFonts w:cs="Tahoma"/>
          <w:b/>
          <w:szCs w:val="18"/>
        </w:rPr>
        <w:t xml:space="preserve"> 1</w:t>
      </w:r>
      <w:r w:rsidRPr="00BE72A4">
        <w:rPr>
          <w:rFonts w:cs="Tahoma"/>
          <w:b/>
          <w:szCs w:val="18"/>
        </w:rPr>
        <w:t>:</w:t>
      </w:r>
    </w:p>
    <w:p w:rsidR="00BE72A4" w:rsidRPr="00100DA0" w:rsidRDefault="00BE72A4" w:rsidP="00552CEB">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552CEB" w:rsidRPr="00C1505E" w:rsidTr="00FD288F">
        <w:trPr>
          <w:trHeight w:val="567"/>
        </w:trPr>
        <w:tc>
          <w:tcPr>
            <w:tcW w:w="3613" w:type="dxa"/>
            <w:shd w:val="clear" w:color="auto" w:fill="DEEAF6" w:themeFill="accent1" w:themeFillTint="33"/>
            <w:vAlign w:val="center"/>
          </w:tcPr>
          <w:p w:rsidR="00552CEB" w:rsidRDefault="00552CEB" w:rsidP="000758D2">
            <w:pPr>
              <w:spacing w:line="264" w:lineRule="auto"/>
              <w:jc w:val="both"/>
              <w:rPr>
                <w:rFonts w:cs="Tahoma"/>
                <w:bCs/>
                <w:color w:val="000000"/>
                <w:szCs w:val="18"/>
              </w:rPr>
            </w:pPr>
            <w:r>
              <w:rPr>
                <w:rFonts w:cs="Tahoma"/>
                <w:bCs/>
                <w:color w:val="000000"/>
                <w:szCs w:val="18"/>
              </w:rPr>
              <w:t xml:space="preserve">naziv </w:t>
            </w:r>
            <w:r w:rsidR="00992691">
              <w:rPr>
                <w:rFonts w:cs="Tahoma"/>
                <w:bCs/>
                <w:color w:val="000000"/>
                <w:szCs w:val="18"/>
              </w:rPr>
              <w:t>investitorja referenčnega</w:t>
            </w:r>
            <w:r>
              <w:rPr>
                <w:rFonts w:cs="Tahoma"/>
                <w:bCs/>
                <w:color w:val="000000"/>
                <w:szCs w:val="18"/>
              </w:rPr>
              <w:t xml:space="preserve">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0758D2">
            <w:pPr>
              <w:spacing w:line="264" w:lineRule="auto"/>
              <w:jc w:val="both"/>
              <w:rPr>
                <w:rFonts w:cs="Tahoma"/>
                <w:bCs/>
                <w:color w:val="000000"/>
                <w:szCs w:val="18"/>
              </w:rPr>
            </w:pPr>
            <w:r>
              <w:rPr>
                <w:rFonts w:cs="Tahoma"/>
                <w:bCs/>
                <w:color w:val="000000"/>
                <w:szCs w:val="18"/>
              </w:rPr>
              <w:t xml:space="preserve">naslov </w:t>
            </w:r>
            <w:r w:rsidR="00992691">
              <w:rPr>
                <w:rFonts w:cs="Tahoma"/>
                <w:bCs/>
                <w:color w:val="000000"/>
                <w:szCs w:val="18"/>
              </w:rPr>
              <w:t>investitorja referenčnega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0758D2" w:rsidRPr="00C1505E" w:rsidTr="00FD288F">
        <w:trPr>
          <w:trHeight w:val="567"/>
        </w:trPr>
        <w:tc>
          <w:tcPr>
            <w:tcW w:w="3613" w:type="dxa"/>
            <w:shd w:val="clear" w:color="auto" w:fill="DEEAF6" w:themeFill="accent1" w:themeFillTint="33"/>
            <w:vAlign w:val="center"/>
          </w:tcPr>
          <w:p w:rsidR="000758D2" w:rsidRPr="00E12B7A" w:rsidRDefault="00C71C56" w:rsidP="000758D2">
            <w:pPr>
              <w:spacing w:line="264" w:lineRule="auto"/>
              <w:jc w:val="both"/>
              <w:rPr>
                <w:rFonts w:cs="Tahoma"/>
                <w:sz w:val="16"/>
                <w:szCs w:val="16"/>
              </w:rPr>
            </w:pPr>
            <w:r>
              <w:rPr>
                <w:rFonts w:cs="Tahoma"/>
                <w:szCs w:val="18"/>
              </w:rPr>
              <w:t>lokacija objekta</w:t>
            </w:r>
          </w:p>
        </w:tc>
        <w:tc>
          <w:tcPr>
            <w:tcW w:w="5168" w:type="dxa"/>
            <w:vAlign w:val="center"/>
          </w:tcPr>
          <w:p w:rsidR="000758D2" w:rsidRPr="00C1505E" w:rsidRDefault="000758D2" w:rsidP="000758D2">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szCs w:val="18"/>
              </w:rPr>
            </w:pPr>
            <w:r>
              <w:rPr>
                <w:rFonts w:cs="Tahoma"/>
                <w:szCs w:val="18"/>
              </w:rPr>
              <w:t>vključena gradnja / obnova mostu</w:t>
            </w:r>
          </w:p>
          <w:p w:rsidR="00FD288F" w:rsidRPr="00FD288F" w:rsidRDefault="00FD288F" w:rsidP="00FD288F">
            <w:pPr>
              <w:spacing w:line="264" w:lineRule="auto"/>
              <w:jc w:val="both"/>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szCs w:val="18"/>
              </w:rPr>
            </w:pPr>
            <w:r>
              <w:rPr>
                <w:rFonts w:cs="Tahoma"/>
                <w:szCs w:val="18"/>
              </w:rPr>
              <w:t>vključena gradnja / obnova nadvoza</w:t>
            </w:r>
          </w:p>
          <w:p w:rsidR="00FD288F" w:rsidRPr="00FD288F" w:rsidRDefault="00FD288F" w:rsidP="00FD288F">
            <w:pPr>
              <w:spacing w:line="264" w:lineRule="auto"/>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szCs w:val="18"/>
              </w:rPr>
            </w:pPr>
            <w:r>
              <w:rPr>
                <w:rFonts w:cs="Tahoma"/>
                <w:szCs w:val="18"/>
              </w:rPr>
              <w:t>vključena gradnja / obnova viadukta</w:t>
            </w:r>
          </w:p>
          <w:p w:rsidR="00FD288F" w:rsidRPr="00FD288F" w:rsidRDefault="00FD288F" w:rsidP="00FD288F">
            <w:pPr>
              <w:spacing w:line="264" w:lineRule="auto"/>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vrednost gradnje v EUR brez DDV</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bCs/>
                <w:color w:val="000000"/>
                <w:szCs w:val="18"/>
              </w:rPr>
            </w:pPr>
            <w:r>
              <w:rPr>
                <w:rFonts w:cs="Tahoma"/>
                <w:bCs/>
                <w:color w:val="000000"/>
                <w:szCs w:val="18"/>
              </w:rPr>
              <w:t xml:space="preserve">odgovorni vodja vseh del </w:t>
            </w:r>
          </w:p>
          <w:p w:rsidR="00FD288F" w:rsidRDefault="00FD288F" w:rsidP="00FD28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0758D2" w:rsidRPr="00BE72A4" w:rsidRDefault="000758D2" w:rsidP="000758D2">
      <w:pPr>
        <w:spacing w:line="264" w:lineRule="auto"/>
        <w:rPr>
          <w:rFonts w:cs="Tahoma"/>
          <w:b/>
          <w:szCs w:val="18"/>
        </w:rPr>
      </w:pPr>
      <w:r w:rsidRPr="00BE72A4">
        <w:rPr>
          <w:rFonts w:cs="Tahoma"/>
          <w:b/>
          <w:szCs w:val="18"/>
        </w:rPr>
        <w:lastRenderedPageBreak/>
        <w:t>Referenčno delo</w:t>
      </w:r>
      <w:r>
        <w:rPr>
          <w:rFonts w:cs="Tahoma"/>
          <w:b/>
          <w:szCs w:val="18"/>
        </w:rPr>
        <w:t xml:space="preserve"> 2</w:t>
      </w:r>
      <w:r w:rsidRPr="00BE72A4">
        <w:rPr>
          <w:rFonts w:cs="Tahoma"/>
          <w:b/>
          <w:szCs w:val="18"/>
        </w:rPr>
        <w:t>:</w:t>
      </w:r>
    </w:p>
    <w:p w:rsidR="00710C4E" w:rsidRPr="00100DA0" w:rsidRDefault="00710C4E" w:rsidP="00710C4E">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FD288F" w:rsidRPr="00C1505E" w:rsidTr="008B4C11">
        <w:trPr>
          <w:trHeight w:val="567"/>
        </w:trPr>
        <w:tc>
          <w:tcPr>
            <w:tcW w:w="3613" w:type="dxa"/>
            <w:shd w:val="clear" w:color="auto" w:fill="DEEAF6" w:themeFill="accent1" w:themeFillTint="33"/>
            <w:vAlign w:val="center"/>
          </w:tcPr>
          <w:p w:rsidR="00FD288F" w:rsidRDefault="00FD288F" w:rsidP="008B4C11">
            <w:pPr>
              <w:spacing w:line="264" w:lineRule="auto"/>
              <w:jc w:val="both"/>
              <w:rPr>
                <w:rFonts w:cs="Tahoma"/>
                <w:bCs/>
                <w:color w:val="000000"/>
                <w:szCs w:val="18"/>
              </w:rPr>
            </w:pPr>
            <w:r>
              <w:rPr>
                <w:rFonts w:cs="Tahoma"/>
                <w:bCs/>
                <w:color w:val="000000"/>
                <w:szCs w:val="18"/>
              </w:rPr>
              <w:t>naziv investitorja referenčnega dela</w:t>
            </w:r>
          </w:p>
        </w:tc>
        <w:tc>
          <w:tcPr>
            <w:tcW w:w="5168" w:type="dxa"/>
            <w:vAlign w:val="center"/>
          </w:tcPr>
          <w:p w:rsidR="00FD288F" w:rsidRPr="00C1505E" w:rsidRDefault="00FD288F" w:rsidP="008B4C11">
            <w:pPr>
              <w:spacing w:line="264" w:lineRule="auto"/>
              <w:jc w:val="both"/>
              <w:rPr>
                <w:rFonts w:cs="Tahoma"/>
                <w:bCs/>
                <w:color w:val="000000"/>
                <w:szCs w:val="18"/>
              </w:rPr>
            </w:pPr>
          </w:p>
        </w:tc>
      </w:tr>
      <w:tr w:rsidR="00FD288F" w:rsidRPr="00C1505E" w:rsidTr="008B4C11">
        <w:trPr>
          <w:trHeight w:val="567"/>
        </w:trPr>
        <w:tc>
          <w:tcPr>
            <w:tcW w:w="3613" w:type="dxa"/>
            <w:shd w:val="clear" w:color="auto" w:fill="DEEAF6" w:themeFill="accent1" w:themeFillTint="33"/>
            <w:vAlign w:val="center"/>
          </w:tcPr>
          <w:p w:rsidR="00FD288F" w:rsidRPr="00C1505E" w:rsidRDefault="00FD288F" w:rsidP="008B4C11">
            <w:pPr>
              <w:spacing w:line="264" w:lineRule="auto"/>
              <w:jc w:val="both"/>
              <w:rPr>
                <w:rFonts w:cs="Tahoma"/>
                <w:bCs/>
                <w:color w:val="000000"/>
                <w:szCs w:val="18"/>
              </w:rPr>
            </w:pPr>
            <w:r>
              <w:rPr>
                <w:rFonts w:cs="Tahoma"/>
                <w:bCs/>
                <w:color w:val="000000"/>
                <w:szCs w:val="18"/>
              </w:rPr>
              <w:t>naslov investitorja referenčnega dela</w:t>
            </w:r>
          </w:p>
        </w:tc>
        <w:tc>
          <w:tcPr>
            <w:tcW w:w="5168" w:type="dxa"/>
            <w:vAlign w:val="center"/>
          </w:tcPr>
          <w:p w:rsidR="00FD288F" w:rsidRPr="00C1505E" w:rsidRDefault="00FD288F" w:rsidP="008B4C11">
            <w:pPr>
              <w:spacing w:line="264" w:lineRule="auto"/>
              <w:jc w:val="both"/>
              <w:rPr>
                <w:rFonts w:cs="Tahoma"/>
                <w:bCs/>
                <w:color w:val="000000"/>
                <w:szCs w:val="18"/>
              </w:rPr>
            </w:pPr>
          </w:p>
        </w:tc>
      </w:tr>
      <w:tr w:rsidR="00FD288F" w:rsidRPr="00C1505E" w:rsidTr="008B4C11">
        <w:trPr>
          <w:trHeight w:val="567"/>
        </w:trPr>
        <w:tc>
          <w:tcPr>
            <w:tcW w:w="3613" w:type="dxa"/>
            <w:shd w:val="clear" w:color="auto" w:fill="DEEAF6" w:themeFill="accent1" w:themeFillTint="33"/>
            <w:vAlign w:val="center"/>
          </w:tcPr>
          <w:p w:rsidR="00FD288F" w:rsidRPr="00C1505E" w:rsidRDefault="00FD288F" w:rsidP="008B4C11">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FD288F" w:rsidRPr="00C1505E" w:rsidRDefault="00FD288F" w:rsidP="008B4C11">
            <w:pPr>
              <w:spacing w:line="264" w:lineRule="auto"/>
              <w:jc w:val="both"/>
              <w:rPr>
                <w:rFonts w:cs="Tahoma"/>
                <w:bCs/>
                <w:color w:val="000000"/>
                <w:szCs w:val="18"/>
              </w:rPr>
            </w:pPr>
          </w:p>
        </w:tc>
      </w:tr>
      <w:tr w:rsidR="00FD288F" w:rsidRPr="00C1505E" w:rsidTr="008B4C11">
        <w:trPr>
          <w:trHeight w:val="567"/>
        </w:trPr>
        <w:tc>
          <w:tcPr>
            <w:tcW w:w="3613" w:type="dxa"/>
            <w:shd w:val="clear" w:color="auto" w:fill="DEEAF6" w:themeFill="accent1" w:themeFillTint="33"/>
            <w:vAlign w:val="center"/>
          </w:tcPr>
          <w:p w:rsidR="00FD288F" w:rsidRPr="00E12B7A" w:rsidRDefault="00FD288F" w:rsidP="008B4C11">
            <w:pPr>
              <w:spacing w:line="264" w:lineRule="auto"/>
              <w:jc w:val="both"/>
              <w:rPr>
                <w:rFonts w:cs="Tahoma"/>
                <w:sz w:val="16"/>
                <w:szCs w:val="16"/>
              </w:rPr>
            </w:pPr>
            <w:r>
              <w:rPr>
                <w:rFonts w:cs="Tahoma"/>
                <w:szCs w:val="18"/>
              </w:rPr>
              <w:t>lokacija objekta</w:t>
            </w:r>
          </w:p>
        </w:tc>
        <w:tc>
          <w:tcPr>
            <w:tcW w:w="5168" w:type="dxa"/>
            <w:vAlign w:val="center"/>
          </w:tcPr>
          <w:p w:rsidR="00FD288F" w:rsidRPr="00C1505E" w:rsidRDefault="00FD288F" w:rsidP="008B4C11">
            <w:pPr>
              <w:spacing w:line="264" w:lineRule="auto"/>
              <w:jc w:val="both"/>
              <w:rPr>
                <w:rFonts w:cs="Tahoma"/>
                <w:bCs/>
                <w:color w:val="000000"/>
                <w:szCs w:val="18"/>
              </w:rPr>
            </w:pPr>
          </w:p>
        </w:tc>
      </w:tr>
      <w:tr w:rsidR="00FD288F" w:rsidRPr="00C1505E" w:rsidTr="008B4C11">
        <w:trPr>
          <w:trHeight w:val="567"/>
        </w:trPr>
        <w:tc>
          <w:tcPr>
            <w:tcW w:w="3613" w:type="dxa"/>
            <w:shd w:val="clear" w:color="auto" w:fill="DEEAF6" w:themeFill="accent1" w:themeFillTint="33"/>
            <w:vAlign w:val="center"/>
          </w:tcPr>
          <w:p w:rsidR="00FD288F" w:rsidRDefault="00FD288F" w:rsidP="008B4C11">
            <w:pPr>
              <w:spacing w:line="264" w:lineRule="auto"/>
              <w:jc w:val="both"/>
              <w:rPr>
                <w:rFonts w:cs="Tahoma"/>
                <w:szCs w:val="18"/>
              </w:rPr>
            </w:pPr>
            <w:r>
              <w:rPr>
                <w:rFonts w:cs="Tahoma"/>
                <w:szCs w:val="18"/>
              </w:rPr>
              <w:t>vključena gradnja / obnova mostu</w:t>
            </w:r>
          </w:p>
          <w:p w:rsidR="00FD288F" w:rsidRPr="00FD288F" w:rsidRDefault="00FD288F" w:rsidP="008B4C11">
            <w:pPr>
              <w:spacing w:line="264" w:lineRule="auto"/>
              <w:jc w:val="both"/>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8B4C11">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8B4C11">
        <w:trPr>
          <w:trHeight w:val="567"/>
        </w:trPr>
        <w:tc>
          <w:tcPr>
            <w:tcW w:w="3613" w:type="dxa"/>
            <w:shd w:val="clear" w:color="auto" w:fill="DEEAF6" w:themeFill="accent1" w:themeFillTint="33"/>
            <w:vAlign w:val="center"/>
          </w:tcPr>
          <w:p w:rsidR="00FD288F" w:rsidRDefault="00FD288F" w:rsidP="008B4C11">
            <w:pPr>
              <w:spacing w:line="264" w:lineRule="auto"/>
              <w:rPr>
                <w:rFonts w:cs="Tahoma"/>
                <w:szCs w:val="18"/>
              </w:rPr>
            </w:pPr>
            <w:r>
              <w:rPr>
                <w:rFonts w:cs="Tahoma"/>
                <w:szCs w:val="18"/>
              </w:rPr>
              <w:t>vključena gradnja / obnova nadvoza</w:t>
            </w:r>
          </w:p>
          <w:p w:rsidR="00FD288F" w:rsidRPr="00FD288F" w:rsidRDefault="00FD288F" w:rsidP="008B4C11">
            <w:pPr>
              <w:spacing w:line="264" w:lineRule="auto"/>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8B4C11">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8B4C11">
        <w:trPr>
          <w:trHeight w:val="567"/>
        </w:trPr>
        <w:tc>
          <w:tcPr>
            <w:tcW w:w="3613" w:type="dxa"/>
            <w:shd w:val="clear" w:color="auto" w:fill="DEEAF6" w:themeFill="accent1" w:themeFillTint="33"/>
            <w:vAlign w:val="center"/>
          </w:tcPr>
          <w:p w:rsidR="00FD288F" w:rsidRDefault="00FD288F" w:rsidP="008B4C11">
            <w:pPr>
              <w:spacing w:line="264" w:lineRule="auto"/>
              <w:rPr>
                <w:rFonts w:cs="Tahoma"/>
                <w:szCs w:val="18"/>
              </w:rPr>
            </w:pPr>
            <w:r>
              <w:rPr>
                <w:rFonts w:cs="Tahoma"/>
                <w:szCs w:val="18"/>
              </w:rPr>
              <w:t>vključena gradnja / obnova viadukta</w:t>
            </w:r>
          </w:p>
          <w:p w:rsidR="00FD288F" w:rsidRPr="00FD288F" w:rsidRDefault="00FD288F" w:rsidP="008B4C11">
            <w:pPr>
              <w:spacing w:line="264" w:lineRule="auto"/>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8B4C11">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8B4C11">
        <w:trPr>
          <w:trHeight w:val="567"/>
        </w:trPr>
        <w:tc>
          <w:tcPr>
            <w:tcW w:w="3613" w:type="dxa"/>
            <w:shd w:val="clear" w:color="auto" w:fill="DEEAF6" w:themeFill="accent1" w:themeFillTint="33"/>
            <w:vAlign w:val="center"/>
          </w:tcPr>
          <w:p w:rsidR="00FD288F" w:rsidRDefault="00FD288F" w:rsidP="008B4C11">
            <w:pPr>
              <w:spacing w:line="264" w:lineRule="auto"/>
              <w:jc w:val="both"/>
              <w:rPr>
                <w:rFonts w:cs="Tahoma"/>
                <w:bCs/>
                <w:color w:val="000000"/>
                <w:szCs w:val="18"/>
              </w:rPr>
            </w:pPr>
            <w:r>
              <w:rPr>
                <w:rFonts w:cs="Tahoma"/>
                <w:bCs/>
                <w:color w:val="000000"/>
                <w:szCs w:val="18"/>
              </w:rPr>
              <w:t>vrednost gradnje v EUR brez DDV</w:t>
            </w:r>
          </w:p>
        </w:tc>
        <w:tc>
          <w:tcPr>
            <w:tcW w:w="5168" w:type="dxa"/>
            <w:vAlign w:val="center"/>
          </w:tcPr>
          <w:p w:rsidR="00FD288F" w:rsidRPr="00C1505E" w:rsidRDefault="00FD288F" w:rsidP="008B4C11">
            <w:pPr>
              <w:spacing w:line="264" w:lineRule="auto"/>
              <w:jc w:val="both"/>
              <w:rPr>
                <w:rFonts w:cs="Tahoma"/>
                <w:bCs/>
                <w:color w:val="000000"/>
                <w:szCs w:val="18"/>
              </w:rPr>
            </w:pPr>
          </w:p>
        </w:tc>
      </w:tr>
      <w:tr w:rsidR="00FD288F" w:rsidRPr="00C1505E" w:rsidTr="008B4C11">
        <w:trPr>
          <w:trHeight w:val="567"/>
        </w:trPr>
        <w:tc>
          <w:tcPr>
            <w:tcW w:w="3613" w:type="dxa"/>
            <w:shd w:val="clear" w:color="auto" w:fill="DEEAF6" w:themeFill="accent1" w:themeFillTint="33"/>
            <w:vAlign w:val="center"/>
          </w:tcPr>
          <w:p w:rsidR="00FD288F" w:rsidRDefault="00FD288F" w:rsidP="008B4C11">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8B4C11">
            <w:pPr>
              <w:spacing w:line="264" w:lineRule="auto"/>
              <w:jc w:val="both"/>
              <w:rPr>
                <w:rFonts w:cs="Tahoma"/>
                <w:bCs/>
                <w:color w:val="000000"/>
                <w:szCs w:val="18"/>
              </w:rPr>
            </w:pPr>
          </w:p>
        </w:tc>
      </w:tr>
      <w:tr w:rsidR="00FD288F" w:rsidRPr="00C1505E" w:rsidTr="008B4C11">
        <w:trPr>
          <w:trHeight w:val="567"/>
        </w:trPr>
        <w:tc>
          <w:tcPr>
            <w:tcW w:w="3613" w:type="dxa"/>
            <w:shd w:val="clear" w:color="auto" w:fill="DEEAF6" w:themeFill="accent1" w:themeFillTint="33"/>
            <w:vAlign w:val="center"/>
          </w:tcPr>
          <w:p w:rsidR="00FD288F" w:rsidRDefault="00FD288F" w:rsidP="008B4C11">
            <w:pPr>
              <w:spacing w:line="264" w:lineRule="auto"/>
              <w:rPr>
                <w:rFonts w:cs="Tahoma"/>
                <w:bCs/>
                <w:color w:val="000000"/>
                <w:szCs w:val="18"/>
              </w:rPr>
            </w:pPr>
            <w:r>
              <w:rPr>
                <w:rFonts w:cs="Tahoma"/>
                <w:bCs/>
                <w:color w:val="000000"/>
                <w:szCs w:val="18"/>
              </w:rPr>
              <w:t xml:space="preserve">odgovorni vodja vseh del </w:t>
            </w:r>
          </w:p>
          <w:p w:rsidR="00FD288F" w:rsidRDefault="00FD288F" w:rsidP="008B4C11">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8B4C11">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710C4E" w:rsidRDefault="00710C4E" w:rsidP="00710C4E">
      <w:pPr>
        <w:pStyle w:val="Telobesedila"/>
        <w:spacing w:line="264" w:lineRule="auto"/>
        <w:rPr>
          <w:szCs w:val="18"/>
        </w:rPr>
      </w:pPr>
    </w:p>
    <w:p w:rsidR="00FD288F" w:rsidRDefault="00FD288F" w:rsidP="00710C4E">
      <w:pPr>
        <w:pStyle w:val="Telobesedila"/>
        <w:spacing w:line="264" w:lineRule="auto"/>
        <w:rPr>
          <w:szCs w:val="18"/>
        </w:rPr>
      </w:pPr>
    </w:p>
    <w:p w:rsidR="007271A4" w:rsidRDefault="00552CEB" w:rsidP="003F2939">
      <w:pPr>
        <w:spacing w:line="264" w:lineRule="auto"/>
        <w:jc w:val="both"/>
        <w:rPr>
          <w:rFonts w:cs="Tahoma"/>
          <w:szCs w:val="18"/>
        </w:rPr>
      </w:pPr>
      <w:r>
        <w:rPr>
          <w:rFonts w:cs="Tahoma"/>
          <w:szCs w:val="18"/>
        </w:rPr>
        <w:t xml:space="preserve">Izjavljamo, da </w:t>
      </w:r>
      <w:r w:rsidR="00100DA0">
        <w:rPr>
          <w:rFonts w:cs="Tahoma"/>
          <w:szCs w:val="18"/>
        </w:rPr>
        <w:t>je oseba, ki jo predlagamo za odgovornega vodjo del</w:t>
      </w:r>
      <w:r w:rsidR="00710C4E">
        <w:rPr>
          <w:rFonts w:cs="Tahoma"/>
          <w:szCs w:val="18"/>
        </w:rPr>
        <w:t xml:space="preserve"> pri nas v rednem delovnem razmerju oziroma, z navedeno osebo pogodbeno sodelujemo, in da bomo v kolikor bo naročnik to zahteval, predložili naročniku dokument s katerim bomo dokazovali </w:t>
      </w:r>
      <w:r w:rsidR="007271A4">
        <w:rPr>
          <w:rFonts w:cs="Tahoma"/>
          <w:szCs w:val="18"/>
        </w:rPr>
        <w:t xml:space="preserve">status osebe, predlagane za odgovornega vodjo del. </w:t>
      </w:r>
    </w:p>
    <w:p w:rsidR="00552CEB" w:rsidRPr="00805A27" w:rsidRDefault="00552CEB" w:rsidP="00552CEB">
      <w:pPr>
        <w:pStyle w:val="Telobesedila"/>
        <w:pBdr>
          <w:bottom w:val="dashDotStroked" w:sz="24" w:space="1" w:color="auto"/>
        </w:pBdr>
        <w:spacing w:line="264" w:lineRule="auto"/>
        <w:rPr>
          <w:rFonts w:cs="Tahoma"/>
          <w:szCs w:val="18"/>
        </w:rPr>
      </w:pPr>
    </w:p>
    <w:p w:rsidR="00552CEB" w:rsidRDefault="00552CEB" w:rsidP="00552CEB">
      <w:pPr>
        <w:pStyle w:val="Telobesedila"/>
        <w:spacing w:line="264" w:lineRule="auto"/>
        <w:rPr>
          <w:rFonts w:cs="Tahoma"/>
          <w:szCs w:val="18"/>
        </w:rPr>
      </w:pPr>
    </w:p>
    <w:p w:rsidR="000758D2" w:rsidRPr="006C084E" w:rsidRDefault="000758D2" w:rsidP="00552CEB">
      <w:pPr>
        <w:pStyle w:val="Telobesedila"/>
        <w:spacing w:line="264" w:lineRule="auto"/>
        <w:rPr>
          <w:rFonts w:cs="Tahoma"/>
          <w:szCs w:val="18"/>
        </w:rPr>
      </w:pPr>
    </w:p>
    <w:p w:rsidR="00552CEB" w:rsidRPr="005F12EB" w:rsidRDefault="00000A15" w:rsidP="00552CEB">
      <w:pPr>
        <w:pStyle w:val="Telobesedila"/>
        <w:spacing w:line="264" w:lineRule="auto"/>
        <w:rPr>
          <w:rFonts w:cs="Tahoma"/>
          <w:b/>
          <w:szCs w:val="18"/>
        </w:rPr>
      </w:pPr>
      <w:r>
        <w:rPr>
          <w:rFonts w:cs="Tahoma"/>
          <w:b/>
          <w:szCs w:val="18"/>
        </w:rPr>
        <w:t>ZA VODJO</w:t>
      </w:r>
      <w:r w:rsidR="00552CEB">
        <w:rPr>
          <w:rFonts w:cs="Tahoma"/>
          <w:b/>
          <w:szCs w:val="18"/>
        </w:rPr>
        <w:t xml:space="preserve"> KONTROLE KAKOVOSTI IZVEDBE DEL</w:t>
      </w:r>
      <w:r>
        <w:rPr>
          <w:rFonts w:cs="Tahoma"/>
          <w:b/>
          <w:szCs w:val="18"/>
        </w:rPr>
        <w:t xml:space="preserve"> z naše strani imenujemo: </w:t>
      </w:r>
    </w:p>
    <w:p w:rsidR="00552CEB"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7271A4" w:rsidRDefault="007271A4" w:rsidP="00552CEB">
      <w:pPr>
        <w:spacing w:line="264" w:lineRule="auto"/>
        <w:jc w:val="both"/>
        <w:rPr>
          <w:rFonts w:cs="Tahoma"/>
          <w:b/>
          <w:bCs/>
          <w:szCs w:val="18"/>
        </w:rPr>
      </w:pPr>
    </w:p>
    <w:p w:rsidR="00552CEB" w:rsidRPr="001256E1" w:rsidRDefault="00000A15" w:rsidP="00552CEB">
      <w:pPr>
        <w:spacing w:line="264" w:lineRule="auto"/>
        <w:jc w:val="both"/>
        <w:rPr>
          <w:rFonts w:cs="Tahoma"/>
          <w:b/>
          <w:bCs/>
          <w:szCs w:val="18"/>
        </w:rPr>
      </w:pPr>
      <w:r>
        <w:rPr>
          <w:rFonts w:cs="Tahoma"/>
          <w:b/>
          <w:bCs/>
          <w:szCs w:val="18"/>
        </w:rPr>
        <w:t>ZA ODGOVORNO OSEBO</w:t>
      </w:r>
      <w:r w:rsidR="00552CEB">
        <w:rPr>
          <w:rFonts w:cs="Tahoma"/>
          <w:b/>
          <w:bCs/>
          <w:szCs w:val="18"/>
        </w:rPr>
        <w:t xml:space="preserve"> ZA VARSTVO PRI DELU NA GRADBIŠČU </w:t>
      </w:r>
      <w:r>
        <w:rPr>
          <w:rFonts w:cs="Tahoma"/>
          <w:b/>
          <w:bCs/>
          <w:szCs w:val="18"/>
        </w:rPr>
        <w:t>z naše strani imenujemo</w:t>
      </w:r>
      <w:r w:rsidR="00552CEB" w:rsidRPr="001256E1">
        <w:rPr>
          <w:rFonts w:cs="Tahoma"/>
          <w:b/>
          <w:bCs/>
          <w:szCs w:val="18"/>
        </w:rPr>
        <w:t>:</w:t>
      </w:r>
    </w:p>
    <w:p w:rsidR="00552CEB" w:rsidRDefault="00552CEB" w:rsidP="00552CEB">
      <w:pPr>
        <w:pStyle w:val="Telobesedila3"/>
        <w:tabs>
          <w:tab w:val="left" w:pos="4140"/>
        </w:tabs>
        <w:spacing w:after="0" w:line="264" w:lineRule="auto"/>
        <w:rPr>
          <w:rFonts w:ascii="Tahoma" w:hAnsi="Tahoma" w:cs="Tahoma"/>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bCs/>
          <w:szCs w:val="18"/>
        </w:rPr>
      </w:pPr>
    </w:p>
    <w:p w:rsidR="00000A15" w:rsidRDefault="00000A15" w:rsidP="00552CEB">
      <w:pPr>
        <w:spacing w:line="264" w:lineRule="auto"/>
        <w:jc w:val="both"/>
        <w:rPr>
          <w:rFonts w:cs="Tahoma"/>
          <w:b/>
          <w:bCs/>
          <w:szCs w:val="18"/>
        </w:rPr>
      </w:pPr>
    </w:p>
    <w:p w:rsidR="003F2939" w:rsidRDefault="003F2939" w:rsidP="00552CEB">
      <w:pPr>
        <w:spacing w:line="264" w:lineRule="auto"/>
        <w:jc w:val="both"/>
        <w:rPr>
          <w:rFonts w:cs="Tahoma"/>
          <w:b/>
          <w:bCs/>
          <w:szCs w:val="18"/>
        </w:rPr>
      </w:pPr>
    </w:p>
    <w:p w:rsidR="00552CEB" w:rsidRPr="001256E1" w:rsidRDefault="00552CEB" w:rsidP="00552CEB">
      <w:pPr>
        <w:spacing w:line="264" w:lineRule="auto"/>
        <w:jc w:val="both"/>
        <w:rPr>
          <w:rFonts w:cs="Tahoma"/>
          <w:b/>
          <w:bCs/>
          <w:szCs w:val="18"/>
        </w:rPr>
      </w:pPr>
      <w:r w:rsidRPr="001256E1">
        <w:rPr>
          <w:rFonts w:cs="Tahoma"/>
          <w:b/>
          <w:bCs/>
          <w:szCs w:val="18"/>
        </w:rPr>
        <w:lastRenderedPageBreak/>
        <w:t>ZA VODJ</w:t>
      </w:r>
      <w:r w:rsidR="00000A15">
        <w:rPr>
          <w:rFonts w:cs="Tahoma"/>
          <w:b/>
          <w:bCs/>
          <w:szCs w:val="18"/>
        </w:rPr>
        <w:t>E POSAMEZNIH DEL / VODJO</w:t>
      </w:r>
      <w:r w:rsidRPr="001256E1">
        <w:rPr>
          <w:rFonts w:cs="Tahoma"/>
          <w:b/>
          <w:bCs/>
          <w:szCs w:val="18"/>
        </w:rPr>
        <w:t xml:space="preserve"> GRADBIŠČA, … </w:t>
      </w:r>
      <w:r w:rsidR="00000A15">
        <w:rPr>
          <w:rFonts w:cs="Tahoma"/>
          <w:b/>
          <w:bCs/>
          <w:szCs w:val="18"/>
        </w:rPr>
        <w:t>bomo imenovali naslednje delavce</w:t>
      </w:r>
      <w:r w:rsidRPr="001256E1">
        <w:rPr>
          <w:rFonts w:cs="Tahoma"/>
          <w:b/>
          <w:bCs/>
          <w:szCs w:val="18"/>
        </w:rPr>
        <w:t>:</w:t>
      </w:r>
    </w:p>
    <w:p w:rsidR="00552CEB" w:rsidRDefault="00552CEB" w:rsidP="00552CEB">
      <w:pPr>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Pr="009C1CEE" w:rsidRDefault="00552CEB" w:rsidP="00552CEB">
      <w:pPr>
        <w:tabs>
          <w:tab w:val="left" w:pos="4111"/>
        </w:tabs>
        <w:spacing w:line="264" w:lineRule="auto"/>
        <w:jc w:val="both"/>
        <w:rPr>
          <w:rFonts w:cs="Tahoma"/>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000A15">
      <w:pPr>
        <w:pStyle w:val="Telobesedila"/>
        <w:pBdr>
          <w:bottom w:val="dashDotStroked" w:sz="24" w:space="1" w:color="auto"/>
        </w:pBdr>
        <w:spacing w:line="264" w:lineRule="auto"/>
        <w:rPr>
          <w:szCs w:val="18"/>
        </w:rPr>
      </w:pPr>
    </w:p>
    <w:p w:rsidR="00000A15" w:rsidRDefault="00000A15" w:rsidP="00000A15">
      <w:pPr>
        <w:pStyle w:val="Telobesedila"/>
        <w:pBdr>
          <w:bottom w:val="dashDotStroked" w:sz="24" w:space="1" w:color="auto"/>
        </w:pBdr>
        <w:spacing w:line="264" w:lineRule="auto"/>
        <w:rPr>
          <w:szCs w:val="18"/>
        </w:rPr>
      </w:pPr>
    </w:p>
    <w:p w:rsidR="00552CEB" w:rsidRDefault="00552CEB" w:rsidP="00000A15">
      <w:pPr>
        <w:pStyle w:val="Telobesedila"/>
        <w:spacing w:line="264" w:lineRule="auto"/>
        <w:rPr>
          <w:szCs w:val="18"/>
        </w:rPr>
      </w:pPr>
    </w:p>
    <w:p w:rsidR="00552CEB" w:rsidRDefault="00552CEB" w:rsidP="00552CEB">
      <w:pPr>
        <w:spacing w:line="264" w:lineRule="auto"/>
        <w:jc w:val="both"/>
        <w:rPr>
          <w:rFonts w:cs="Tahoma"/>
          <w:szCs w:val="18"/>
        </w:rPr>
      </w:pPr>
      <w:r>
        <w:rPr>
          <w:rFonts w:cs="Tahoma"/>
          <w:szCs w:val="18"/>
        </w:rPr>
        <w:t>Podatki o številu posameznih skupin</w:t>
      </w:r>
      <w:r w:rsidRPr="001256E1">
        <w:rPr>
          <w:rFonts w:cs="Tahoma"/>
          <w:szCs w:val="18"/>
        </w:rPr>
        <w:t xml:space="preserve"> redno zaposlenih delavcev </w:t>
      </w:r>
      <w:r>
        <w:rPr>
          <w:rFonts w:cs="Tahoma"/>
          <w:szCs w:val="18"/>
        </w:rPr>
        <w:t xml:space="preserve">in pogodbeno zaposlenih delavcev v našem podjetju, ki bodo sodelovali pri izvedbi naročila </w:t>
      </w:r>
      <w:r w:rsidR="00CE7C35">
        <w:rPr>
          <w:rFonts w:cs="Tahoma"/>
          <w:szCs w:val="18"/>
        </w:rPr>
        <w:t xml:space="preserve">MOST NA BAČU NA </w:t>
      </w:r>
      <w:proofErr w:type="spellStart"/>
      <w:r w:rsidR="00CE7C35">
        <w:rPr>
          <w:rFonts w:cs="Tahoma"/>
          <w:szCs w:val="18"/>
        </w:rPr>
        <w:t>LC</w:t>
      </w:r>
      <w:proofErr w:type="spellEnd"/>
      <w:r w:rsidR="00CE7C35">
        <w:rPr>
          <w:rFonts w:cs="Tahoma"/>
          <w:szCs w:val="18"/>
        </w:rPr>
        <w:t xml:space="preserve"> 135080 BAČ - KORITNICE</w:t>
      </w:r>
      <w:r>
        <w:rPr>
          <w:rFonts w:cs="Tahoma"/>
          <w:szCs w:val="18"/>
        </w:rPr>
        <w:t>*</w:t>
      </w:r>
      <w:r w:rsidRPr="001256E1">
        <w:rPr>
          <w:rFonts w:cs="Tahoma"/>
          <w:szCs w:val="18"/>
        </w:rPr>
        <w:t>:</w:t>
      </w:r>
    </w:p>
    <w:p w:rsidR="00552CEB" w:rsidRPr="001256E1"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1256E1" w:rsidTr="00FD288F">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000A15" w:rsidP="00100DA0">
            <w:pPr>
              <w:spacing w:line="264" w:lineRule="auto"/>
              <w:jc w:val="center"/>
              <w:rPr>
                <w:rFonts w:cs="Tahoma"/>
                <w:bCs/>
                <w:szCs w:val="18"/>
              </w:rPr>
            </w:pPr>
            <w:r>
              <w:rPr>
                <w:rFonts w:cs="Tahoma"/>
                <w:bCs/>
                <w:szCs w:val="18"/>
              </w:rPr>
              <w:t xml:space="preserve">stopnja </w:t>
            </w:r>
            <w:r w:rsidR="00552CEB" w:rsidRPr="001256E1">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sidRPr="001256E1">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pogodbeni sodelavci</w:t>
            </w: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right"/>
              <w:rPr>
                <w:rFonts w:cs="Tahoma"/>
                <w:szCs w:val="18"/>
              </w:rPr>
            </w:pPr>
            <w:r w:rsidRPr="001256E1">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552CEB" w:rsidRPr="00B424B0" w:rsidRDefault="00552CEB" w:rsidP="00552CEB">
      <w:pPr>
        <w:spacing w:line="264" w:lineRule="auto"/>
        <w:jc w:val="both"/>
        <w:rPr>
          <w:rFonts w:cs="Tahoma"/>
          <w:i/>
          <w:sz w:val="16"/>
          <w:szCs w:val="16"/>
        </w:rPr>
      </w:pPr>
      <w:r w:rsidRPr="00B424B0">
        <w:rPr>
          <w:rFonts w:cs="Tahoma"/>
          <w:i/>
          <w:sz w:val="16"/>
          <w:szCs w:val="16"/>
        </w:rPr>
        <w:t xml:space="preserve">* opomba: vpisati tudi delavce podizvajalcev v primeru, da ima ponudnik podizvajalce in/ali </w:t>
      </w:r>
      <w:proofErr w:type="spellStart"/>
      <w:r w:rsidRPr="00B424B0">
        <w:rPr>
          <w:rFonts w:cs="Tahoma"/>
          <w:i/>
          <w:sz w:val="16"/>
          <w:szCs w:val="16"/>
        </w:rPr>
        <w:t>soponudnikov</w:t>
      </w:r>
      <w:proofErr w:type="spellEnd"/>
      <w:r w:rsidRPr="00B424B0">
        <w:rPr>
          <w:rFonts w:cs="Tahoma"/>
          <w:i/>
          <w:sz w:val="16"/>
          <w:szCs w:val="16"/>
        </w:rPr>
        <w:t xml:space="preserve"> v primeru skupne ponudbe; skupine delavcev so npr. vodilni delavci, odgovorni projektant, projektanti za posamezne načrte, administrativno osebje, tehnično osebje (inženirji, delovodje, tehniki, strojniki, vozniki, VK, PK, NK); </w:t>
      </w:r>
    </w:p>
    <w:p w:rsidR="00552CEB" w:rsidRPr="001256E1" w:rsidRDefault="00552CEB" w:rsidP="00552CEB">
      <w:pPr>
        <w:spacing w:line="264" w:lineRule="auto"/>
        <w:jc w:val="both"/>
        <w:rPr>
          <w:rFonts w:cs="Tahoma"/>
          <w:szCs w:val="18"/>
        </w:rPr>
      </w:pPr>
    </w:p>
    <w:p w:rsidR="00552CEB" w:rsidRPr="007605B3" w:rsidRDefault="00552CEB" w:rsidP="00552CEB">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552CEB" w:rsidRPr="007605B3" w:rsidRDefault="00552CEB" w:rsidP="00552CEB">
      <w:pPr>
        <w:spacing w:line="264" w:lineRule="auto"/>
        <w:jc w:val="both"/>
        <w:rPr>
          <w:rFonts w:cs="Tahoma"/>
          <w:b/>
          <w:szCs w:val="18"/>
        </w:rPr>
      </w:pPr>
    </w:p>
    <w:p w:rsidR="00552CEB" w:rsidRPr="007605B3" w:rsidRDefault="00552CEB" w:rsidP="00552CEB">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552CEB" w:rsidRPr="007605B3" w:rsidRDefault="00552CEB" w:rsidP="00552CEB">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552CEB" w:rsidRPr="007605B3" w:rsidRDefault="00552CEB" w:rsidP="00552CEB">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552CEB" w:rsidRDefault="00552CEB" w:rsidP="00552CEB">
      <w:pPr>
        <w:pStyle w:val="Telobesedila2"/>
        <w:spacing w:after="0" w:line="264" w:lineRule="auto"/>
        <w:jc w:val="both"/>
        <w:rPr>
          <w:rFonts w:ascii="Tahoma" w:hAnsi="Tahoma" w:cs="Tahoma"/>
          <w:sz w:val="18"/>
          <w:szCs w:val="18"/>
        </w:rPr>
      </w:pPr>
    </w:p>
    <w:p w:rsidR="008359D6" w:rsidRPr="009458BF" w:rsidRDefault="008359D6" w:rsidP="00552CEB">
      <w:pPr>
        <w:pStyle w:val="Telobesedila2"/>
        <w:spacing w:after="0" w:line="264" w:lineRule="auto"/>
        <w:jc w:val="both"/>
        <w:rPr>
          <w:rFonts w:ascii="Tahoma" w:hAnsi="Tahoma" w:cs="Tahoma"/>
          <w:sz w:val="18"/>
          <w:szCs w:val="18"/>
        </w:rPr>
      </w:pPr>
    </w:p>
    <w:p w:rsidR="00552CEB" w:rsidRDefault="00552CEB" w:rsidP="00552CEB">
      <w:pPr>
        <w:pStyle w:val="Telobesedila2"/>
        <w:spacing w:after="0" w:line="264" w:lineRule="auto"/>
        <w:jc w:val="both"/>
        <w:rPr>
          <w:rFonts w:ascii="Tahoma" w:hAnsi="Tahoma" w:cs="Tahoma"/>
          <w:sz w:val="18"/>
          <w:szCs w:val="18"/>
        </w:rPr>
      </w:pPr>
    </w:p>
    <w:p w:rsidR="00552CEB" w:rsidRPr="00BC1AC4" w:rsidRDefault="00552CEB" w:rsidP="00552CEB">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1</w:t>
      </w:r>
      <w:r w:rsidR="00D4778F">
        <w:rPr>
          <w:rFonts w:cs="Tahoma"/>
          <w:i/>
          <w:sz w:val="16"/>
          <w:szCs w:val="16"/>
        </w:rPr>
        <w:t>1</w:t>
      </w:r>
      <w:r w:rsidRPr="00BC1AC4">
        <w:rPr>
          <w:rFonts w:cs="Tahoma"/>
          <w:i/>
          <w:sz w:val="16"/>
          <w:szCs w:val="16"/>
        </w:rPr>
        <w:t xml:space="preserve"> izpolniti. Obrazec mora biti datiran, žigosan in  podpisan s strani pooblaščene osebe, ki je podpisnik ponudbe.</w:t>
      </w:r>
    </w:p>
    <w:p w:rsidR="00000A15" w:rsidRPr="00D8616F" w:rsidRDefault="00000A15" w:rsidP="00000A15">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2</w:t>
      </w:r>
    </w:p>
    <w:p w:rsidR="00552CEB" w:rsidRDefault="00552CEB" w:rsidP="00752992">
      <w:pPr>
        <w:tabs>
          <w:tab w:val="left" w:pos="851"/>
          <w:tab w:val="left" w:pos="5387"/>
        </w:tabs>
        <w:rPr>
          <w:rFonts w:cs="Tahoma"/>
          <w:color w:val="000000"/>
          <w:szCs w:val="18"/>
        </w:rPr>
      </w:pPr>
    </w:p>
    <w:p w:rsidR="00000A15" w:rsidRDefault="00000A15" w:rsidP="00752992">
      <w:pPr>
        <w:tabs>
          <w:tab w:val="left" w:pos="851"/>
          <w:tab w:val="left" w:pos="5387"/>
        </w:tabs>
        <w:rPr>
          <w:rFonts w:cs="Tahoma"/>
          <w:color w:val="000000"/>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MENIČNA IZJAVA IZDAJATELJA MENICE </w:t>
      </w:r>
    </w:p>
    <w:p w:rsidR="00000A15" w:rsidRPr="00D71E0C"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 POOBLASTILOM ZA IZPOLNITEV IN UNOVČENJE</w:t>
      </w:r>
    </w:p>
    <w:p w:rsidR="00000A15" w:rsidRDefault="00000A15" w:rsidP="00000A15">
      <w:pPr>
        <w:pStyle w:val="Noga"/>
        <w:spacing w:line="264" w:lineRule="auto"/>
        <w:jc w:val="both"/>
      </w:pPr>
    </w:p>
    <w:p w:rsidR="00000A15" w:rsidRDefault="00000A15" w:rsidP="00000A15">
      <w:pPr>
        <w:pStyle w:val="Noga"/>
        <w:spacing w:line="264" w:lineRule="auto"/>
        <w:jc w:val="both"/>
      </w:pPr>
    </w:p>
    <w:p w:rsidR="00000A15" w:rsidRDefault="00000A15" w:rsidP="00000A15">
      <w:pPr>
        <w:pStyle w:val="Noga"/>
        <w:spacing w:line="264" w:lineRule="auto"/>
        <w:jc w:val="both"/>
      </w:pPr>
    </w:p>
    <w:p w:rsidR="008359D6" w:rsidRDefault="008359D6" w:rsidP="008359D6">
      <w:pPr>
        <w:spacing w:line="264" w:lineRule="auto"/>
        <w:jc w:val="both"/>
        <w:rPr>
          <w:rFonts w:cs="Tahoma"/>
          <w:b/>
          <w:color w:val="000000"/>
          <w:szCs w:val="18"/>
        </w:rPr>
      </w:pPr>
      <w:r w:rsidRPr="00000A15">
        <w:rPr>
          <w:rFonts w:cs="Tahoma"/>
          <w:b/>
          <w:color w:val="000000"/>
          <w:szCs w:val="18"/>
        </w:rPr>
        <w:t>IZDAJATELJ MENICE:</w:t>
      </w:r>
    </w:p>
    <w:p w:rsidR="008359D6" w:rsidRPr="00000A15" w:rsidRDefault="008359D6" w:rsidP="008359D6">
      <w:pPr>
        <w:spacing w:line="264" w:lineRule="auto"/>
        <w:jc w:val="both"/>
        <w:rPr>
          <w:rFonts w:cs="Tahoma"/>
          <w:b/>
          <w:color w:val="000000"/>
          <w:szCs w:val="18"/>
        </w:rPr>
      </w:pPr>
    </w:p>
    <w:tbl>
      <w:tblPr>
        <w:tblStyle w:val="Tabelamrea"/>
        <w:tblW w:w="0" w:type="auto"/>
        <w:tblLook w:val="04A0" w:firstRow="1" w:lastRow="0" w:firstColumn="1" w:lastColumn="0" w:noHBand="0" w:noVBand="1"/>
      </w:tblPr>
      <w:tblGrid>
        <w:gridCol w:w="2122"/>
        <w:gridCol w:w="6654"/>
      </w:tblGrid>
      <w:tr w:rsidR="008359D6" w:rsidTr="00682E7D">
        <w:trPr>
          <w:trHeight w:val="510"/>
        </w:trPr>
        <w:tc>
          <w:tcPr>
            <w:tcW w:w="2122" w:type="dxa"/>
            <w:vAlign w:val="center"/>
          </w:tcPr>
          <w:p w:rsidR="008359D6" w:rsidRDefault="008359D6" w:rsidP="00682E7D">
            <w:pPr>
              <w:spacing w:line="264" w:lineRule="auto"/>
              <w:jc w:val="both"/>
              <w:rPr>
                <w:rFonts w:cs="Tahoma"/>
                <w:color w:val="000000"/>
                <w:szCs w:val="18"/>
              </w:rPr>
            </w:pPr>
            <w:r>
              <w:rPr>
                <w:rFonts w:cs="Tahoma"/>
                <w:color w:val="000000"/>
                <w:szCs w:val="18"/>
              </w:rPr>
              <w:t xml:space="preserve">naziv </w:t>
            </w:r>
          </w:p>
        </w:tc>
        <w:tc>
          <w:tcPr>
            <w:tcW w:w="6654" w:type="dxa"/>
            <w:vAlign w:val="center"/>
          </w:tcPr>
          <w:p w:rsidR="008359D6" w:rsidRDefault="008359D6" w:rsidP="00682E7D">
            <w:pPr>
              <w:spacing w:line="264" w:lineRule="auto"/>
              <w:jc w:val="both"/>
              <w:rPr>
                <w:rFonts w:cs="Tahoma"/>
                <w:color w:val="000000"/>
                <w:szCs w:val="18"/>
              </w:rPr>
            </w:pPr>
          </w:p>
        </w:tc>
      </w:tr>
      <w:tr w:rsidR="008359D6" w:rsidTr="00682E7D">
        <w:trPr>
          <w:trHeight w:val="510"/>
        </w:trPr>
        <w:tc>
          <w:tcPr>
            <w:tcW w:w="2122" w:type="dxa"/>
            <w:vAlign w:val="center"/>
          </w:tcPr>
          <w:p w:rsidR="008359D6" w:rsidRDefault="008359D6" w:rsidP="00682E7D">
            <w:pPr>
              <w:spacing w:line="264" w:lineRule="auto"/>
              <w:jc w:val="both"/>
              <w:rPr>
                <w:rFonts w:cs="Tahoma"/>
                <w:color w:val="000000"/>
                <w:szCs w:val="18"/>
              </w:rPr>
            </w:pPr>
            <w:r>
              <w:rPr>
                <w:rFonts w:cs="Tahoma"/>
                <w:color w:val="000000"/>
                <w:szCs w:val="18"/>
              </w:rPr>
              <w:t>naslov</w:t>
            </w:r>
          </w:p>
        </w:tc>
        <w:tc>
          <w:tcPr>
            <w:tcW w:w="6654" w:type="dxa"/>
            <w:vAlign w:val="center"/>
          </w:tcPr>
          <w:p w:rsidR="008359D6" w:rsidRDefault="008359D6" w:rsidP="00682E7D">
            <w:pPr>
              <w:spacing w:line="264" w:lineRule="auto"/>
              <w:jc w:val="both"/>
              <w:rPr>
                <w:rFonts w:cs="Tahoma"/>
                <w:color w:val="000000"/>
                <w:szCs w:val="18"/>
              </w:rPr>
            </w:pPr>
          </w:p>
        </w:tc>
      </w:tr>
    </w:tbl>
    <w:p w:rsidR="008359D6" w:rsidRPr="00213CB6" w:rsidRDefault="008359D6" w:rsidP="008359D6">
      <w:pPr>
        <w:pStyle w:val="Glava"/>
        <w:spacing w:line="264" w:lineRule="auto"/>
        <w:rPr>
          <w:rFonts w:cs="Tahoma"/>
          <w:szCs w:val="18"/>
        </w:rPr>
      </w:pPr>
    </w:p>
    <w:p w:rsidR="008359D6" w:rsidRPr="00213CB6" w:rsidRDefault="008359D6" w:rsidP="008359D6">
      <w:pPr>
        <w:pStyle w:val="Glava"/>
        <w:spacing w:line="264" w:lineRule="auto"/>
        <w:rPr>
          <w:rFonts w:cs="Tahoma"/>
          <w:szCs w:val="18"/>
        </w:rPr>
      </w:pPr>
    </w:p>
    <w:p w:rsidR="008359D6" w:rsidRDefault="008359D6" w:rsidP="008359D6">
      <w:pPr>
        <w:pStyle w:val="Telobesedila"/>
        <w:spacing w:line="312" w:lineRule="auto"/>
        <w:rPr>
          <w:rFonts w:cs="Tahoma"/>
          <w:color w:val="000000"/>
          <w:szCs w:val="18"/>
        </w:rPr>
      </w:pPr>
      <w:r w:rsidRPr="00213CB6">
        <w:rPr>
          <w:rFonts w:cs="Tahoma"/>
          <w:color w:val="000000"/>
          <w:szCs w:val="18"/>
        </w:rPr>
        <w:t xml:space="preserve">Za zavarovanje za resnost ponudbe, v postopku javnega razpisa za oddajo javnega naročila </w:t>
      </w:r>
      <w:r>
        <w:rPr>
          <w:rFonts w:cs="Tahoma"/>
          <w:color w:val="000000"/>
          <w:szCs w:val="18"/>
        </w:rPr>
        <w:t xml:space="preserve">gradnje po </w:t>
      </w:r>
      <w:r w:rsidR="00CE7C35">
        <w:rPr>
          <w:rFonts w:cs="Tahoma"/>
          <w:color w:val="000000"/>
          <w:szCs w:val="18"/>
        </w:rPr>
        <w:t>postopku naročila male vrednosti</w:t>
      </w:r>
      <w:r w:rsidR="007271A4">
        <w:rPr>
          <w:rFonts w:cs="Tahoma"/>
          <w:color w:val="000000"/>
          <w:szCs w:val="18"/>
        </w:rPr>
        <w:t xml:space="preserve"> </w:t>
      </w:r>
      <w:r w:rsidR="00FD288F">
        <w:rPr>
          <w:rFonts w:cs="Tahoma"/>
          <w:color w:val="000000"/>
          <w:szCs w:val="18"/>
        </w:rPr>
        <w:t xml:space="preserve">MOST NA BAČU NA </w:t>
      </w:r>
      <w:proofErr w:type="spellStart"/>
      <w:r w:rsidR="00FD288F">
        <w:rPr>
          <w:rFonts w:cs="Tahoma"/>
          <w:color w:val="000000"/>
          <w:szCs w:val="18"/>
        </w:rPr>
        <w:t>LC</w:t>
      </w:r>
      <w:proofErr w:type="spellEnd"/>
      <w:r w:rsidR="00FD288F">
        <w:rPr>
          <w:rFonts w:cs="Tahoma"/>
          <w:color w:val="000000"/>
          <w:szCs w:val="18"/>
        </w:rPr>
        <w:t xml:space="preserve"> 135080 BAČ - KORITNICE</w:t>
      </w:r>
      <w:r w:rsidRPr="00213CB6">
        <w:rPr>
          <w:rFonts w:cs="Tahoma"/>
          <w:color w:val="000000"/>
          <w:szCs w:val="18"/>
        </w:rPr>
        <w:t>, ki je bil objavljen</w:t>
      </w:r>
    </w:p>
    <w:p w:rsidR="008359D6" w:rsidRDefault="008359D6" w:rsidP="008359D6">
      <w:pPr>
        <w:pStyle w:val="Telobesedila"/>
        <w:spacing w:line="312" w:lineRule="auto"/>
        <w:rPr>
          <w:rFonts w:cs="Tahoma"/>
          <w:color w:val="000000"/>
          <w:szCs w:val="18"/>
        </w:rPr>
      </w:pPr>
    </w:p>
    <w:tbl>
      <w:tblPr>
        <w:tblStyle w:val="Tabelamrea"/>
        <w:tblW w:w="0" w:type="auto"/>
        <w:tblLook w:val="04A0" w:firstRow="1" w:lastRow="0" w:firstColumn="1" w:lastColumn="0" w:noHBand="0" w:noVBand="1"/>
      </w:tblPr>
      <w:tblGrid>
        <w:gridCol w:w="3397"/>
        <w:gridCol w:w="3969"/>
      </w:tblGrid>
      <w:tr w:rsidR="007271A4" w:rsidTr="007271A4">
        <w:trPr>
          <w:trHeight w:val="284"/>
        </w:trPr>
        <w:tc>
          <w:tcPr>
            <w:tcW w:w="3397" w:type="dxa"/>
            <w:vAlign w:val="center"/>
          </w:tcPr>
          <w:p w:rsidR="007271A4" w:rsidRDefault="007271A4" w:rsidP="00682E7D">
            <w:pPr>
              <w:pStyle w:val="Telobesedila"/>
              <w:spacing w:line="312" w:lineRule="auto"/>
              <w:jc w:val="center"/>
              <w:rPr>
                <w:rFonts w:cs="Tahoma"/>
                <w:color w:val="000000"/>
                <w:szCs w:val="18"/>
              </w:rPr>
            </w:pPr>
            <w:r>
              <w:rPr>
                <w:rFonts w:cs="Tahoma"/>
                <w:color w:val="000000"/>
                <w:szCs w:val="18"/>
              </w:rPr>
              <w:t>mesto objave</w:t>
            </w:r>
          </w:p>
        </w:tc>
        <w:tc>
          <w:tcPr>
            <w:tcW w:w="3969" w:type="dxa"/>
            <w:vAlign w:val="center"/>
          </w:tcPr>
          <w:p w:rsidR="007271A4" w:rsidRDefault="007271A4" w:rsidP="00682E7D">
            <w:pPr>
              <w:pStyle w:val="Telobesedila"/>
              <w:spacing w:line="312" w:lineRule="auto"/>
              <w:jc w:val="center"/>
              <w:rPr>
                <w:rFonts w:cs="Tahoma"/>
                <w:color w:val="000000"/>
                <w:szCs w:val="18"/>
              </w:rPr>
            </w:pPr>
            <w:r>
              <w:rPr>
                <w:rFonts w:cs="Tahoma"/>
                <w:color w:val="000000"/>
                <w:szCs w:val="18"/>
              </w:rPr>
              <w:t>številka objave</w:t>
            </w:r>
          </w:p>
        </w:tc>
      </w:tr>
      <w:tr w:rsidR="007271A4" w:rsidTr="007271A4">
        <w:trPr>
          <w:trHeight w:val="397"/>
        </w:trPr>
        <w:tc>
          <w:tcPr>
            <w:tcW w:w="3397" w:type="dxa"/>
            <w:vAlign w:val="center"/>
          </w:tcPr>
          <w:p w:rsidR="007271A4" w:rsidRDefault="007271A4" w:rsidP="00682E7D">
            <w:pPr>
              <w:pStyle w:val="Telobesedila"/>
              <w:spacing w:line="312" w:lineRule="auto"/>
              <w:rPr>
                <w:rFonts w:cs="Tahoma"/>
                <w:color w:val="000000"/>
                <w:szCs w:val="18"/>
              </w:rPr>
            </w:pPr>
            <w:r>
              <w:rPr>
                <w:rFonts w:cs="Tahoma"/>
                <w:color w:val="000000"/>
                <w:szCs w:val="18"/>
              </w:rPr>
              <w:t>na Portalu javnih naročil</w:t>
            </w:r>
          </w:p>
        </w:tc>
        <w:tc>
          <w:tcPr>
            <w:tcW w:w="3969" w:type="dxa"/>
            <w:vAlign w:val="center"/>
          </w:tcPr>
          <w:p w:rsidR="007271A4" w:rsidRDefault="007271A4" w:rsidP="00682E7D">
            <w:pPr>
              <w:pStyle w:val="Telobesedila"/>
              <w:spacing w:line="312" w:lineRule="auto"/>
              <w:rPr>
                <w:rFonts w:cs="Tahoma"/>
                <w:color w:val="000000"/>
                <w:szCs w:val="18"/>
              </w:rPr>
            </w:pPr>
          </w:p>
        </w:tc>
      </w:tr>
    </w:tbl>
    <w:p w:rsidR="008359D6" w:rsidRDefault="008359D6" w:rsidP="008359D6">
      <w:pPr>
        <w:pStyle w:val="Telobesedila"/>
        <w:spacing w:line="312" w:lineRule="auto"/>
        <w:rPr>
          <w:rFonts w:cs="Tahoma"/>
          <w:color w:val="000000"/>
          <w:szCs w:val="18"/>
        </w:rPr>
      </w:pPr>
    </w:p>
    <w:p w:rsidR="008359D6" w:rsidRPr="00213CB6" w:rsidRDefault="008359D6" w:rsidP="008359D6">
      <w:pPr>
        <w:pStyle w:val="Telobesedila"/>
        <w:spacing w:line="312" w:lineRule="auto"/>
        <w:rPr>
          <w:rFonts w:cs="Tahoma"/>
          <w:color w:val="000000"/>
          <w:szCs w:val="18"/>
        </w:rPr>
      </w:pPr>
      <w:r w:rsidRPr="00213CB6">
        <w:rPr>
          <w:rFonts w:cs="Tahoma"/>
          <w:color w:val="000000"/>
          <w:szCs w:val="18"/>
        </w:rPr>
        <w:t xml:space="preserve">za katerega dajemo ponudbo, izročamo naročniku </w:t>
      </w:r>
      <w:r w:rsidR="00FD288F">
        <w:rPr>
          <w:rFonts w:cs="Tahoma"/>
          <w:color w:val="000000"/>
          <w:szCs w:val="18"/>
        </w:rPr>
        <w:t>OBČINI ILIRSKA BISTRICA</w:t>
      </w:r>
      <w:r w:rsidR="007271A4">
        <w:rPr>
          <w:rFonts w:cs="Tahoma"/>
          <w:color w:val="000000"/>
          <w:szCs w:val="18"/>
        </w:rPr>
        <w:t xml:space="preserve">, </w:t>
      </w:r>
      <w:r w:rsidR="00FD288F">
        <w:rPr>
          <w:rFonts w:cs="Tahoma"/>
          <w:color w:val="000000"/>
          <w:szCs w:val="18"/>
        </w:rPr>
        <w:t>Bazoviška cesta 14, 6250 Ilirska Bistrica</w:t>
      </w:r>
      <w:r w:rsidRPr="00213CB6">
        <w:rPr>
          <w:rFonts w:cs="Tahoma"/>
          <w:color w:val="000000"/>
          <w:szCs w:val="18"/>
        </w:rPr>
        <w:t>, 1 (eno) bianco podpisano in žigosano menico in to menično izjavo.</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Menica je podpisana s strani zakonitega zastopnika zgoraj navedenega izdajatelja menice:</w:t>
      </w:r>
    </w:p>
    <w:p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3397"/>
        <w:gridCol w:w="3969"/>
      </w:tblGrid>
      <w:tr w:rsidR="00FD288F" w:rsidTr="00FD288F">
        <w:trPr>
          <w:trHeight w:val="284"/>
        </w:trPr>
        <w:tc>
          <w:tcPr>
            <w:tcW w:w="3397" w:type="dxa"/>
            <w:vAlign w:val="center"/>
          </w:tcPr>
          <w:p w:rsidR="00FD288F" w:rsidRDefault="00FD288F" w:rsidP="00682E7D">
            <w:pPr>
              <w:pStyle w:val="Telobesedila"/>
              <w:spacing w:line="312" w:lineRule="auto"/>
              <w:jc w:val="center"/>
              <w:rPr>
                <w:rFonts w:cs="Tahoma"/>
                <w:color w:val="000000"/>
                <w:szCs w:val="18"/>
              </w:rPr>
            </w:pPr>
            <w:r>
              <w:rPr>
                <w:rFonts w:cs="Tahoma"/>
                <w:color w:val="000000"/>
                <w:szCs w:val="18"/>
              </w:rPr>
              <w:t>ime in priimek</w:t>
            </w:r>
          </w:p>
        </w:tc>
        <w:tc>
          <w:tcPr>
            <w:tcW w:w="3969" w:type="dxa"/>
            <w:vAlign w:val="center"/>
          </w:tcPr>
          <w:p w:rsidR="00FD288F" w:rsidRDefault="00FD288F" w:rsidP="00682E7D">
            <w:pPr>
              <w:pStyle w:val="Telobesedila"/>
              <w:spacing w:line="312" w:lineRule="auto"/>
              <w:jc w:val="center"/>
              <w:rPr>
                <w:rFonts w:cs="Tahoma"/>
                <w:color w:val="000000"/>
                <w:szCs w:val="18"/>
              </w:rPr>
            </w:pPr>
            <w:r>
              <w:rPr>
                <w:rFonts w:cs="Tahoma"/>
                <w:color w:val="000000"/>
                <w:szCs w:val="18"/>
              </w:rPr>
              <w:t>funkcija</w:t>
            </w:r>
          </w:p>
        </w:tc>
      </w:tr>
      <w:tr w:rsidR="00FD288F" w:rsidTr="00FD288F">
        <w:trPr>
          <w:trHeight w:val="454"/>
        </w:trPr>
        <w:tc>
          <w:tcPr>
            <w:tcW w:w="3397" w:type="dxa"/>
            <w:vAlign w:val="center"/>
          </w:tcPr>
          <w:p w:rsidR="00FD288F" w:rsidRDefault="00FD288F" w:rsidP="00682E7D">
            <w:pPr>
              <w:pStyle w:val="Telobesedila"/>
              <w:spacing w:line="312" w:lineRule="auto"/>
              <w:rPr>
                <w:rFonts w:cs="Tahoma"/>
                <w:color w:val="000000"/>
                <w:szCs w:val="18"/>
              </w:rPr>
            </w:pPr>
          </w:p>
        </w:tc>
        <w:tc>
          <w:tcPr>
            <w:tcW w:w="3969" w:type="dxa"/>
            <w:vAlign w:val="center"/>
          </w:tcPr>
          <w:p w:rsidR="00FD288F" w:rsidRDefault="00FD288F" w:rsidP="00682E7D">
            <w:pPr>
              <w:pStyle w:val="Telobesedila"/>
              <w:spacing w:line="312" w:lineRule="auto"/>
              <w:rPr>
                <w:rFonts w:cs="Tahoma"/>
                <w:color w:val="000000"/>
                <w:szCs w:val="18"/>
              </w:rPr>
            </w:pPr>
          </w:p>
        </w:tc>
      </w:tr>
    </w:tbl>
    <w:p w:rsidR="008359D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sidRPr="00213CB6">
        <w:rPr>
          <w:rFonts w:cs="Tahoma"/>
          <w:szCs w:val="18"/>
        </w:rPr>
        <w:t xml:space="preserve">Pooblaščamo </w:t>
      </w:r>
      <w:r w:rsidR="00E7580C">
        <w:rPr>
          <w:rFonts w:cs="Tahoma"/>
          <w:szCs w:val="18"/>
        </w:rPr>
        <w:t xml:space="preserve">Občino </w:t>
      </w:r>
      <w:r w:rsidR="00FD288F">
        <w:rPr>
          <w:rFonts w:cs="Tahoma"/>
          <w:szCs w:val="18"/>
        </w:rPr>
        <w:t>Ilirska Bistrica, Bazoviška cesta 14, 6250 Ilirska Bistrica</w:t>
      </w:r>
      <w:r w:rsidRPr="00213CB6">
        <w:rPr>
          <w:rFonts w:cs="Tahoma"/>
          <w:szCs w:val="18"/>
        </w:rPr>
        <w:t>, da izpolni bianco menico</w:t>
      </w:r>
    </w:p>
    <w:p w:rsidR="008359D6" w:rsidRDefault="008359D6" w:rsidP="008359D6">
      <w:pPr>
        <w:spacing w:line="312" w:lineRule="auto"/>
        <w:jc w:val="both"/>
        <w:rPr>
          <w:rFonts w:cs="Tahoma"/>
          <w:szCs w:val="18"/>
        </w:rPr>
      </w:pPr>
      <w:r w:rsidRPr="00213CB6">
        <w:rPr>
          <w:rFonts w:cs="Tahoma"/>
          <w:szCs w:val="18"/>
        </w:rPr>
        <w:t xml:space="preserve"> </w:t>
      </w:r>
    </w:p>
    <w:tbl>
      <w:tblPr>
        <w:tblStyle w:val="Tabelamrea"/>
        <w:tblW w:w="0" w:type="auto"/>
        <w:tblLook w:val="04A0" w:firstRow="1" w:lastRow="0" w:firstColumn="1" w:lastColumn="0" w:noHBand="0" w:noVBand="1"/>
      </w:tblPr>
      <w:tblGrid>
        <w:gridCol w:w="1129"/>
        <w:gridCol w:w="2835"/>
      </w:tblGrid>
      <w:tr w:rsidR="008359D6" w:rsidTr="00682E7D">
        <w:trPr>
          <w:trHeight w:val="454"/>
        </w:trPr>
        <w:tc>
          <w:tcPr>
            <w:tcW w:w="1129"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v višini</w:t>
            </w:r>
          </w:p>
        </w:tc>
        <w:tc>
          <w:tcPr>
            <w:tcW w:w="2835" w:type="dxa"/>
            <w:vAlign w:val="center"/>
          </w:tcPr>
          <w:p w:rsidR="008359D6" w:rsidRDefault="00FD288F" w:rsidP="00682E7D">
            <w:pPr>
              <w:pStyle w:val="Telobesedila"/>
              <w:spacing w:line="312" w:lineRule="auto"/>
              <w:jc w:val="right"/>
              <w:rPr>
                <w:rFonts w:cs="Tahoma"/>
                <w:color w:val="000000"/>
                <w:szCs w:val="18"/>
              </w:rPr>
            </w:pPr>
            <w:r>
              <w:rPr>
                <w:rFonts w:cs="Tahoma"/>
                <w:color w:val="000000"/>
                <w:szCs w:val="18"/>
              </w:rPr>
              <w:t>4.500,00</w:t>
            </w:r>
            <w:r w:rsidR="008359D6">
              <w:rPr>
                <w:rFonts w:cs="Tahoma"/>
                <w:color w:val="000000"/>
                <w:szCs w:val="18"/>
              </w:rPr>
              <w:t xml:space="preserve"> EUR</w:t>
            </w:r>
          </w:p>
        </w:tc>
      </w:tr>
    </w:tbl>
    <w:p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1129"/>
        <w:gridCol w:w="2835"/>
      </w:tblGrid>
      <w:tr w:rsidR="008359D6" w:rsidTr="008359D6">
        <w:trPr>
          <w:trHeight w:val="454"/>
        </w:trPr>
        <w:tc>
          <w:tcPr>
            <w:tcW w:w="1129"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z besedo</w:t>
            </w:r>
          </w:p>
        </w:tc>
        <w:tc>
          <w:tcPr>
            <w:tcW w:w="2835" w:type="dxa"/>
            <w:vAlign w:val="center"/>
          </w:tcPr>
          <w:p w:rsidR="008359D6" w:rsidRDefault="00FD288F" w:rsidP="00682E7D">
            <w:pPr>
              <w:pStyle w:val="Telobesedila"/>
              <w:spacing w:line="312" w:lineRule="auto"/>
              <w:jc w:val="right"/>
              <w:rPr>
                <w:rFonts w:cs="Tahoma"/>
                <w:color w:val="000000"/>
                <w:szCs w:val="18"/>
              </w:rPr>
            </w:pPr>
            <w:proofErr w:type="spellStart"/>
            <w:r>
              <w:rPr>
                <w:rFonts w:cs="Tahoma"/>
                <w:color w:val="000000"/>
                <w:szCs w:val="18"/>
              </w:rPr>
              <w:t>štiritisočpetsko</w:t>
            </w:r>
            <w:proofErr w:type="spellEnd"/>
            <w:r w:rsidR="007271A4">
              <w:rPr>
                <w:rFonts w:cs="Tahoma"/>
                <w:color w:val="000000"/>
                <w:szCs w:val="18"/>
              </w:rPr>
              <w:t xml:space="preserve"> </w:t>
            </w:r>
            <w:r w:rsidR="008359D6">
              <w:rPr>
                <w:rFonts w:cs="Tahoma"/>
                <w:color w:val="000000"/>
                <w:szCs w:val="18"/>
              </w:rPr>
              <w:t>EUR 00/10</w:t>
            </w:r>
          </w:p>
        </w:tc>
      </w:tr>
    </w:tbl>
    <w:p w:rsidR="008359D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da izpolni vse druge sestavne dele menice, ki niso izpolnjeni ter uporabi menico za izterjavo obveznosti v primeru, ko:</w:t>
      </w:r>
    </w:p>
    <w:p w:rsidR="008359D6" w:rsidRPr="00213CB6" w:rsidRDefault="008359D6" w:rsidP="00570C67">
      <w:pPr>
        <w:numPr>
          <w:ilvl w:val="0"/>
          <w:numId w:val="32"/>
        </w:numPr>
        <w:spacing w:line="312" w:lineRule="auto"/>
        <w:ind w:left="284" w:hanging="284"/>
        <w:jc w:val="both"/>
        <w:rPr>
          <w:rFonts w:cs="Tahoma"/>
          <w:szCs w:val="18"/>
        </w:rPr>
      </w:pPr>
      <w:r w:rsidRPr="00213CB6">
        <w:rPr>
          <w:rFonts w:cs="Tahoma"/>
          <w:szCs w:val="18"/>
        </w:rPr>
        <w:t>izdajatelj menice in te menične izjave umakne svojo ponudbo v roku veljavnosti, navedenem v ponudbi,</w:t>
      </w:r>
    </w:p>
    <w:p w:rsidR="008359D6" w:rsidRPr="00213CB6" w:rsidRDefault="008359D6" w:rsidP="00570C67">
      <w:pPr>
        <w:numPr>
          <w:ilvl w:val="0"/>
          <w:numId w:val="32"/>
        </w:numPr>
        <w:spacing w:line="312" w:lineRule="auto"/>
        <w:ind w:left="284" w:hanging="284"/>
        <w:jc w:val="both"/>
        <w:rPr>
          <w:rFonts w:cs="Tahoma"/>
          <w:szCs w:val="18"/>
        </w:rPr>
      </w:pPr>
      <w:r w:rsidRPr="00213CB6">
        <w:rPr>
          <w:rFonts w:cs="Tahoma"/>
          <w:szCs w:val="18"/>
        </w:rPr>
        <w:t>izdajatelj menice in te menične izjave v času veljave ponudbe ne izpolni ali zavrne sklenitev pogodbe po prejetem obvestilu o sprejemu njegove ponudbe,</w:t>
      </w:r>
    </w:p>
    <w:p w:rsidR="008359D6" w:rsidRDefault="008359D6" w:rsidP="00570C67">
      <w:pPr>
        <w:numPr>
          <w:ilvl w:val="0"/>
          <w:numId w:val="32"/>
        </w:numPr>
        <w:spacing w:line="312" w:lineRule="auto"/>
        <w:ind w:left="284" w:hanging="284"/>
        <w:jc w:val="both"/>
        <w:rPr>
          <w:rFonts w:cs="Tahoma"/>
          <w:szCs w:val="18"/>
        </w:rPr>
      </w:pPr>
      <w:r w:rsidRPr="00213CB6">
        <w:rPr>
          <w:rFonts w:cs="Tahoma"/>
          <w:szCs w:val="18"/>
        </w:rPr>
        <w:t xml:space="preserve">izdajatelj menice in te menične izjave ne predloži ali zavrne predložitev </w:t>
      </w:r>
      <w:r>
        <w:rPr>
          <w:rFonts w:cs="Tahoma"/>
          <w:szCs w:val="18"/>
        </w:rPr>
        <w:t>s strani naročnika zahtevanega zavarovanja za dobro izvedbo pogodbenih obveznosti,</w:t>
      </w:r>
    </w:p>
    <w:p w:rsidR="008359D6" w:rsidRPr="00213CB6" w:rsidRDefault="008359D6" w:rsidP="00570C67">
      <w:pPr>
        <w:numPr>
          <w:ilvl w:val="0"/>
          <w:numId w:val="32"/>
        </w:numPr>
        <w:spacing w:line="312" w:lineRule="auto"/>
        <w:ind w:left="284" w:hanging="284"/>
        <w:jc w:val="both"/>
        <w:rPr>
          <w:rFonts w:cs="Tahoma"/>
          <w:szCs w:val="18"/>
        </w:rPr>
      </w:pPr>
      <w:r>
        <w:rPr>
          <w:rFonts w:cs="Tahoma"/>
          <w:szCs w:val="18"/>
        </w:rPr>
        <w:t>izdajatelj menice in te menične izjave v ponudbi predloži neresnične podatke.</w:t>
      </w:r>
    </w:p>
    <w:p w:rsidR="008359D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Menična izjava je nepreklicna, menica se izpolni s klavzulo »brez protesta« in je plačljiva na prvi poziv.</w:t>
      </w:r>
    </w:p>
    <w:p w:rsidR="008359D6" w:rsidRDefault="008359D6" w:rsidP="008359D6">
      <w:pPr>
        <w:spacing w:line="312" w:lineRule="auto"/>
        <w:jc w:val="both"/>
        <w:rPr>
          <w:rFonts w:cs="Tahoma"/>
          <w:szCs w:val="18"/>
        </w:rPr>
      </w:pPr>
      <w:r w:rsidRPr="00213CB6">
        <w:rPr>
          <w:rFonts w:cs="Tahoma"/>
          <w:szCs w:val="18"/>
        </w:rPr>
        <w:lastRenderedPageBreak/>
        <w:t>Izdajatelj menice in te menične izjave izrecno potrjuje in soglaša, da velja to pooblastilo in bianco podpisana in žigosana menica tudi v primeru spremembe pooblaščenega podpisnika izdajatelja in podpisnika menice in te menične izjave.</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 xml:space="preserve">Pooblaščamo </w:t>
      </w:r>
      <w:r w:rsidR="007271A4">
        <w:rPr>
          <w:rFonts w:cs="Tahoma"/>
          <w:szCs w:val="18"/>
        </w:rPr>
        <w:t xml:space="preserve">Občino </w:t>
      </w:r>
      <w:r w:rsidR="00FD288F">
        <w:rPr>
          <w:rFonts w:cs="Tahoma"/>
          <w:szCs w:val="18"/>
        </w:rPr>
        <w:t xml:space="preserve">Ilirska Bistrica, Bazoviška cesta 14, 6250 Ilirska </w:t>
      </w:r>
      <w:proofErr w:type="spellStart"/>
      <w:r w:rsidR="00FD288F">
        <w:rPr>
          <w:rFonts w:cs="Tahoma"/>
          <w:szCs w:val="18"/>
        </w:rPr>
        <w:t>Bisrica</w:t>
      </w:r>
      <w:proofErr w:type="spellEnd"/>
      <w:r w:rsidRPr="00213CB6">
        <w:rPr>
          <w:rFonts w:cs="Tahoma"/>
          <w:szCs w:val="18"/>
        </w:rPr>
        <w:t xml:space="preserve">, da menico domicilira </w:t>
      </w:r>
    </w:p>
    <w:p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rsidTr="00682E7D">
        <w:trPr>
          <w:trHeight w:val="454"/>
        </w:trPr>
        <w:tc>
          <w:tcPr>
            <w:tcW w:w="1696"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pri banki</w:t>
            </w:r>
          </w:p>
        </w:tc>
        <w:tc>
          <w:tcPr>
            <w:tcW w:w="7088" w:type="dxa"/>
            <w:vAlign w:val="center"/>
          </w:tcPr>
          <w:p w:rsidR="008359D6" w:rsidRDefault="008359D6" w:rsidP="00682E7D">
            <w:pPr>
              <w:pStyle w:val="Telobesedila"/>
              <w:spacing w:line="312" w:lineRule="auto"/>
              <w:jc w:val="right"/>
              <w:rPr>
                <w:rFonts w:cs="Tahoma"/>
                <w:color w:val="000000"/>
                <w:szCs w:val="18"/>
              </w:rPr>
            </w:pPr>
          </w:p>
        </w:tc>
      </w:tr>
    </w:tbl>
    <w:p w:rsidR="008359D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Pr>
          <w:rFonts w:cs="Tahoma"/>
          <w:szCs w:val="18"/>
        </w:rPr>
        <w:t>ki vodi naš transakcijski račun</w:t>
      </w:r>
    </w:p>
    <w:p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rsidTr="00682E7D">
        <w:trPr>
          <w:trHeight w:val="454"/>
        </w:trPr>
        <w:tc>
          <w:tcPr>
            <w:tcW w:w="1696"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številka</w:t>
            </w:r>
          </w:p>
        </w:tc>
        <w:tc>
          <w:tcPr>
            <w:tcW w:w="7088" w:type="dxa"/>
            <w:vAlign w:val="center"/>
          </w:tcPr>
          <w:p w:rsidR="008359D6" w:rsidRDefault="008359D6" w:rsidP="00682E7D">
            <w:pPr>
              <w:pStyle w:val="Telobesedila"/>
              <w:spacing w:line="312" w:lineRule="auto"/>
              <w:jc w:val="left"/>
              <w:rPr>
                <w:rFonts w:cs="Tahoma"/>
                <w:color w:val="000000"/>
                <w:szCs w:val="18"/>
              </w:rPr>
            </w:pPr>
            <w:r>
              <w:rPr>
                <w:rFonts w:cs="Tahoma"/>
                <w:color w:val="000000"/>
                <w:szCs w:val="18"/>
              </w:rPr>
              <w:t xml:space="preserve">SI56 </w:t>
            </w:r>
          </w:p>
        </w:tc>
      </w:tr>
    </w:tbl>
    <w:p w:rsidR="008359D6" w:rsidRPr="00213CB6" w:rsidRDefault="008359D6" w:rsidP="008359D6">
      <w:pPr>
        <w:spacing w:before="240" w:line="312" w:lineRule="auto"/>
        <w:jc w:val="both"/>
        <w:rPr>
          <w:rFonts w:cs="Tahoma"/>
          <w:szCs w:val="18"/>
        </w:rPr>
      </w:pPr>
      <w:r w:rsidRPr="00213CB6">
        <w:rPr>
          <w:rFonts w:cs="Tahoma"/>
          <w:szCs w:val="18"/>
        </w:rPr>
        <w:t xml:space="preserve">ali </w:t>
      </w:r>
      <w:r>
        <w:rPr>
          <w:rFonts w:cs="Tahoma"/>
          <w:szCs w:val="18"/>
        </w:rPr>
        <w:t>kateremkoli drugem subjektu</w:t>
      </w:r>
      <w:r w:rsidRPr="00213CB6">
        <w:rPr>
          <w:rFonts w:cs="Tahoma"/>
          <w:szCs w:val="18"/>
        </w:rPr>
        <w:t>, ki vodi katerikoli drug transakcijski račun izdajatelja menice in te menične izjave, v katerega breme je možno plačilo te menice v skladu z veljavnimi predpisi.</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Veljavnost menice in menične izjave začne teči z dnem, ki je določen za oddajo ponudb</w:t>
      </w:r>
      <w:r>
        <w:rPr>
          <w:rFonts w:cs="Tahoma"/>
          <w:szCs w:val="18"/>
        </w:rPr>
        <w:t xml:space="preserve">, </w:t>
      </w:r>
      <w:r w:rsidRPr="00213CB6">
        <w:rPr>
          <w:rFonts w:cs="Tahoma"/>
          <w:szCs w:val="18"/>
        </w:rPr>
        <w:t xml:space="preserve">in velja do dne, ki je določen za veljavnost ponudb, do vključno </w:t>
      </w:r>
      <w:r w:rsidR="000758D2">
        <w:rPr>
          <w:rFonts w:cs="Tahoma"/>
          <w:szCs w:val="18"/>
        </w:rPr>
        <w:t>4 mesece od datuma za prejem ponudb</w:t>
      </w:r>
      <w:r w:rsidRPr="00213CB6">
        <w:rPr>
          <w:rFonts w:cs="Tahoma"/>
          <w:szCs w:val="18"/>
        </w:rPr>
        <w:t>.</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 xml:space="preserve">Po tem datumu preneha veljavnost menične izjave in menice. Menico </w:t>
      </w:r>
      <w:r w:rsidR="007271A4">
        <w:rPr>
          <w:rFonts w:cs="Tahoma"/>
          <w:szCs w:val="18"/>
        </w:rPr>
        <w:t xml:space="preserve">Občina </w:t>
      </w:r>
      <w:r w:rsidR="00FD288F">
        <w:rPr>
          <w:rFonts w:cs="Tahoma"/>
          <w:szCs w:val="18"/>
        </w:rPr>
        <w:t>Ilirska Bistrica</w:t>
      </w:r>
      <w:r w:rsidR="000758D2">
        <w:rPr>
          <w:rFonts w:cs="Tahoma"/>
          <w:szCs w:val="18"/>
        </w:rPr>
        <w:t xml:space="preserve"> </w:t>
      </w:r>
      <w:r>
        <w:rPr>
          <w:rFonts w:cs="Tahoma"/>
          <w:szCs w:val="18"/>
        </w:rPr>
        <w:t>vrne</w:t>
      </w:r>
      <w:r w:rsidRPr="00213CB6">
        <w:rPr>
          <w:rFonts w:cs="Tahoma"/>
          <w:szCs w:val="18"/>
        </w:rPr>
        <w:t xml:space="preserve"> izdajatelju menice po prenehanju veljavnosti </w:t>
      </w:r>
      <w:r>
        <w:rPr>
          <w:rFonts w:cs="Tahoma"/>
          <w:szCs w:val="18"/>
        </w:rPr>
        <w:t xml:space="preserve">te </w:t>
      </w:r>
      <w:r w:rsidRPr="00213CB6">
        <w:rPr>
          <w:rFonts w:cs="Tahoma"/>
          <w:szCs w:val="18"/>
        </w:rPr>
        <w:t>menične izjave in menice.</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Priloga: bianco podpisana in žigosana menica</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sidRPr="00213CB6">
        <w:rPr>
          <w:rFonts w:cs="Tahoma"/>
          <w:szCs w:val="18"/>
        </w:rPr>
        <w:t>kraj:</w:t>
      </w:r>
      <w:r w:rsidRPr="00213CB6">
        <w:rPr>
          <w:rFonts w:cs="Tahoma"/>
          <w:szCs w:val="18"/>
        </w:rPr>
        <w:tab/>
      </w:r>
      <w:r w:rsidRPr="00213CB6">
        <w:rPr>
          <w:rFonts w:cs="Tahoma"/>
          <w:szCs w:val="18"/>
        </w:rPr>
        <w:softHyphen/>
        <w:t>____________________</w:t>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Pr>
          <w:rFonts w:cs="Tahoma"/>
          <w:szCs w:val="18"/>
        </w:rPr>
        <w:t>ime in priimek</w:t>
      </w:r>
      <w:r w:rsidRPr="00213CB6">
        <w:rPr>
          <w:rFonts w:cs="Tahoma"/>
          <w:szCs w:val="18"/>
        </w:rPr>
        <w:t xml:space="preserve"> </w:t>
      </w:r>
      <w:r>
        <w:rPr>
          <w:rFonts w:cs="Tahoma"/>
          <w:szCs w:val="18"/>
        </w:rPr>
        <w:t>zakonitega zastopnika</w:t>
      </w:r>
    </w:p>
    <w:p w:rsidR="008359D6" w:rsidRPr="00213CB6" w:rsidRDefault="008359D6" w:rsidP="008359D6">
      <w:pPr>
        <w:spacing w:line="312"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izdajatelja menice</w:t>
      </w:r>
    </w:p>
    <w:p w:rsidR="008359D6" w:rsidRPr="00213CB6" w:rsidRDefault="008359D6" w:rsidP="008359D6">
      <w:pPr>
        <w:spacing w:line="312" w:lineRule="auto"/>
        <w:jc w:val="both"/>
        <w:rPr>
          <w:rFonts w:cs="Tahoma"/>
          <w:b/>
          <w:szCs w:val="18"/>
        </w:rPr>
      </w:pPr>
    </w:p>
    <w:p w:rsidR="008359D6" w:rsidRPr="00213CB6" w:rsidRDefault="008359D6" w:rsidP="008359D6">
      <w:pPr>
        <w:spacing w:line="312" w:lineRule="auto"/>
        <w:jc w:val="both"/>
        <w:rPr>
          <w:rFonts w:cs="Tahoma"/>
          <w:szCs w:val="18"/>
        </w:rPr>
      </w:pPr>
      <w:r w:rsidRPr="00213CB6">
        <w:rPr>
          <w:rFonts w:cs="Tahoma"/>
          <w:szCs w:val="18"/>
        </w:rPr>
        <w:t>datum:</w:t>
      </w:r>
      <w:r w:rsidRPr="00213CB6">
        <w:rPr>
          <w:rFonts w:cs="Tahoma"/>
          <w:szCs w:val="18"/>
        </w:rPr>
        <w:tab/>
        <w:t>____________________</w:t>
      </w:r>
      <w:r w:rsidRPr="00213CB6">
        <w:rPr>
          <w:rFonts w:cs="Tahoma"/>
          <w:szCs w:val="18"/>
        </w:rPr>
        <w:tab/>
      </w:r>
      <w:r w:rsidRPr="00213CB6">
        <w:rPr>
          <w:rFonts w:cs="Tahoma"/>
          <w:szCs w:val="18"/>
        </w:rPr>
        <w:tab/>
        <w:t>žig</w:t>
      </w:r>
      <w:r w:rsidRPr="00213CB6">
        <w:rPr>
          <w:rFonts w:cs="Tahoma"/>
          <w:szCs w:val="18"/>
        </w:rPr>
        <w:tab/>
      </w:r>
      <w:r w:rsidRPr="00213CB6">
        <w:rPr>
          <w:rFonts w:cs="Tahoma"/>
          <w:szCs w:val="18"/>
        </w:rPr>
        <w:tab/>
        <w:t xml:space="preserve">         </w:t>
      </w:r>
      <w:r w:rsidRPr="00213CB6">
        <w:rPr>
          <w:rFonts w:cs="Tahoma"/>
          <w:szCs w:val="18"/>
        </w:rPr>
        <w:tab/>
        <w:t>_____________</w:t>
      </w:r>
      <w:r>
        <w:rPr>
          <w:rFonts w:cs="Tahoma"/>
          <w:szCs w:val="18"/>
        </w:rPr>
        <w:t>___</w:t>
      </w:r>
      <w:r w:rsidRPr="00213CB6">
        <w:rPr>
          <w:rFonts w:cs="Tahoma"/>
          <w:szCs w:val="18"/>
        </w:rPr>
        <w:t>_______</w:t>
      </w:r>
      <w:r>
        <w:rPr>
          <w:rFonts w:cs="Tahoma"/>
          <w:szCs w:val="18"/>
        </w:rPr>
        <w:t>__</w:t>
      </w:r>
      <w:r w:rsidRPr="00213CB6">
        <w:rPr>
          <w:rFonts w:cs="Tahoma"/>
          <w:szCs w:val="18"/>
        </w:rPr>
        <w:t>____</w:t>
      </w:r>
    </w:p>
    <w:p w:rsidR="008359D6" w:rsidRPr="00213CB6" w:rsidRDefault="008359D6" w:rsidP="008359D6">
      <w:pPr>
        <w:spacing w:line="312" w:lineRule="auto"/>
        <w:jc w:val="both"/>
        <w:rPr>
          <w:rFonts w:cs="Tahoma"/>
          <w:szCs w:val="18"/>
        </w:rPr>
      </w:pP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p>
    <w:p w:rsidR="008359D6" w:rsidRPr="00213CB6" w:rsidRDefault="008359D6" w:rsidP="008359D6">
      <w:pPr>
        <w:pStyle w:val="Telobesedila2"/>
        <w:spacing w:after="0" w:line="312" w:lineRule="auto"/>
        <w:ind w:left="4956" w:firstLine="708"/>
        <w:jc w:val="both"/>
        <w:rPr>
          <w:rFonts w:ascii="Tahoma" w:hAnsi="Tahoma" w:cs="Tahoma"/>
          <w:sz w:val="18"/>
          <w:szCs w:val="18"/>
        </w:rPr>
      </w:pPr>
      <w:r w:rsidRPr="00213CB6">
        <w:rPr>
          <w:rFonts w:ascii="Tahoma" w:hAnsi="Tahoma" w:cs="Tahoma"/>
          <w:sz w:val="18"/>
          <w:szCs w:val="18"/>
        </w:rPr>
        <w:t xml:space="preserve">podpis </w:t>
      </w:r>
      <w:r>
        <w:rPr>
          <w:rFonts w:ascii="Tahoma" w:hAnsi="Tahoma" w:cs="Tahoma"/>
          <w:sz w:val="18"/>
          <w:szCs w:val="18"/>
        </w:rPr>
        <w:t>zakonitega zastopnika</w:t>
      </w:r>
    </w:p>
    <w:p w:rsidR="008359D6" w:rsidRPr="00213CB6" w:rsidRDefault="008359D6" w:rsidP="008359D6">
      <w:pPr>
        <w:spacing w:line="312" w:lineRule="auto"/>
        <w:ind w:left="5664"/>
        <w:jc w:val="both"/>
        <w:rPr>
          <w:rFonts w:cs="Tahoma"/>
          <w:szCs w:val="18"/>
        </w:rPr>
      </w:pPr>
      <w:r w:rsidRPr="00213CB6">
        <w:rPr>
          <w:rFonts w:cs="Tahoma"/>
          <w:szCs w:val="18"/>
        </w:rPr>
        <w:t xml:space="preserve">          </w:t>
      </w:r>
    </w:p>
    <w:p w:rsidR="008359D6" w:rsidRPr="00213CB6" w:rsidRDefault="008359D6" w:rsidP="008359D6">
      <w:pPr>
        <w:spacing w:line="312" w:lineRule="auto"/>
        <w:ind w:left="5664"/>
        <w:jc w:val="both"/>
        <w:rPr>
          <w:rFonts w:cs="Tahoma"/>
          <w:szCs w:val="18"/>
        </w:rPr>
      </w:pPr>
      <w:r w:rsidRPr="00213CB6">
        <w:rPr>
          <w:rFonts w:cs="Tahoma"/>
          <w:szCs w:val="18"/>
        </w:rPr>
        <w:t>__________</w:t>
      </w:r>
      <w:r>
        <w:rPr>
          <w:rFonts w:cs="Tahoma"/>
          <w:szCs w:val="18"/>
        </w:rPr>
        <w:t>__</w:t>
      </w:r>
      <w:r w:rsidRPr="00213CB6">
        <w:rPr>
          <w:rFonts w:cs="Tahoma"/>
          <w:szCs w:val="18"/>
        </w:rPr>
        <w:t>__</w:t>
      </w:r>
      <w:r>
        <w:rPr>
          <w:rFonts w:cs="Tahoma"/>
          <w:szCs w:val="18"/>
        </w:rPr>
        <w:t>___</w:t>
      </w:r>
      <w:r w:rsidRPr="00213CB6">
        <w:rPr>
          <w:rFonts w:cs="Tahoma"/>
          <w:szCs w:val="18"/>
        </w:rPr>
        <w:t>____________</w:t>
      </w: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2E715D" w:rsidRDefault="002E715D" w:rsidP="00000A15">
      <w:pPr>
        <w:spacing w:line="264" w:lineRule="auto"/>
        <w:jc w:val="both"/>
        <w:rPr>
          <w:rFonts w:cs="Tahoma"/>
          <w:szCs w:val="18"/>
        </w:rPr>
      </w:pPr>
    </w:p>
    <w:p w:rsidR="00D4778F" w:rsidRDefault="00D4778F" w:rsidP="00000A15">
      <w:pPr>
        <w:spacing w:line="264" w:lineRule="auto"/>
        <w:jc w:val="both"/>
        <w:rPr>
          <w:rFonts w:cs="Tahoma"/>
          <w:szCs w:val="18"/>
        </w:rPr>
      </w:pPr>
    </w:p>
    <w:p w:rsidR="00CE71CD" w:rsidRPr="00213CB6" w:rsidRDefault="00CE71CD"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Default="00000A15" w:rsidP="00000A15">
      <w:pPr>
        <w:pStyle w:val="Noga"/>
        <w:pBdr>
          <w:top w:val="single" w:sz="4" w:space="1" w:color="auto"/>
        </w:pBdr>
        <w:jc w:val="both"/>
        <w:rPr>
          <w:rFonts w:cs="Tahoma"/>
          <w:i/>
          <w:color w:val="000000"/>
          <w:sz w:val="16"/>
          <w:szCs w:val="16"/>
        </w:rPr>
      </w:pPr>
      <w:r w:rsidRPr="00213CB6">
        <w:rPr>
          <w:rFonts w:cs="Tahoma"/>
          <w:b/>
          <w:i/>
          <w:color w:val="000000"/>
          <w:sz w:val="16"/>
          <w:szCs w:val="16"/>
        </w:rPr>
        <w:t>navodilo</w:t>
      </w:r>
      <w:r w:rsidRPr="00213CB6">
        <w:rPr>
          <w:rFonts w:cs="Tahoma"/>
          <w:i/>
          <w:color w:val="000000"/>
          <w:sz w:val="16"/>
          <w:szCs w:val="16"/>
        </w:rPr>
        <w:t>: Ponudnik mora obrazec št. 1</w:t>
      </w:r>
      <w:r w:rsidR="00D4778F">
        <w:rPr>
          <w:rFonts w:cs="Tahoma"/>
          <w:i/>
          <w:color w:val="000000"/>
          <w:sz w:val="16"/>
          <w:szCs w:val="16"/>
        </w:rPr>
        <w:t>2</w:t>
      </w:r>
      <w:r w:rsidRPr="00213CB6">
        <w:rPr>
          <w:rFonts w:cs="Tahoma"/>
          <w:i/>
          <w:color w:val="000000"/>
          <w:sz w:val="16"/>
          <w:szCs w:val="16"/>
        </w:rPr>
        <w:t xml:space="preserve"> izpolniti ali priložiti menično izjavo, ki v besedilu v celoti ustreza besedilu na tem obrazcu. Menična izjava mora biti v celoti izpolnjena, datirana, žigosana in </w:t>
      </w:r>
      <w:r>
        <w:rPr>
          <w:rFonts w:cs="Tahoma"/>
          <w:i/>
          <w:color w:val="000000"/>
          <w:sz w:val="16"/>
          <w:szCs w:val="16"/>
        </w:rPr>
        <w:t xml:space="preserve">obvezno </w:t>
      </w:r>
      <w:r w:rsidRPr="00213CB6">
        <w:rPr>
          <w:rFonts w:cs="Tahoma"/>
          <w:i/>
          <w:color w:val="000000"/>
          <w:sz w:val="16"/>
          <w:szCs w:val="16"/>
        </w:rPr>
        <w:t>podpisana s strani zakonitega zastopnika ponudnika.</w:t>
      </w:r>
    </w:p>
    <w:p w:rsidR="002E715D" w:rsidRPr="00213CB6" w:rsidRDefault="002E715D" w:rsidP="00000A15">
      <w:pPr>
        <w:pStyle w:val="Noga"/>
        <w:pBdr>
          <w:top w:val="single" w:sz="4" w:space="1" w:color="auto"/>
        </w:pBdr>
        <w:jc w:val="both"/>
        <w:rPr>
          <w:rFonts w:cs="Tahoma"/>
          <w:i/>
          <w:color w:val="00000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3</w:t>
      </w:r>
    </w:p>
    <w:p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rsidR="00CE71CD" w:rsidRPr="004B2015" w:rsidRDefault="00CE71CD" w:rsidP="004B2015">
            <w:pPr>
              <w:spacing w:line="264" w:lineRule="auto"/>
              <w:jc w:val="both"/>
              <w:rPr>
                <w:rFonts w:cs="Tahoma"/>
                <w:szCs w:val="18"/>
              </w:rPr>
            </w:pPr>
          </w:p>
        </w:tc>
      </w:tr>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rsidR="00CE71CD" w:rsidRPr="004B2015" w:rsidRDefault="00CE71CD" w:rsidP="004B2015">
            <w:pPr>
              <w:spacing w:line="264" w:lineRule="auto"/>
              <w:jc w:val="both"/>
              <w:rPr>
                <w:rFonts w:cs="Tahoma"/>
                <w:szCs w:val="18"/>
              </w:rPr>
            </w:pPr>
          </w:p>
        </w:tc>
      </w:tr>
    </w:tbl>
    <w:p w:rsidR="00CE71CD" w:rsidRDefault="00CE71CD" w:rsidP="00CE71CD">
      <w:pPr>
        <w:spacing w:line="264" w:lineRule="auto"/>
        <w:jc w:val="both"/>
        <w:rPr>
          <w:rFonts w:cs="Tahoma"/>
          <w:szCs w:val="18"/>
        </w:rPr>
      </w:pPr>
    </w:p>
    <w:p w:rsidR="00CE71CD" w:rsidRDefault="00CE71CD" w:rsidP="00CE71CD">
      <w:pPr>
        <w:tabs>
          <w:tab w:val="left" w:pos="851"/>
          <w:tab w:val="left" w:pos="5387"/>
        </w:tabs>
        <w:rPr>
          <w:rFonts w:cs="Tahoma"/>
          <w:color w:val="000000"/>
          <w:szCs w:val="18"/>
        </w:rPr>
      </w:pPr>
    </w:p>
    <w:p w:rsidR="00CE71CD" w:rsidRDefault="00CE71CD" w:rsidP="00CE71CD">
      <w:pPr>
        <w:tabs>
          <w:tab w:val="left" w:pos="851"/>
          <w:tab w:val="left" w:pos="5387"/>
        </w:tabs>
        <w:rPr>
          <w:rFonts w:cs="Tahoma"/>
          <w:color w:val="000000"/>
          <w:szCs w:val="18"/>
        </w:rPr>
      </w:pPr>
    </w:p>
    <w:p w:rsidR="00CE71CD" w:rsidRDefault="00CE71CD" w:rsidP="00CE71CD">
      <w:pPr>
        <w:spacing w:line="264" w:lineRule="auto"/>
        <w:jc w:val="both"/>
        <w:rPr>
          <w:rFonts w:cs="Tahoma"/>
          <w:szCs w:val="18"/>
        </w:rPr>
      </w:pPr>
    </w:p>
    <w:p w:rsidR="00CE71CD" w:rsidRPr="00D71E0C" w:rsidRDefault="00CE71C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IZROČITVI GARANCIJ</w:t>
      </w:r>
    </w:p>
    <w:p w:rsidR="00CE71CD" w:rsidRDefault="00CE71CD" w:rsidP="00CE71CD">
      <w:pPr>
        <w:pStyle w:val="Noga"/>
        <w:spacing w:line="264" w:lineRule="auto"/>
        <w:jc w:val="both"/>
      </w:pPr>
    </w:p>
    <w:p w:rsidR="00CE71CD" w:rsidRDefault="00CE71CD" w:rsidP="00CE71CD">
      <w:pPr>
        <w:tabs>
          <w:tab w:val="left" w:pos="851"/>
          <w:tab w:val="left" w:pos="5387"/>
        </w:tabs>
        <w:spacing w:line="264" w:lineRule="auto"/>
        <w:rPr>
          <w:rFonts w:cs="Tahoma"/>
          <w:color w:val="000000"/>
          <w:szCs w:val="18"/>
        </w:rPr>
      </w:pPr>
    </w:p>
    <w:p w:rsidR="00CE71CD" w:rsidRDefault="00CE71CD" w:rsidP="00CE71CD">
      <w:pPr>
        <w:tabs>
          <w:tab w:val="left" w:pos="851"/>
          <w:tab w:val="left" w:pos="5387"/>
        </w:tabs>
        <w:spacing w:line="264" w:lineRule="auto"/>
        <w:rPr>
          <w:rFonts w:cs="Tahoma"/>
          <w:color w:val="000000"/>
          <w:szCs w:val="18"/>
        </w:rPr>
      </w:pPr>
    </w:p>
    <w:p w:rsidR="00CE71CD" w:rsidRPr="007A2D63" w:rsidRDefault="00CE71CD" w:rsidP="00CE71CD">
      <w:pPr>
        <w:pStyle w:val="Glava"/>
        <w:spacing w:line="264" w:lineRule="auto"/>
        <w:jc w:val="both"/>
        <w:rPr>
          <w:rFonts w:cs="Tahoma"/>
          <w:szCs w:val="18"/>
        </w:rPr>
      </w:pPr>
      <w:r w:rsidRPr="00B70662">
        <w:rPr>
          <w:rFonts w:cs="Tahoma"/>
          <w:szCs w:val="18"/>
        </w:rPr>
        <w:t>Naročniku</w:t>
      </w:r>
      <w:r w:rsidR="008359D6">
        <w:rPr>
          <w:rFonts w:cs="Tahoma"/>
          <w:szCs w:val="18"/>
        </w:rPr>
        <w:t xml:space="preserve"> </w:t>
      </w:r>
      <w:r w:rsidR="00D4778F">
        <w:rPr>
          <w:rFonts w:cs="Tahoma"/>
          <w:szCs w:val="18"/>
        </w:rPr>
        <w:t xml:space="preserve">Občini </w:t>
      </w:r>
      <w:r w:rsidR="00FD288F">
        <w:rPr>
          <w:rFonts w:cs="Tahoma"/>
          <w:szCs w:val="18"/>
        </w:rPr>
        <w:t>Ilirska Bistrica, Bazoviška cesta 14, 6250 Ilirska Bistrica</w:t>
      </w:r>
      <w:r>
        <w:rPr>
          <w:rFonts w:cs="Tahoma"/>
          <w:szCs w:val="18"/>
        </w:rPr>
        <w:t>,</w:t>
      </w:r>
      <w:r w:rsidRPr="00B70662">
        <w:rPr>
          <w:rFonts w:cs="Tahoma"/>
          <w:szCs w:val="18"/>
        </w:rPr>
        <w:t xml:space="preserve"> izjavljamo, da bomo v kolikor bomo izbrani v postopku javnega razpisa za oddajo javnega naročila gradnje po </w:t>
      </w:r>
      <w:r w:rsidR="00FD288F">
        <w:rPr>
          <w:rFonts w:cs="Tahoma"/>
          <w:szCs w:val="18"/>
        </w:rPr>
        <w:t xml:space="preserve">postopku naročila male vrednosti MOST NA BAČU NA </w:t>
      </w:r>
      <w:proofErr w:type="spellStart"/>
      <w:r w:rsidR="00FD288F">
        <w:rPr>
          <w:rFonts w:cs="Tahoma"/>
          <w:szCs w:val="18"/>
        </w:rPr>
        <w:t>LC</w:t>
      </w:r>
      <w:proofErr w:type="spellEnd"/>
      <w:r w:rsidR="00FD288F">
        <w:rPr>
          <w:rFonts w:cs="Tahoma"/>
          <w:szCs w:val="18"/>
        </w:rPr>
        <w:t xml:space="preserve"> 135080 BAČ - KORITNICE</w:t>
      </w:r>
      <w:r w:rsidRPr="007A2D63">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w:t>
      </w:r>
      <w:r w:rsidR="008359D6">
        <w:rPr>
          <w:rFonts w:cs="Tahoma"/>
          <w:szCs w:val="18"/>
        </w:rPr>
        <w:t>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izdano s strani banke ali zavarovalnice, plačljivo na prvi poziv,</w:t>
      </w:r>
      <w:r w:rsidRPr="00B70662">
        <w:rPr>
          <w:rFonts w:cs="Tahoma"/>
          <w:szCs w:val="18"/>
        </w:rPr>
        <w:t xml:space="preserve"> v višini </w:t>
      </w:r>
      <w:r>
        <w:rPr>
          <w:rFonts w:cs="Tahoma"/>
          <w:szCs w:val="18"/>
        </w:rPr>
        <w:t>10</w:t>
      </w:r>
      <w:r w:rsidRPr="00B70662">
        <w:rPr>
          <w:rFonts w:cs="Tahoma"/>
          <w:szCs w:val="18"/>
        </w:rPr>
        <w:t xml:space="preserve">% </w:t>
      </w:r>
      <w:r>
        <w:rPr>
          <w:rFonts w:cs="Tahoma"/>
          <w:szCs w:val="18"/>
        </w:rPr>
        <w:t xml:space="preserve">skupne </w:t>
      </w:r>
      <w:r w:rsidRPr="00B70662">
        <w:rPr>
          <w:rFonts w:cs="Tahoma"/>
          <w:szCs w:val="18"/>
        </w:rPr>
        <w:t>pogodbene vrednosti</w:t>
      </w:r>
      <w:r>
        <w:rPr>
          <w:rFonts w:cs="Tahoma"/>
          <w:szCs w:val="18"/>
        </w:rPr>
        <w:t xml:space="preserve"> z DDV</w:t>
      </w:r>
      <w:r w:rsidRPr="00B70662">
        <w:rPr>
          <w:rFonts w:cs="Tahoma"/>
          <w:szCs w:val="18"/>
        </w:rPr>
        <w:t xml:space="preserve">, veljavno do vključno </w:t>
      </w:r>
      <w:r w:rsidR="004E2ADC">
        <w:rPr>
          <w:rFonts w:cs="Tahoma"/>
          <w:szCs w:val="18"/>
        </w:rPr>
        <w:t>30. aprila</w:t>
      </w:r>
      <w:r w:rsidR="00A16E53">
        <w:rPr>
          <w:rFonts w:cs="Tahoma"/>
          <w:szCs w:val="18"/>
        </w:rPr>
        <w:t xml:space="preserve"> 2017,</w:t>
      </w:r>
      <w:r>
        <w:rPr>
          <w:rFonts w:cs="Tahoma"/>
          <w:szCs w:val="18"/>
        </w:rPr>
        <w:t xml:space="preserve"> v vsebini, ki je navedena v vzorcu garancije (2. del, točka 2.3.2. Zavarovanje za dobro izvedbo pogodbenih obveznosti)</w:t>
      </w:r>
      <w:r w:rsidRPr="00797644">
        <w:rPr>
          <w:rFonts w:cs="Tahoma"/>
          <w:szCs w:val="18"/>
        </w:rPr>
        <w:t>; naročniku izjavljamo, da smo seznanjeni s tem, da se šteje, da brez</w:t>
      </w:r>
      <w:r w:rsidRPr="00B70662">
        <w:rPr>
          <w:rFonts w:cs="Tahoma"/>
          <w:szCs w:val="18"/>
        </w:rPr>
        <w:t xml:space="preserve"> izročitve </w:t>
      </w:r>
      <w:r>
        <w:rPr>
          <w:rFonts w:cs="Tahoma"/>
          <w:szCs w:val="18"/>
        </w:rPr>
        <w:t>prvovrstne</w:t>
      </w:r>
      <w:r w:rsidRPr="00B70662">
        <w:rPr>
          <w:rFonts w:cs="Tahoma"/>
          <w:szCs w:val="18"/>
        </w:rPr>
        <w:t xml:space="preserve"> garancije za dobro izvedbo pogodbenih obveznosti pogodba ni sklenjena</w:t>
      </w:r>
      <w:r>
        <w:rPr>
          <w:rFonts w:cs="Tahoma"/>
          <w:szCs w:val="18"/>
        </w:rPr>
        <w:t xml:space="preserve"> (veljavna)</w:t>
      </w:r>
      <w:r w:rsidRPr="00B70662">
        <w:rPr>
          <w:rFonts w:cs="Tahoma"/>
          <w:szCs w:val="18"/>
        </w:rPr>
        <w:t xml:space="preserve">, naročnik pa bo </w:t>
      </w:r>
      <w:r>
        <w:rPr>
          <w:rFonts w:cs="Tahoma"/>
          <w:szCs w:val="18"/>
        </w:rPr>
        <w:t xml:space="preserve">unovčil menico z menično izjavo dano za zavarovanje </w:t>
      </w:r>
      <w:r w:rsidRPr="00B70662">
        <w:rPr>
          <w:rFonts w:cs="Tahoma"/>
          <w:szCs w:val="18"/>
        </w:rPr>
        <w:t>za resnost ponudbe;</w:t>
      </w:r>
    </w:p>
    <w:p w:rsidR="00CE71CD" w:rsidRPr="00B70662" w:rsidRDefault="00CE71CD" w:rsidP="00CE71CD">
      <w:pPr>
        <w:pStyle w:val="Glava"/>
        <w:tabs>
          <w:tab w:val="num" w:pos="284"/>
        </w:tabs>
        <w:spacing w:line="264" w:lineRule="auto"/>
        <w:ind w:left="284" w:hanging="284"/>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po </w:t>
      </w:r>
      <w:r>
        <w:rPr>
          <w:rFonts w:cs="Tahoma"/>
          <w:szCs w:val="18"/>
        </w:rPr>
        <w:t xml:space="preserve">prevzemu del s strani naročnika </w:t>
      </w:r>
      <w:r w:rsidRPr="00D51ABB">
        <w:rPr>
          <w:rFonts w:cs="Tahoma"/>
          <w:szCs w:val="18"/>
        </w:rPr>
        <w:t>za investicijo</w:t>
      </w:r>
      <w:r>
        <w:rPr>
          <w:rFonts w:cs="Tahoma"/>
          <w:szCs w:val="18"/>
        </w:rPr>
        <w:t xml:space="preserve"> »</w:t>
      </w:r>
      <w:r w:rsidR="00FD288F">
        <w:rPr>
          <w:rFonts w:cs="Tahoma"/>
          <w:szCs w:val="18"/>
        </w:rPr>
        <w:t xml:space="preserve">Most na Baču na </w:t>
      </w:r>
      <w:proofErr w:type="spellStart"/>
      <w:r w:rsidR="00FD288F">
        <w:rPr>
          <w:rFonts w:cs="Tahoma"/>
          <w:szCs w:val="18"/>
        </w:rPr>
        <w:t>LC</w:t>
      </w:r>
      <w:proofErr w:type="spellEnd"/>
      <w:r w:rsidR="00FD288F">
        <w:rPr>
          <w:rFonts w:cs="Tahoma"/>
          <w:szCs w:val="18"/>
        </w:rPr>
        <w:t xml:space="preserve"> 135080 Bač - Koritnice</w:t>
      </w:r>
      <w:r>
        <w:rPr>
          <w:rFonts w:cs="Tahoma"/>
          <w:szCs w:val="18"/>
        </w:rPr>
        <w:t>«</w:t>
      </w:r>
      <w:r w:rsidRPr="00D51ABB">
        <w:rPr>
          <w:rFonts w:cs="Tahoma"/>
          <w:szCs w:val="18"/>
        </w:rPr>
        <w:t xml:space="preserve">, ki </w:t>
      </w:r>
      <w:r>
        <w:rPr>
          <w:rFonts w:cs="Tahoma"/>
          <w:szCs w:val="18"/>
        </w:rPr>
        <w:t>bo predmet pogodbe</w:t>
      </w:r>
      <w:r w:rsidRPr="00D51ABB">
        <w:rPr>
          <w:rFonts w:cs="Tahoma"/>
          <w:szCs w:val="18"/>
        </w:rPr>
        <w:t xml:space="preserve">, naročniku izročili </w:t>
      </w:r>
      <w:r>
        <w:rPr>
          <w:rFonts w:cs="Tahoma"/>
          <w:szCs w:val="18"/>
        </w:rPr>
        <w:t xml:space="preserve">prvovrstno, </w:t>
      </w:r>
      <w:r w:rsidRPr="00D51ABB">
        <w:rPr>
          <w:rFonts w:cs="Tahoma"/>
          <w:szCs w:val="18"/>
        </w:rPr>
        <w:t xml:space="preserve">nepreklicno, brezpogojno garancijo za odpravo napak v garancijskem roku, izdano s strani banke ali </w:t>
      </w:r>
      <w:r>
        <w:rPr>
          <w:rFonts w:cs="Tahoma"/>
          <w:szCs w:val="18"/>
        </w:rPr>
        <w:t>zavarovalnice</w:t>
      </w:r>
      <w:r w:rsidRPr="00D51ABB">
        <w:rPr>
          <w:rFonts w:cs="Tahoma"/>
          <w:szCs w:val="18"/>
        </w:rPr>
        <w:t xml:space="preserve">, plačljivo na prvi poziv, v višini </w:t>
      </w:r>
      <w:r>
        <w:rPr>
          <w:rFonts w:cs="Tahoma"/>
          <w:szCs w:val="18"/>
        </w:rPr>
        <w:t>5</w:t>
      </w:r>
      <w:r w:rsidRPr="00D51ABB">
        <w:rPr>
          <w:rFonts w:cs="Tahoma"/>
          <w:szCs w:val="18"/>
        </w:rPr>
        <w:t xml:space="preserve">% </w:t>
      </w:r>
      <w:r>
        <w:rPr>
          <w:rFonts w:cs="Tahoma"/>
          <w:szCs w:val="18"/>
        </w:rPr>
        <w:t>skupne pogodbene vrednosti</w:t>
      </w:r>
      <w:r w:rsidRPr="00D51ABB">
        <w:rPr>
          <w:rFonts w:cs="Tahoma"/>
          <w:szCs w:val="18"/>
        </w:rPr>
        <w:t xml:space="preserve"> z DDV, z veljavnostjo do vključno </w:t>
      </w:r>
      <w:r>
        <w:rPr>
          <w:rFonts w:cs="Tahoma"/>
          <w:szCs w:val="18"/>
        </w:rPr>
        <w:t>5 let</w:t>
      </w:r>
      <w:r w:rsidRPr="00D51ABB">
        <w:rPr>
          <w:rFonts w:cs="Tahoma"/>
          <w:szCs w:val="18"/>
        </w:rPr>
        <w:t xml:space="preserve"> </w:t>
      </w:r>
      <w:r w:rsidRPr="007E77B1">
        <w:rPr>
          <w:rFonts w:cs="Tahoma"/>
          <w:szCs w:val="18"/>
        </w:rPr>
        <w:t>po</w:t>
      </w:r>
      <w:r>
        <w:rPr>
          <w:rFonts w:cs="Tahoma"/>
          <w:szCs w:val="18"/>
        </w:rPr>
        <w:t xml:space="preserve"> </w:t>
      </w:r>
      <w:r w:rsidRPr="00D51ABB">
        <w:rPr>
          <w:rFonts w:cs="Tahoma"/>
          <w:szCs w:val="18"/>
        </w:rPr>
        <w:t xml:space="preserve">dokončni predaji </w:t>
      </w:r>
      <w:r w:rsidRPr="00F8254D">
        <w:rPr>
          <w:rFonts w:cs="Tahoma"/>
          <w:szCs w:val="18"/>
        </w:rPr>
        <w:t>in prevzemu izvedenih del s strani naročnika, za kar se šteje prevzem brez pripomb in zadržkov, v vsebini,</w:t>
      </w:r>
      <w:r>
        <w:rPr>
          <w:rFonts w:cs="Tahoma"/>
          <w:szCs w:val="18"/>
        </w:rPr>
        <w:t xml:space="preserve"> ki je navedena v vzorcu garancije (2. del, točka 2.3.3. Zavarovanje za odpravo napak v garancijskem roku)</w:t>
      </w:r>
      <w:r w:rsidRPr="00472EF5">
        <w:rPr>
          <w:rFonts w:cs="Tahoma"/>
          <w:szCs w:val="18"/>
        </w:rPr>
        <w:t>; naročniku</w:t>
      </w:r>
      <w:r w:rsidRPr="00D51ABB">
        <w:rPr>
          <w:rFonts w:cs="Tahoma"/>
          <w:szCs w:val="18"/>
        </w:rPr>
        <w:t xml:space="preserve"> izjavljamo, da smo</w:t>
      </w:r>
      <w:r w:rsidRPr="00B70662">
        <w:rPr>
          <w:rFonts w:cs="Tahoma"/>
          <w:szCs w:val="18"/>
        </w:rPr>
        <w:t xml:space="preserve"> seznanjeni s tem, </w:t>
      </w:r>
      <w:r>
        <w:rPr>
          <w:rFonts w:cs="Tahoma"/>
          <w:szCs w:val="18"/>
        </w:rPr>
        <w:t>da bo naročnik v primeru, da ne izročimo garancije za odpravo napak v garancijskem roku unovčil garancijo za dobro izvedbo pogodbenih obveznosti</w:t>
      </w:r>
      <w:r w:rsidRPr="00B70662">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CE71CD">
      <w:pPr>
        <w:pStyle w:val="Glava"/>
        <w:spacing w:line="264" w:lineRule="auto"/>
        <w:rPr>
          <w:rFonts w:cs="Tahoma"/>
          <w:szCs w:val="18"/>
          <w:lang w:val="sk-SK"/>
        </w:rPr>
      </w:pPr>
      <w:r w:rsidRPr="00B70662">
        <w:rPr>
          <w:rFonts w:cs="Tahoma"/>
          <w:szCs w:val="18"/>
          <w:lang w:val="sk-SK"/>
        </w:rPr>
        <w:t>S to izjavo v celoti prevzemamo vso odgovornost in morebitne posledice, ki iz nje izhajajo.</w:t>
      </w:r>
    </w:p>
    <w:p w:rsidR="00CE71CD" w:rsidRPr="00B70662" w:rsidRDefault="00CE71CD" w:rsidP="00CE71CD">
      <w:pPr>
        <w:pStyle w:val="Glava"/>
        <w:spacing w:line="264" w:lineRule="auto"/>
        <w:rPr>
          <w:rFonts w:cs="Tahoma"/>
          <w:szCs w:val="18"/>
        </w:rPr>
      </w:pPr>
    </w:p>
    <w:p w:rsidR="00CE71CD" w:rsidRPr="00B70662"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E71CD" w:rsidRPr="007605B3"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Pr="00604A3B"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D4778F" w:rsidRPr="00B70662" w:rsidRDefault="00D4778F" w:rsidP="00CE71CD">
      <w:pPr>
        <w:pStyle w:val="Telobesedila2"/>
        <w:spacing w:after="0" w:line="264" w:lineRule="auto"/>
        <w:jc w:val="both"/>
        <w:rPr>
          <w:rFonts w:ascii="Tahoma" w:hAnsi="Tahoma" w:cs="Tahoma"/>
          <w:sz w:val="18"/>
          <w:szCs w:val="18"/>
        </w:rPr>
      </w:pPr>
    </w:p>
    <w:p w:rsidR="00CE71CD" w:rsidRPr="00537F17" w:rsidRDefault="00CE71CD" w:rsidP="00CE71CD">
      <w:pPr>
        <w:pStyle w:val="Noga"/>
        <w:pBdr>
          <w:top w:val="single" w:sz="4" w:space="1" w:color="auto"/>
        </w:pBdr>
        <w:spacing w:line="264" w:lineRule="auto"/>
        <w:jc w:val="both"/>
        <w:rPr>
          <w:rFonts w:cs="Tahoma"/>
          <w:i/>
          <w:snapToGrid w:val="0"/>
          <w:sz w:val="16"/>
          <w:szCs w:val="16"/>
        </w:rPr>
      </w:pPr>
      <w:r w:rsidRPr="00537F17">
        <w:rPr>
          <w:rFonts w:cs="Tahoma"/>
          <w:b/>
          <w:i/>
          <w:snapToGrid w:val="0"/>
          <w:sz w:val="16"/>
          <w:szCs w:val="16"/>
        </w:rPr>
        <w:t xml:space="preserve">navodilo: </w:t>
      </w:r>
      <w:r w:rsidRPr="00537F17">
        <w:rPr>
          <w:rFonts w:cs="Tahoma"/>
          <w:i/>
          <w:snapToGrid w:val="0"/>
          <w:sz w:val="16"/>
          <w:szCs w:val="16"/>
        </w:rPr>
        <w:t>Ponudnik mora obrazec št. 1</w:t>
      </w:r>
      <w:r w:rsidR="00D4778F">
        <w:rPr>
          <w:rFonts w:cs="Tahoma"/>
          <w:i/>
          <w:snapToGrid w:val="0"/>
          <w:sz w:val="16"/>
          <w:szCs w:val="16"/>
        </w:rPr>
        <w:t>3</w:t>
      </w:r>
      <w:r w:rsidRPr="00537F17">
        <w:rPr>
          <w:rFonts w:cs="Tahoma"/>
          <w:i/>
          <w:snapToGrid w:val="0"/>
          <w:sz w:val="16"/>
          <w:szCs w:val="16"/>
        </w:rPr>
        <w:t xml:space="preserve"> izpolniti. Izjava mora biti datirana, žigosana in podpisana s strani pooblaščene osebe, ki je podpisnik ponudbe. </w:t>
      </w: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8359D6">
        <w:rPr>
          <w:rFonts w:cs="Tahoma"/>
          <w:b/>
          <w:szCs w:val="18"/>
        </w:rPr>
        <w:t xml:space="preserve"> 1</w:t>
      </w:r>
      <w:r w:rsidR="00D4778F">
        <w:rPr>
          <w:rFonts w:cs="Tahoma"/>
          <w:b/>
          <w:szCs w:val="18"/>
        </w:rPr>
        <w:t>4</w:t>
      </w:r>
      <w:r>
        <w:rPr>
          <w:rFonts w:cs="Tahoma"/>
          <w:b/>
          <w:szCs w:val="18"/>
        </w:rPr>
        <w:t xml:space="preserve"> - Vzorec</w:t>
      </w:r>
    </w:p>
    <w:p w:rsidR="00CE71CD" w:rsidRDefault="00CE71CD" w:rsidP="00CE71CD">
      <w:pPr>
        <w:tabs>
          <w:tab w:val="left" w:pos="851"/>
          <w:tab w:val="left" w:pos="5387"/>
        </w:tabs>
        <w:spacing w:line="264" w:lineRule="auto"/>
        <w:rPr>
          <w:rFonts w:cs="Tahoma"/>
          <w:color w:val="000000"/>
          <w:szCs w:val="18"/>
        </w:rPr>
      </w:pPr>
    </w:p>
    <w:p w:rsidR="00CE71CD" w:rsidRPr="00B70662" w:rsidRDefault="00F3136A" w:rsidP="00CE71CD">
      <w:pPr>
        <w:spacing w:line="264" w:lineRule="auto"/>
        <w:jc w:val="both"/>
        <w:rPr>
          <w:rFonts w:cs="Tahoma"/>
          <w:szCs w:val="18"/>
        </w:rPr>
      </w:pPr>
      <w:r>
        <w:rPr>
          <w:rFonts w:cs="Tahoma"/>
          <w:szCs w:val="18"/>
        </w:rPr>
        <w:t>Pogodbeni stranki</w:t>
      </w:r>
    </w:p>
    <w:p w:rsidR="00CE71CD" w:rsidRPr="00B70662" w:rsidRDefault="00CE71CD" w:rsidP="00CE71CD">
      <w:pPr>
        <w:spacing w:line="264" w:lineRule="auto"/>
        <w:jc w:val="both"/>
        <w:rPr>
          <w:rFonts w:cs="Tahoma"/>
          <w:szCs w:val="18"/>
        </w:rPr>
      </w:pPr>
    </w:p>
    <w:p w:rsidR="00FD288F" w:rsidRDefault="00FD288F" w:rsidP="00FD288F">
      <w:pPr>
        <w:spacing w:line="264" w:lineRule="auto"/>
        <w:jc w:val="both"/>
        <w:rPr>
          <w:szCs w:val="18"/>
        </w:rPr>
      </w:pPr>
      <w:r>
        <w:rPr>
          <w:b/>
          <w:bCs/>
          <w:szCs w:val="18"/>
        </w:rPr>
        <w:t xml:space="preserve">OBČINA ILIRSKA BISTRICA, Bazoviška cesta 14, 6250 Ilirska Bistrica, </w:t>
      </w:r>
      <w:r>
        <w:rPr>
          <w:szCs w:val="18"/>
        </w:rPr>
        <w:t>ki jo zastopa župan Emil ROJC</w:t>
      </w:r>
    </w:p>
    <w:p w:rsidR="00FD288F" w:rsidRDefault="00FD288F" w:rsidP="00FD288F">
      <w:pPr>
        <w:tabs>
          <w:tab w:val="left" w:pos="1620"/>
        </w:tabs>
        <w:spacing w:line="264" w:lineRule="auto"/>
        <w:jc w:val="both"/>
        <w:rPr>
          <w:szCs w:val="18"/>
        </w:rPr>
      </w:pPr>
      <w:r>
        <w:rPr>
          <w:szCs w:val="18"/>
        </w:rPr>
        <w:t>matična številka:</w:t>
      </w:r>
      <w:r>
        <w:tab/>
      </w:r>
      <w:r>
        <w:rPr>
          <w:szCs w:val="18"/>
        </w:rPr>
        <w:t>5880416000</w:t>
      </w:r>
    </w:p>
    <w:p w:rsidR="00FD288F" w:rsidRDefault="00FD288F" w:rsidP="00FD288F">
      <w:pPr>
        <w:tabs>
          <w:tab w:val="left" w:pos="1620"/>
        </w:tabs>
        <w:spacing w:line="264" w:lineRule="auto"/>
        <w:jc w:val="both"/>
        <w:rPr>
          <w:szCs w:val="18"/>
        </w:rPr>
      </w:pPr>
      <w:r>
        <w:rPr>
          <w:szCs w:val="18"/>
        </w:rPr>
        <w:t>ID za DDV:</w:t>
      </w:r>
      <w:r>
        <w:tab/>
      </w:r>
      <w:proofErr w:type="spellStart"/>
      <w:r>
        <w:rPr>
          <w:szCs w:val="18"/>
        </w:rPr>
        <w:t>SI19908911</w:t>
      </w:r>
      <w:proofErr w:type="spellEnd"/>
    </w:p>
    <w:p w:rsidR="00FD288F" w:rsidRDefault="00FD288F" w:rsidP="00FD288F">
      <w:pPr>
        <w:tabs>
          <w:tab w:val="left" w:pos="1620"/>
          <w:tab w:val="left" w:pos="1980"/>
        </w:tabs>
        <w:spacing w:line="264" w:lineRule="auto"/>
        <w:jc w:val="both"/>
        <w:rPr>
          <w:szCs w:val="18"/>
        </w:rPr>
      </w:pPr>
      <w:r>
        <w:rPr>
          <w:szCs w:val="18"/>
        </w:rPr>
        <w:t>transakcijski račun:</w:t>
      </w:r>
      <w:r>
        <w:tab/>
      </w:r>
      <w:proofErr w:type="spellStart"/>
      <w:r>
        <w:rPr>
          <w:szCs w:val="18"/>
        </w:rPr>
        <w:t>SI56</w:t>
      </w:r>
      <w:proofErr w:type="spellEnd"/>
      <w:r>
        <w:rPr>
          <w:szCs w:val="18"/>
        </w:rPr>
        <w:t xml:space="preserve"> 0123 8010 0016 471</w:t>
      </w:r>
    </w:p>
    <w:p w:rsidR="00FD288F" w:rsidRDefault="00FD288F" w:rsidP="00FD288F">
      <w:pPr>
        <w:tabs>
          <w:tab w:val="left" w:pos="1620"/>
          <w:tab w:val="left" w:pos="1980"/>
        </w:tabs>
        <w:spacing w:line="264" w:lineRule="auto"/>
        <w:jc w:val="both"/>
        <w:rPr>
          <w:szCs w:val="18"/>
        </w:rPr>
      </w:pPr>
      <w:r>
        <w:rPr>
          <w:szCs w:val="18"/>
        </w:rPr>
        <w:tab/>
      </w:r>
      <w:proofErr w:type="spellStart"/>
      <w:r>
        <w:rPr>
          <w:szCs w:val="18"/>
        </w:rPr>
        <w:t>SI56</w:t>
      </w:r>
      <w:proofErr w:type="spellEnd"/>
      <w:r>
        <w:rPr>
          <w:szCs w:val="18"/>
        </w:rPr>
        <w:t xml:space="preserve"> 0123 8849 8940 726</w:t>
      </w:r>
    </w:p>
    <w:p w:rsidR="00FD288F" w:rsidRDefault="00FD288F" w:rsidP="00FD288F">
      <w:pPr>
        <w:tabs>
          <w:tab w:val="left" w:pos="1620"/>
          <w:tab w:val="left" w:pos="1980"/>
        </w:tabs>
        <w:spacing w:line="264" w:lineRule="auto"/>
        <w:jc w:val="both"/>
        <w:rPr>
          <w:szCs w:val="18"/>
        </w:rPr>
      </w:pPr>
      <w:r>
        <w:rPr>
          <w:szCs w:val="18"/>
        </w:rPr>
        <w:tab/>
      </w:r>
      <w:proofErr w:type="spellStart"/>
      <w:r>
        <w:rPr>
          <w:szCs w:val="18"/>
        </w:rPr>
        <w:t>SI56</w:t>
      </w:r>
      <w:proofErr w:type="spellEnd"/>
      <w:r>
        <w:rPr>
          <w:szCs w:val="18"/>
        </w:rPr>
        <w:t xml:space="preserve"> 0123 8777 7000 087</w:t>
      </w:r>
    </w:p>
    <w:p w:rsidR="00FD288F" w:rsidRPr="004D7B66" w:rsidRDefault="00FD288F" w:rsidP="00FD288F">
      <w:pPr>
        <w:spacing w:line="264" w:lineRule="auto"/>
        <w:jc w:val="both"/>
        <w:rPr>
          <w:rFonts w:cs="Tahoma"/>
          <w:szCs w:val="18"/>
        </w:rPr>
      </w:pPr>
      <w:r w:rsidRPr="004D7B66">
        <w:rPr>
          <w:rFonts w:cs="Tahoma"/>
          <w:szCs w:val="18"/>
        </w:rPr>
        <w:t>(v nadaljevanju: naročnik)</w:t>
      </w:r>
    </w:p>
    <w:p w:rsidR="00CE71CD"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in</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________________________________________________________________________________________,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(naziv in naslov ponudnika)</w:t>
      </w:r>
    </w:p>
    <w:p w:rsidR="00CE71CD" w:rsidRPr="00B70662" w:rsidRDefault="00CE71CD" w:rsidP="00CE71CD">
      <w:pPr>
        <w:spacing w:line="264" w:lineRule="auto"/>
        <w:jc w:val="center"/>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ki jo zastopa 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(funkcija, ime in priimek zakonitega zastopnika)</w:t>
      </w:r>
    </w:p>
    <w:p w:rsidR="00CE71CD" w:rsidRPr="00B70662" w:rsidRDefault="00CE71CD" w:rsidP="00D4778F">
      <w:pPr>
        <w:tabs>
          <w:tab w:val="left" w:pos="1701"/>
        </w:tabs>
        <w:spacing w:line="264" w:lineRule="auto"/>
        <w:jc w:val="both"/>
        <w:rPr>
          <w:rFonts w:cs="Tahoma"/>
          <w:szCs w:val="18"/>
        </w:rPr>
      </w:pPr>
      <w:r w:rsidRPr="00B70662">
        <w:rPr>
          <w:rFonts w:cs="Tahoma"/>
          <w:szCs w:val="18"/>
        </w:rPr>
        <w:t>matična številka:</w:t>
      </w:r>
      <w:r w:rsidRPr="00B70662">
        <w:rPr>
          <w:rFonts w:cs="Tahoma"/>
          <w:szCs w:val="18"/>
        </w:rPr>
        <w:tab/>
        <w:t>______________________</w:t>
      </w:r>
    </w:p>
    <w:p w:rsidR="00CE71CD" w:rsidRPr="00B70662" w:rsidRDefault="00CE71CD" w:rsidP="00D4778F">
      <w:pPr>
        <w:tabs>
          <w:tab w:val="left" w:pos="1701"/>
        </w:tabs>
        <w:spacing w:line="264" w:lineRule="auto"/>
        <w:jc w:val="both"/>
        <w:rPr>
          <w:rFonts w:cs="Tahoma"/>
          <w:szCs w:val="18"/>
        </w:rPr>
      </w:pPr>
      <w:r w:rsidRPr="00B70662">
        <w:rPr>
          <w:rFonts w:cs="Tahoma"/>
          <w:szCs w:val="18"/>
        </w:rPr>
        <w:t xml:space="preserve">ID za DDV: </w:t>
      </w:r>
      <w:r w:rsidRPr="00B70662">
        <w:rPr>
          <w:rFonts w:cs="Tahoma"/>
          <w:szCs w:val="18"/>
        </w:rPr>
        <w:tab/>
        <w:t xml:space="preserve">SI____________________  </w:t>
      </w:r>
    </w:p>
    <w:p w:rsidR="00CE71CD" w:rsidRPr="00B70662" w:rsidRDefault="00CE71CD" w:rsidP="00D4778F">
      <w:pPr>
        <w:tabs>
          <w:tab w:val="left" w:pos="1701"/>
        </w:tabs>
        <w:spacing w:line="264" w:lineRule="auto"/>
        <w:jc w:val="both"/>
        <w:rPr>
          <w:rFonts w:cs="Tahoma"/>
          <w:szCs w:val="18"/>
        </w:rPr>
      </w:pPr>
      <w:r w:rsidRPr="00B70662">
        <w:rPr>
          <w:rFonts w:cs="Tahoma"/>
          <w:szCs w:val="18"/>
        </w:rPr>
        <w:t>transakcijski račun:</w:t>
      </w:r>
      <w:r w:rsidRPr="00B70662">
        <w:rPr>
          <w:rFonts w:cs="Tahoma"/>
          <w:szCs w:val="18"/>
        </w:rPr>
        <w:tab/>
      </w:r>
      <w:r w:rsidR="00E130F6">
        <w:rPr>
          <w:rFonts w:cs="Tahoma"/>
          <w:szCs w:val="18"/>
        </w:rPr>
        <w:t>SI56</w:t>
      </w:r>
      <w:r w:rsidRPr="00B70662">
        <w:rPr>
          <w:rFonts w:cs="Tahoma"/>
          <w:szCs w:val="18"/>
        </w:rPr>
        <w:t>__________________</w:t>
      </w:r>
    </w:p>
    <w:p w:rsidR="00CE71CD" w:rsidRPr="00B70662" w:rsidRDefault="00CE71CD" w:rsidP="00CE71CD">
      <w:pPr>
        <w:tabs>
          <w:tab w:val="left" w:pos="1620"/>
        </w:tabs>
        <w:spacing w:line="264" w:lineRule="auto"/>
        <w:jc w:val="both"/>
        <w:rPr>
          <w:rFonts w:cs="Tahoma"/>
          <w:szCs w:val="18"/>
        </w:rPr>
      </w:pPr>
      <w:r w:rsidRPr="00B70662">
        <w:rPr>
          <w:rFonts w:cs="Tahoma"/>
          <w:szCs w:val="18"/>
        </w:rPr>
        <w:t>(v nadaljevanju: izvajalec)</w:t>
      </w:r>
    </w:p>
    <w:p w:rsidR="00CE71CD" w:rsidRDefault="00CE71CD" w:rsidP="00CE71CD">
      <w:pPr>
        <w:spacing w:line="264" w:lineRule="auto"/>
        <w:jc w:val="both"/>
        <w:rPr>
          <w:rFonts w:cs="Tahoma"/>
          <w:szCs w:val="18"/>
        </w:rPr>
      </w:pPr>
    </w:p>
    <w:p w:rsidR="00E130F6" w:rsidRDefault="00E130F6" w:rsidP="00CE71CD">
      <w:pPr>
        <w:spacing w:line="264" w:lineRule="auto"/>
        <w:jc w:val="both"/>
        <w:rPr>
          <w:rFonts w:cs="Tahoma"/>
          <w:szCs w:val="18"/>
        </w:rPr>
      </w:pPr>
      <w:r>
        <w:rPr>
          <w:rFonts w:cs="Tahoma"/>
          <w:szCs w:val="18"/>
        </w:rPr>
        <w:t>sklepa</w:t>
      </w:r>
      <w:r w:rsidR="00F3136A">
        <w:rPr>
          <w:rFonts w:cs="Tahoma"/>
          <w:szCs w:val="18"/>
        </w:rPr>
        <w:t>ta</w:t>
      </w:r>
      <w:r>
        <w:rPr>
          <w:rFonts w:cs="Tahoma"/>
          <w:szCs w:val="18"/>
        </w:rPr>
        <w:t xml:space="preserve"> naslednjo</w:t>
      </w:r>
    </w:p>
    <w:p w:rsidR="00E130F6" w:rsidRDefault="00E130F6" w:rsidP="00CE71CD">
      <w:pPr>
        <w:spacing w:line="264" w:lineRule="auto"/>
        <w:jc w:val="both"/>
        <w:rPr>
          <w:rFonts w:cs="Tahoma"/>
          <w:szCs w:val="18"/>
        </w:rPr>
      </w:pPr>
    </w:p>
    <w:p w:rsidR="00F3136A" w:rsidRDefault="00F3136A" w:rsidP="00CE71CD">
      <w:pPr>
        <w:spacing w:line="264" w:lineRule="auto"/>
        <w:jc w:val="both"/>
        <w:rPr>
          <w:rFonts w:cs="Tahoma"/>
          <w:szCs w:val="18"/>
        </w:rPr>
      </w:pPr>
    </w:p>
    <w:p w:rsidR="00E130F6" w:rsidRDefault="00E130F6" w:rsidP="00E130F6">
      <w:pPr>
        <w:spacing w:line="264" w:lineRule="auto"/>
        <w:jc w:val="center"/>
        <w:rPr>
          <w:rFonts w:cs="Tahoma"/>
          <w:szCs w:val="18"/>
        </w:rPr>
      </w:pPr>
      <w:r>
        <w:rPr>
          <w:rFonts w:cs="Tahoma"/>
          <w:szCs w:val="18"/>
        </w:rPr>
        <w:t xml:space="preserve">GRADBENO POGODBO številka _____________ - </w:t>
      </w:r>
    </w:p>
    <w:p w:rsidR="00E130F6" w:rsidRDefault="00FD288F" w:rsidP="00E130F6">
      <w:pPr>
        <w:spacing w:line="264" w:lineRule="auto"/>
        <w:jc w:val="center"/>
        <w:rPr>
          <w:rFonts w:cs="Tahoma"/>
          <w:szCs w:val="18"/>
        </w:rPr>
      </w:pPr>
      <w:r>
        <w:rPr>
          <w:rFonts w:cs="Tahoma"/>
          <w:szCs w:val="18"/>
        </w:rPr>
        <w:t xml:space="preserve">MOST NA BAČU NA </w:t>
      </w:r>
      <w:proofErr w:type="spellStart"/>
      <w:r>
        <w:rPr>
          <w:rFonts w:cs="Tahoma"/>
          <w:szCs w:val="18"/>
        </w:rPr>
        <w:t>LC</w:t>
      </w:r>
      <w:proofErr w:type="spellEnd"/>
      <w:r>
        <w:rPr>
          <w:rFonts w:cs="Tahoma"/>
          <w:szCs w:val="18"/>
        </w:rPr>
        <w:t xml:space="preserve"> 135080 BAČ - KORITNICE</w:t>
      </w:r>
    </w:p>
    <w:p w:rsidR="007B4F7E" w:rsidRDefault="007B4F7E" w:rsidP="00CE71CD">
      <w:pPr>
        <w:spacing w:line="264" w:lineRule="auto"/>
        <w:jc w:val="both"/>
        <w:rPr>
          <w:rFonts w:cs="Tahoma"/>
          <w:szCs w:val="18"/>
        </w:rPr>
      </w:pPr>
    </w:p>
    <w:p w:rsidR="00F3136A" w:rsidRPr="007B4F7E" w:rsidRDefault="00F3136A" w:rsidP="00CE71CD">
      <w:pPr>
        <w:spacing w:line="264" w:lineRule="auto"/>
        <w:jc w:val="both"/>
        <w:rPr>
          <w:rFonts w:cs="Tahoma"/>
          <w:szCs w:val="18"/>
        </w:rPr>
      </w:pPr>
    </w:p>
    <w:p w:rsidR="00CE71CD" w:rsidRDefault="007B4F7E" w:rsidP="00CE71CD">
      <w:pPr>
        <w:spacing w:line="264" w:lineRule="auto"/>
        <w:jc w:val="center"/>
        <w:rPr>
          <w:rFonts w:cs="Tahoma"/>
          <w:b/>
          <w:szCs w:val="18"/>
        </w:rPr>
      </w:pPr>
      <w:r>
        <w:rPr>
          <w:rFonts w:cs="Tahoma"/>
          <w:b/>
          <w:szCs w:val="18"/>
        </w:rPr>
        <w:t>I. UVODNA DOLOČBA</w:t>
      </w:r>
    </w:p>
    <w:p w:rsidR="007B4F7E" w:rsidRPr="007B4F7E" w:rsidRDefault="007B4F7E"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707153" w:rsidP="00CE71CD">
      <w:pPr>
        <w:pStyle w:val="Telobesedila"/>
        <w:spacing w:line="264" w:lineRule="auto"/>
        <w:rPr>
          <w:rFonts w:cs="Tahoma"/>
          <w:szCs w:val="18"/>
        </w:rPr>
      </w:pPr>
      <w:r>
        <w:rPr>
          <w:rFonts w:cs="Tahoma"/>
          <w:szCs w:val="18"/>
        </w:rPr>
        <w:t>Pogodbeni stranki uvodoma ugotavljata</w:t>
      </w:r>
      <w:r w:rsidR="00CE71CD" w:rsidRPr="00B70662">
        <w:rPr>
          <w:rFonts w:cs="Tahoma"/>
          <w:szCs w:val="18"/>
        </w:rPr>
        <w:t>, da:</w:t>
      </w:r>
    </w:p>
    <w:p w:rsidR="00CE71CD"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je naročnik</w:t>
      </w:r>
      <w:r>
        <w:rPr>
          <w:rFonts w:cs="Tahoma"/>
          <w:szCs w:val="18"/>
        </w:rPr>
        <w:t xml:space="preserve"> </w:t>
      </w:r>
      <w:r w:rsidRPr="00B70662">
        <w:rPr>
          <w:rFonts w:cs="Tahoma"/>
          <w:szCs w:val="18"/>
        </w:rPr>
        <w:t xml:space="preserve">na podlagi Zakona o javnem naročanju (Uradni list RS, št. </w:t>
      </w:r>
      <w:r w:rsidR="007B4F7E">
        <w:rPr>
          <w:rFonts w:cs="Tahoma"/>
          <w:szCs w:val="18"/>
        </w:rPr>
        <w:t>91/15</w:t>
      </w:r>
      <w:r w:rsidRPr="00B70662">
        <w:rPr>
          <w:rFonts w:cs="Tahoma"/>
          <w:szCs w:val="18"/>
        </w:rPr>
        <w:t>; v nadaljevanju ZJN-</w:t>
      </w:r>
      <w:r w:rsidR="007B4F7E">
        <w:rPr>
          <w:rFonts w:cs="Tahoma"/>
          <w:szCs w:val="18"/>
        </w:rPr>
        <w:t>3</w:t>
      </w:r>
      <w:r w:rsidRPr="00B70662">
        <w:rPr>
          <w:rFonts w:cs="Tahoma"/>
          <w:szCs w:val="18"/>
        </w:rPr>
        <w:t xml:space="preserve">) izvedel javni razpis za oddajo javnega naročila gradnje po </w:t>
      </w:r>
      <w:r w:rsidR="00FD288F">
        <w:rPr>
          <w:rFonts w:cs="Tahoma"/>
          <w:szCs w:val="18"/>
        </w:rPr>
        <w:t>postopku naročila male vrednosti</w:t>
      </w:r>
      <w:r w:rsidR="007B4F7E">
        <w:rPr>
          <w:rFonts w:cs="Tahoma"/>
          <w:szCs w:val="18"/>
        </w:rPr>
        <w:t xml:space="preserve"> »</w:t>
      </w:r>
      <w:r w:rsidR="00FD288F">
        <w:rPr>
          <w:rFonts w:cs="Tahoma"/>
          <w:szCs w:val="18"/>
        </w:rPr>
        <w:t xml:space="preserve">Most na Baču na </w:t>
      </w:r>
      <w:proofErr w:type="spellStart"/>
      <w:r w:rsidR="00FD288F">
        <w:rPr>
          <w:rFonts w:cs="Tahoma"/>
          <w:szCs w:val="18"/>
        </w:rPr>
        <w:t>LC</w:t>
      </w:r>
      <w:proofErr w:type="spellEnd"/>
      <w:r w:rsidR="00FD288F">
        <w:rPr>
          <w:rFonts w:cs="Tahoma"/>
          <w:szCs w:val="18"/>
        </w:rPr>
        <w:t xml:space="preserve"> 135080 Bač - Koritnice</w:t>
      </w:r>
      <w:r w:rsidR="007B4F7E">
        <w:rPr>
          <w:rFonts w:cs="Tahoma"/>
          <w:szCs w:val="18"/>
        </w:rPr>
        <w:t xml:space="preserve">«, ki je bil objavljen na Portalu javnih naročil dne ______________, pod številko objave </w:t>
      </w:r>
      <w:r w:rsidR="00F8254D">
        <w:rPr>
          <w:rFonts w:cs="Tahoma"/>
          <w:szCs w:val="18"/>
        </w:rPr>
        <w:t>JN_________/2016-___________,</w:t>
      </w:r>
    </w:p>
    <w:p w:rsidR="007B4F7E"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 xml:space="preserve">je naročnik na podlagi </w:t>
      </w:r>
      <w:r>
        <w:rPr>
          <w:rFonts w:cs="Tahoma"/>
          <w:szCs w:val="18"/>
        </w:rPr>
        <w:t>izvedenega postopka javnega naročila iz prve alineje tega odstavka,</w:t>
      </w:r>
      <w:r w:rsidR="007B4F7E">
        <w:rPr>
          <w:rFonts w:cs="Tahoma"/>
          <w:szCs w:val="18"/>
        </w:rPr>
        <w:t xml:space="preserve"> </w:t>
      </w:r>
      <w:r>
        <w:rPr>
          <w:rFonts w:cs="Tahoma"/>
          <w:szCs w:val="18"/>
        </w:rPr>
        <w:t>na podlagi merila, določenega v dokumentaciji</w:t>
      </w:r>
      <w:r w:rsidR="007B4F7E">
        <w:rPr>
          <w:rFonts w:cs="Tahoma"/>
          <w:szCs w:val="18"/>
        </w:rPr>
        <w:t xml:space="preserve"> </w:t>
      </w:r>
      <w:r w:rsidR="00D4778F">
        <w:rPr>
          <w:rFonts w:cs="Tahoma"/>
          <w:szCs w:val="18"/>
        </w:rPr>
        <w:t>v zvezi z oddajo javnega naročila</w:t>
      </w:r>
      <w:r>
        <w:rPr>
          <w:rFonts w:cs="Tahoma"/>
          <w:szCs w:val="18"/>
        </w:rPr>
        <w:t xml:space="preserve">, </w:t>
      </w:r>
      <w:r w:rsidR="007B4F7E">
        <w:rPr>
          <w:rFonts w:cs="Tahoma"/>
          <w:szCs w:val="18"/>
        </w:rPr>
        <w:t>z Odločit</w:t>
      </w:r>
      <w:r w:rsidR="00D4778F">
        <w:rPr>
          <w:rFonts w:cs="Tahoma"/>
          <w:szCs w:val="18"/>
        </w:rPr>
        <w:t xml:space="preserve">vijo </w:t>
      </w:r>
      <w:r w:rsidR="000758D2">
        <w:rPr>
          <w:rFonts w:cs="Tahoma"/>
          <w:szCs w:val="18"/>
        </w:rPr>
        <w:t xml:space="preserve">v postopku oddaje </w:t>
      </w:r>
      <w:r w:rsidR="00D4778F">
        <w:rPr>
          <w:rFonts w:cs="Tahoma"/>
          <w:szCs w:val="18"/>
        </w:rPr>
        <w:t xml:space="preserve">javnega naročila </w:t>
      </w:r>
      <w:r w:rsidR="000758D2">
        <w:rPr>
          <w:rFonts w:cs="Tahoma"/>
          <w:szCs w:val="18"/>
        </w:rPr>
        <w:t>»</w:t>
      </w:r>
      <w:r w:rsidR="00FD288F">
        <w:rPr>
          <w:rFonts w:cs="Tahoma"/>
          <w:szCs w:val="18"/>
        </w:rPr>
        <w:t xml:space="preserve">Most na Baču na </w:t>
      </w:r>
      <w:proofErr w:type="spellStart"/>
      <w:r w:rsidR="00FD288F">
        <w:rPr>
          <w:rFonts w:cs="Tahoma"/>
          <w:szCs w:val="18"/>
        </w:rPr>
        <w:t>LC</w:t>
      </w:r>
      <w:proofErr w:type="spellEnd"/>
      <w:r w:rsidR="00FD288F">
        <w:rPr>
          <w:rFonts w:cs="Tahoma"/>
          <w:szCs w:val="18"/>
        </w:rPr>
        <w:t xml:space="preserve"> 135080 Bač - Koritnice</w:t>
      </w:r>
      <w:r w:rsidR="000758D2">
        <w:rPr>
          <w:rFonts w:cs="Tahoma"/>
          <w:szCs w:val="18"/>
        </w:rPr>
        <w:t>«</w:t>
      </w:r>
      <w:r w:rsidR="007B4F7E">
        <w:rPr>
          <w:rFonts w:cs="Tahoma"/>
          <w:szCs w:val="18"/>
        </w:rPr>
        <w:t>, številka _______________, z dne _____________, odločil, da se za izvedbo javnega naročila, kot ekonomsko najugodnejša ponudbo, sprejme ponudba izvajalca,</w:t>
      </w:r>
    </w:p>
    <w:p w:rsidR="00CE71CD" w:rsidRPr="00A514E8" w:rsidRDefault="007B4F7E" w:rsidP="00570C67">
      <w:pPr>
        <w:pStyle w:val="Telobesedila"/>
        <w:numPr>
          <w:ilvl w:val="0"/>
          <w:numId w:val="43"/>
        </w:numPr>
        <w:tabs>
          <w:tab w:val="left" w:pos="284"/>
        </w:tabs>
        <w:spacing w:line="264" w:lineRule="auto"/>
        <w:ind w:left="284" w:hanging="284"/>
        <w:rPr>
          <w:rFonts w:cs="Tahoma"/>
          <w:szCs w:val="18"/>
        </w:rPr>
      </w:pPr>
      <w:r w:rsidRPr="00A514E8">
        <w:rPr>
          <w:rFonts w:cs="Tahoma"/>
          <w:szCs w:val="18"/>
        </w:rPr>
        <w:t xml:space="preserve">imajo </w:t>
      </w:r>
      <w:r w:rsidR="00956174" w:rsidRPr="00A514E8">
        <w:rPr>
          <w:rFonts w:cs="Tahoma"/>
          <w:szCs w:val="18"/>
        </w:rPr>
        <w:t xml:space="preserve">naročnik zagotovljena sredstva v </w:t>
      </w:r>
      <w:r w:rsidR="008B7DC9" w:rsidRPr="00A514E8">
        <w:rPr>
          <w:rFonts w:cs="Tahoma"/>
          <w:color w:val="000000"/>
          <w:szCs w:val="18"/>
        </w:rPr>
        <w:t xml:space="preserve">proračunu Občine </w:t>
      </w:r>
      <w:r w:rsidR="00FD288F">
        <w:rPr>
          <w:rFonts w:cs="Tahoma"/>
          <w:color w:val="000000"/>
          <w:szCs w:val="18"/>
        </w:rPr>
        <w:t>Ilirska Bistrica</w:t>
      </w:r>
      <w:r w:rsidR="000758D2">
        <w:rPr>
          <w:rFonts w:cs="Tahoma"/>
          <w:color w:val="000000"/>
          <w:szCs w:val="18"/>
        </w:rPr>
        <w:t xml:space="preserve">, proračunska postavka </w:t>
      </w:r>
      <w:proofErr w:type="spellStart"/>
      <w:r w:rsidR="00CE5600">
        <w:rPr>
          <w:rFonts w:cs="Tahoma"/>
          <w:color w:val="000000"/>
          <w:szCs w:val="18"/>
        </w:rPr>
        <w:t>OB030</w:t>
      </w:r>
      <w:proofErr w:type="spellEnd"/>
      <w:r w:rsidR="00CE5600">
        <w:rPr>
          <w:rFonts w:cs="Tahoma"/>
          <w:color w:val="000000"/>
          <w:szCs w:val="18"/>
        </w:rPr>
        <w:t>-15-0014- Most na Baču</w:t>
      </w:r>
      <w:r w:rsidR="008B7DC9" w:rsidRPr="00A514E8">
        <w:rPr>
          <w:rFonts w:cs="Tahoma"/>
          <w:color w:val="000000"/>
          <w:szCs w:val="18"/>
        </w:rPr>
        <w:t>,</w:t>
      </w:r>
    </w:p>
    <w:p w:rsidR="007B4F7E" w:rsidRDefault="007B4F7E" w:rsidP="00570C67">
      <w:pPr>
        <w:pStyle w:val="Telobesedila"/>
        <w:numPr>
          <w:ilvl w:val="0"/>
          <w:numId w:val="43"/>
        </w:numPr>
        <w:tabs>
          <w:tab w:val="left" w:pos="284"/>
        </w:tabs>
        <w:spacing w:line="264" w:lineRule="auto"/>
        <w:ind w:left="284" w:hanging="284"/>
        <w:rPr>
          <w:rFonts w:cs="Tahoma"/>
          <w:szCs w:val="18"/>
        </w:rPr>
      </w:pPr>
      <w:r>
        <w:rPr>
          <w:rFonts w:cs="Tahoma"/>
          <w:szCs w:val="18"/>
        </w:rPr>
        <w:t xml:space="preserve">da je izvajalec usposobljen in sposoben izvesti naročilo, ki je predmet te pogodbe. </w:t>
      </w:r>
    </w:p>
    <w:p w:rsidR="007B4F7E" w:rsidRDefault="007B4F7E" w:rsidP="007B4F7E">
      <w:pPr>
        <w:pStyle w:val="Telobesedila"/>
        <w:tabs>
          <w:tab w:val="left" w:pos="284"/>
        </w:tabs>
        <w:spacing w:line="264" w:lineRule="auto"/>
        <w:rPr>
          <w:rFonts w:cs="Tahoma"/>
          <w:szCs w:val="18"/>
        </w:rPr>
      </w:pPr>
    </w:p>
    <w:p w:rsidR="007B4F7E" w:rsidRDefault="007B4F7E" w:rsidP="007B4F7E">
      <w:pPr>
        <w:pStyle w:val="Telobesedila"/>
        <w:tabs>
          <w:tab w:val="left" w:pos="284"/>
        </w:tabs>
        <w:spacing w:line="264" w:lineRule="auto"/>
        <w:jc w:val="center"/>
        <w:rPr>
          <w:rFonts w:cs="Tahoma"/>
          <w:b/>
          <w:szCs w:val="18"/>
        </w:rPr>
      </w:pPr>
      <w:r w:rsidRPr="007B4F7E">
        <w:rPr>
          <w:rFonts w:cs="Tahoma"/>
          <w:b/>
          <w:szCs w:val="18"/>
        </w:rPr>
        <w:t>II. PREDMET POGODBE</w:t>
      </w:r>
    </w:p>
    <w:p w:rsidR="007B4F7E" w:rsidRPr="007B4F7E" w:rsidRDefault="007B4F7E" w:rsidP="007B4F7E">
      <w:pPr>
        <w:pStyle w:val="Telobesedila"/>
        <w:tabs>
          <w:tab w:val="left" w:pos="284"/>
        </w:tabs>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D095D" w:rsidRDefault="00CE71CD" w:rsidP="00CE71CD">
      <w:pPr>
        <w:pStyle w:val="Telobesedila"/>
        <w:spacing w:line="264" w:lineRule="auto"/>
        <w:rPr>
          <w:rFonts w:cs="Tahoma"/>
          <w:szCs w:val="18"/>
        </w:rPr>
      </w:pPr>
      <w:r>
        <w:rPr>
          <w:rFonts w:cs="Tahoma"/>
          <w:szCs w:val="18"/>
        </w:rPr>
        <w:t xml:space="preserve">Predmet pogodbe </w:t>
      </w:r>
      <w:r w:rsidR="00CE5600">
        <w:rPr>
          <w:rFonts w:cs="Tahoma"/>
          <w:szCs w:val="18"/>
        </w:rPr>
        <w:t xml:space="preserve">je izvedba javnega naročila Most na Baču na </w:t>
      </w:r>
      <w:proofErr w:type="spellStart"/>
      <w:r w:rsidR="00CE5600">
        <w:rPr>
          <w:rFonts w:cs="Tahoma"/>
          <w:szCs w:val="18"/>
        </w:rPr>
        <w:t>LC</w:t>
      </w:r>
      <w:proofErr w:type="spellEnd"/>
      <w:r w:rsidR="00CE5600">
        <w:rPr>
          <w:rFonts w:cs="Tahoma"/>
          <w:szCs w:val="18"/>
        </w:rPr>
        <w:t xml:space="preserve"> 135080 Bač – Koritnice, ki vključuje izgradnjo novega mostu in obnovo vozišča</w:t>
      </w:r>
      <w:r w:rsidR="008B7DC9">
        <w:rPr>
          <w:rFonts w:cs="Tahoma"/>
          <w:szCs w:val="18"/>
        </w:rPr>
        <w:t xml:space="preserve">. </w:t>
      </w:r>
    </w:p>
    <w:p w:rsidR="00905324" w:rsidRDefault="00905324" w:rsidP="00CE71CD">
      <w:pPr>
        <w:pStyle w:val="Telobesedila"/>
        <w:spacing w:line="264" w:lineRule="auto"/>
        <w:rPr>
          <w:rFonts w:cs="Tahoma"/>
          <w:szCs w:val="18"/>
        </w:rPr>
      </w:pPr>
    </w:p>
    <w:p w:rsidR="007B4F7E" w:rsidRDefault="008B7DC9" w:rsidP="00CE71CD">
      <w:pPr>
        <w:pStyle w:val="Telobesedila"/>
        <w:spacing w:line="264" w:lineRule="auto"/>
        <w:rPr>
          <w:rFonts w:cs="Tahoma"/>
          <w:szCs w:val="18"/>
        </w:rPr>
      </w:pPr>
      <w:r>
        <w:rPr>
          <w:rFonts w:cs="Tahoma"/>
          <w:szCs w:val="18"/>
        </w:rPr>
        <w:t xml:space="preserve">Dela po tej pogodbi obsegajo vsa pripravljalna dela, gradbena dela, </w:t>
      </w:r>
      <w:r w:rsidR="00CE5600">
        <w:rPr>
          <w:rFonts w:cs="Tahoma"/>
          <w:szCs w:val="18"/>
        </w:rPr>
        <w:t>izgradnjo mostu, obnovo vozišča</w:t>
      </w:r>
      <w:r>
        <w:rPr>
          <w:rFonts w:cs="Tahoma"/>
          <w:szCs w:val="18"/>
        </w:rPr>
        <w:t xml:space="preserve">, </w:t>
      </w:r>
      <w:r w:rsidR="00905324">
        <w:rPr>
          <w:rFonts w:cs="Tahoma"/>
          <w:szCs w:val="18"/>
        </w:rPr>
        <w:t>izvedbo vseh razpisanih del, zaključna dela</w:t>
      </w:r>
      <w:r>
        <w:rPr>
          <w:rFonts w:cs="Tahoma"/>
          <w:szCs w:val="18"/>
        </w:rPr>
        <w:t xml:space="preserve">, </w:t>
      </w:r>
      <w:r w:rsidR="007B4F7E">
        <w:rPr>
          <w:rFonts w:cs="Tahoma"/>
          <w:szCs w:val="18"/>
        </w:rPr>
        <w:t xml:space="preserve">dobavo vsega potrebnega materiala in opreme, </w:t>
      </w:r>
      <w:r w:rsidR="00956174">
        <w:rPr>
          <w:rFonts w:cs="Tahoma"/>
          <w:szCs w:val="18"/>
        </w:rPr>
        <w:t xml:space="preserve">vse </w:t>
      </w:r>
      <w:r w:rsidR="007B4F7E">
        <w:rPr>
          <w:rFonts w:cs="Tahoma"/>
          <w:szCs w:val="18"/>
        </w:rPr>
        <w:t>transporte in vsa ostala dela vezana na izvedbo javnega naročila »</w:t>
      </w:r>
      <w:r w:rsidR="00CE5600">
        <w:rPr>
          <w:rFonts w:cs="Tahoma"/>
          <w:szCs w:val="18"/>
        </w:rPr>
        <w:t xml:space="preserve">Most na Baču na </w:t>
      </w:r>
      <w:proofErr w:type="spellStart"/>
      <w:r w:rsidR="00CE5600">
        <w:rPr>
          <w:rFonts w:cs="Tahoma"/>
          <w:szCs w:val="18"/>
        </w:rPr>
        <w:t>LC</w:t>
      </w:r>
      <w:proofErr w:type="spellEnd"/>
      <w:r w:rsidR="00CE5600">
        <w:rPr>
          <w:rFonts w:cs="Tahoma"/>
          <w:szCs w:val="18"/>
        </w:rPr>
        <w:t xml:space="preserve"> 135080 Bač - Koritnice</w:t>
      </w:r>
      <w:r w:rsidR="007B4F7E">
        <w:rPr>
          <w:rFonts w:cs="Tahoma"/>
          <w:szCs w:val="18"/>
        </w:rPr>
        <w:t>« (v nadaljevanju investicija).</w:t>
      </w:r>
    </w:p>
    <w:p w:rsidR="00CE71CD" w:rsidRPr="004A03E4" w:rsidRDefault="00CE71CD" w:rsidP="00CE71CD">
      <w:pPr>
        <w:pStyle w:val="Telobesedila"/>
        <w:spacing w:line="264" w:lineRule="auto"/>
        <w:rPr>
          <w:rFonts w:cs="Tahoma"/>
          <w:szCs w:val="18"/>
        </w:rPr>
      </w:pPr>
      <w:r w:rsidRPr="004A03E4">
        <w:rPr>
          <w:rFonts w:cs="Tahoma"/>
          <w:szCs w:val="18"/>
        </w:rPr>
        <w:lastRenderedPageBreak/>
        <w:t>Izvajalec mora upoštevati</w:t>
      </w:r>
      <w:r w:rsidR="002D095D">
        <w:rPr>
          <w:rFonts w:cs="Tahoma"/>
          <w:szCs w:val="18"/>
        </w:rPr>
        <w:t xml:space="preserve"> območje na katerem bo potekala gradnja</w:t>
      </w:r>
      <w:r w:rsidR="00956174">
        <w:rPr>
          <w:rFonts w:cs="Tahoma"/>
          <w:szCs w:val="18"/>
        </w:rPr>
        <w:t xml:space="preserve"> in temu prilagoditi način gradnje</w:t>
      </w:r>
      <w:r w:rsidR="00905324">
        <w:rPr>
          <w:rFonts w:cs="Tahoma"/>
          <w:szCs w:val="18"/>
        </w:rPr>
        <w:t>.</w:t>
      </w:r>
    </w:p>
    <w:p w:rsidR="00CE71CD" w:rsidRPr="004A03E4" w:rsidRDefault="00CE71CD" w:rsidP="00CE71CD">
      <w:pPr>
        <w:pStyle w:val="Telobesedila"/>
        <w:spacing w:line="264" w:lineRule="auto"/>
        <w:rPr>
          <w:rFonts w:cs="Tahoma"/>
          <w:szCs w:val="18"/>
        </w:rPr>
      </w:pPr>
    </w:p>
    <w:p w:rsidR="00CE71CD" w:rsidRDefault="00CE71CD" w:rsidP="00CE71CD">
      <w:pPr>
        <w:spacing w:line="264" w:lineRule="auto"/>
        <w:jc w:val="both"/>
        <w:rPr>
          <w:rFonts w:cs="Tahoma"/>
          <w:szCs w:val="18"/>
        </w:rPr>
      </w:pPr>
      <w:r w:rsidRPr="001C57A4">
        <w:rPr>
          <w:rFonts w:cs="Tahoma"/>
          <w:szCs w:val="18"/>
        </w:rPr>
        <w:t>Pri izvedbi investicije mora izvajalec predvideti in izvesti vse potrebne ukrepe za varnost na gradbišču, ukrepe za čim bolj nemoten potek le-te, zagotoviti varnost delavcev in mimoidočih ter varnost in stabilnost objekt</w:t>
      </w:r>
      <w:r w:rsidR="00956174">
        <w:rPr>
          <w:rFonts w:cs="Tahoma"/>
          <w:szCs w:val="18"/>
        </w:rPr>
        <w:t>a</w:t>
      </w:r>
      <w:r w:rsidRPr="001C57A4">
        <w:rPr>
          <w:rFonts w:cs="Tahoma"/>
          <w:szCs w:val="18"/>
        </w:rPr>
        <w:t xml:space="preserve">, </w:t>
      </w:r>
      <w:r w:rsidRPr="007E77B1">
        <w:rPr>
          <w:rFonts w:cs="Tahoma"/>
          <w:szCs w:val="18"/>
        </w:rPr>
        <w:t xml:space="preserve">dela pa v celoti izvesti skladno s tehnično in projektno dokumentacijo, ki jo je izdelal </w:t>
      </w:r>
      <w:r w:rsidR="00956174">
        <w:rPr>
          <w:rFonts w:cs="Tahoma"/>
          <w:szCs w:val="18"/>
        </w:rPr>
        <w:t xml:space="preserve">projektant </w:t>
      </w:r>
      <w:proofErr w:type="spellStart"/>
      <w:r w:rsidR="00CE5600">
        <w:rPr>
          <w:rFonts w:cs="Tahoma"/>
          <w:szCs w:val="18"/>
        </w:rPr>
        <w:t>KRASINVEST</w:t>
      </w:r>
      <w:proofErr w:type="spellEnd"/>
      <w:r w:rsidR="00CE5600">
        <w:rPr>
          <w:rFonts w:cs="Tahoma"/>
          <w:szCs w:val="18"/>
        </w:rPr>
        <w:t xml:space="preserve"> inženiring, projektiranje in geodetske storitve </w:t>
      </w:r>
      <w:proofErr w:type="spellStart"/>
      <w:r w:rsidR="00CE5600">
        <w:rPr>
          <w:rFonts w:cs="Tahoma"/>
          <w:szCs w:val="18"/>
        </w:rPr>
        <w:t>d.o.o</w:t>
      </w:r>
      <w:proofErr w:type="spellEnd"/>
      <w:r w:rsidR="00CE5600">
        <w:rPr>
          <w:rFonts w:cs="Tahoma"/>
          <w:szCs w:val="18"/>
        </w:rPr>
        <w:t>. Sežana, Partizanska cesta 30, 6210 Sežana</w:t>
      </w:r>
      <w:r w:rsidRPr="007E77B1">
        <w:rPr>
          <w:rFonts w:cs="Tahoma"/>
          <w:szCs w:val="18"/>
        </w:rPr>
        <w:t>.</w:t>
      </w:r>
    </w:p>
    <w:p w:rsidR="00CE71CD" w:rsidRPr="00B70662" w:rsidRDefault="00CE71CD" w:rsidP="00CE71CD">
      <w:pPr>
        <w:spacing w:line="264" w:lineRule="auto"/>
        <w:jc w:val="both"/>
        <w:rPr>
          <w:rFonts w:cs="Tahoma"/>
          <w:szCs w:val="18"/>
        </w:rPr>
      </w:pPr>
    </w:p>
    <w:p w:rsidR="00CE71CD" w:rsidRDefault="00CE71CD" w:rsidP="00CE71CD">
      <w:pPr>
        <w:pStyle w:val="Telobesedila"/>
        <w:spacing w:line="264" w:lineRule="auto"/>
        <w:rPr>
          <w:rFonts w:cs="Tahoma"/>
          <w:szCs w:val="18"/>
        </w:rPr>
      </w:pPr>
      <w:r w:rsidRPr="00B70662">
        <w:rPr>
          <w:rFonts w:cs="Tahoma"/>
          <w:szCs w:val="18"/>
        </w:rPr>
        <w:t>Pogodbena dela obsegajo vsa dela, ki so potrebna za investicijo in dobav</w:t>
      </w:r>
      <w:r>
        <w:rPr>
          <w:rFonts w:cs="Tahoma"/>
          <w:szCs w:val="18"/>
        </w:rPr>
        <w:t>o</w:t>
      </w:r>
      <w:r w:rsidRPr="00B70662">
        <w:rPr>
          <w:rFonts w:cs="Tahoma"/>
          <w:szCs w:val="18"/>
        </w:rPr>
        <w:t xml:space="preserve"> vsega potrebnega materiala</w:t>
      </w:r>
      <w:r>
        <w:rPr>
          <w:rFonts w:cs="Tahoma"/>
          <w:szCs w:val="18"/>
        </w:rPr>
        <w:t xml:space="preserve"> in opreme</w:t>
      </w:r>
      <w:r w:rsidRPr="00B70662">
        <w:rPr>
          <w:rFonts w:cs="Tahoma"/>
          <w:szCs w:val="18"/>
        </w:rPr>
        <w:t xml:space="preserve"> in so predvidena s tehnično </w:t>
      </w:r>
      <w:r>
        <w:rPr>
          <w:rFonts w:cs="Tahoma"/>
          <w:szCs w:val="18"/>
        </w:rPr>
        <w:t xml:space="preserve">in projektno </w:t>
      </w:r>
      <w:r w:rsidRPr="00B70662">
        <w:rPr>
          <w:rFonts w:cs="Tahoma"/>
          <w:szCs w:val="18"/>
        </w:rPr>
        <w:t>dokumentacijo</w:t>
      </w:r>
      <w:r>
        <w:rPr>
          <w:rFonts w:cs="Tahoma"/>
          <w:szCs w:val="18"/>
        </w:rPr>
        <w:t xml:space="preserve"> iz četrtega</w:t>
      </w:r>
      <w:r w:rsidRPr="004A03E4">
        <w:rPr>
          <w:rFonts w:cs="Tahoma"/>
          <w:szCs w:val="18"/>
        </w:rPr>
        <w:t xml:space="preserve"> </w:t>
      </w:r>
      <w:r>
        <w:rPr>
          <w:rFonts w:cs="Tahoma"/>
          <w:szCs w:val="18"/>
        </w:rPr>
        <w:t>odstavka tega člena ter</w:t>
      </w:r>
      <w:r w:rsidRPr="00B70662">
        <w:rPr>
          <w:rFonts w:cs="Tahoma"/>
          <w:szCs w:val="18"/>
        </w:rPr>
        <w:t xml:space="preserve"> </w:t>
      </w:r>
      <w:r w:rsidR="006F5263">
        <w:rPr>
          <w:rFonts w:cs="Tahoma"/>
          <w:szCs w:val="18"/>
        </w:rPr>
        <w:t xml:space="preserve">dokumentacijo </w:t>
      </w:r>
      <w:r w:rsidR="00624D3B">
        <w:rPr>
          <w:rFonts w:cs="Tahoma"/>
          <w:szCs w:val="18"/>
        </w:rPr>
        <w:t>v zvezi z oddajo javnega naročila</w:t>
      </w:r>
      <w:r w:rsidR="006F5263">
        <w:rPr>
          <w:rFonts w:cs="Tahoma"/>
          <w:szCs w:val="18"/>
        </w:rPr>
        <w:t xml:space="preserve"> </w:t>
      </w:r>
      <w:r>
        <w:rPr>
          <w:rFonts w:cs="Tahoma"/>
          <w:szCs w:val="18"/>
        </w:rPr>
        <w:t xml:space="preserve">iz </w:t>
      </w:r>
      <w:r w:rsidRPr="00B70662">
        <w:rPr>
          <w:rFonts w:cs="Tahoma"/>
          <w:szCs w:val="18"/>
        </w:rPr>
        <w:t xml:space="preserve">1. člena te pogodbe ter zajeta v </w:t>
      </w:r>
      <w:r>
        <w:rPr>
          <w:rFonts w:cs="Tahoma"/>
          <w:szCs w:val="18"/>
        </w:rPr>
        <w:t>ponudbi izvajalca z dne _____________</w:t>
      </w:r>
      <w:r w:rsidRPr="00B70662">
        <w:rPr>
          <w:rFonts w:cs="Tahoma"/>
          <w:szCs w:val="18"/>
        </w:rPr>
        <w:t xml:space="preserve">, </w:t>
      </w:r>
      <w:r w:rsidR="006F5263">
        <w:rPr>
          <w:rFonts w:cs="Tahoma"/>
          <w:szCs w:val="18"/>
        </w:rPr>
        <w:t>na podlagi katere je bil izbran</w:t>
      </w:r>
      <w:r>
        <w:rPr>
          <w:rFonts w:cs="Tahoma"/>
          <w:szCs w:val="18"/>
        </w:rPr>
        <w: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se obvezuje, da bo vsa dela izvedel skladno s</w:t>
      </w:r>
      <w:r w:rsidR="006F5263">
        <w:rPr>
          <w:rFonts w:cs="Tahoma"/>
          <w:szCs w:val="18"/>
        </w:rPr>
        <w:t xml:space="preserve"> pogoji, ki so bili določeni v </w:t>
      </w:r>
      <w:r w:rsidRPr="00B70662">
        <w:rPr>
          <w:rFonts w:cs="Tahoma"/>
          <w:szCs w:val="18"/>
        </w:rPr>
        <w:t xml:space="preserve">dokumentaciji </w:t>
      </w:r>
      <w:r w:rsidR="00624D3B">
        <w:rPr>
          <w:rFonts w:cs="Tahoma"/>
          <w:szCs w:val="18"/>
        </w:rPr>
        <w:t xml:space="preserve">v zvezi z oddajo javnega naročila </w:t>
      </w:r>
      <w:r>
        <w:rPr>
          <w:rFonts w:cs="Tahoma"/>
          <w:szCs w:val="18"/>
        </w:rPr>
        <w:t>iz 1. člena te pogodbe</w:t>
      </w:r>
      <w:r w:rsidRPr="00B70662">
        <w:rPr>
          <w:rFonts w:cs="Tahoma"/>
          <w:szCs w:val="18"/>
        </w:rPr>
        <w:t xml:space="preserve">, </w:t>
      </w:r>
      <w:r>
        <w:rPr>
          <w:rFonts w:cs="Tahoma"/>
          <w:szCs w:val="18"/>
        </w:rPr>
        <w:t>tehnično in projektno dokumentacijo iz četrtega odstavka 2. člena</w:t>
      </w:r>
      <w:r w:rsidRPr="00B70662">
        <w:rPr>
          <w:rFonts w:cs="Tahoma"/>
          <w:szCs w:val="18"/>
        </w:rPr>
        <w:t>, ki je predmet te pogodbe</w:t>
      </w:r>
      <w:r>
        <w:rPr>
          <w:rFonts w:cs="Tahoma"/>
          <w:szCs w:val="18"/>
        </w:rPr>
        <w:t xml:space="preserve"> in</w:t>
      </w:r>
      <w:r w:rsidRPr="00B70662">
        <w:rPr>
          <w:rFonts w:cs="Tahoma"/>
          <w:szCs w:val="18"/>
        </w:rPr>
        <w:t xml:space="preserve"> svojo </w:t>
      </w:r>
      <w:r>
        <w:rPr>
          <w:rFonts w:cs="Tahoma"/>
          <w:szCs w:val="18"/>
        </w:rPr>
        <w:t>ponudbo z dne _________________,</w:t>
      </w:r>
      <w:r w:rsidRPr="00B70662">
        <w:rPr>
          <w:rFonts w:cs="Tahoma"/>
          <w:szCs w:val="18"/>
        </w:rPr>
        <w:t xml:space="preserve"> </w:t>
      </w:r>
      <w:r>
        <w:rPr>
          <w:rFonts w:cs="Tahoma"/>
          <w:szCs w:val="18"/>
        </w:rPr>
        <w:t>na podlagi katere je bil izbran in ki je sestavni del te pogodbe.</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Spremembe in odstopanja od načina izvedbe ter kvalitete materiala </w:t>
      </w:r>
      <w:r>
        <w:rPr>
          <w:rFonts w:cs="Tahoma"/>
          <w:szCs w:val="18"/>
        </w:rPr>
        <w:t xml:space="preserve">in opreme </w:t>
      </w:r>
      <w:r w:rsidRPr="00B70662">
        <w:rPr>
          <w:rFonts w:cs="Tahoma"/>
          <w:szCs w:val="18"/>
        </w:rPr>
        <w:t xml:space="preserve">so dopustne le s pristankom vodje projekta </w:t>
      </w:r>
      <w:r w:rsidR="00956174">
        <w:rPr>
          <w:rFonts w:cs="Tahoma"/>
          <w:szCs w:val="18"/>
        </w:rPr>
        <w:t>naročnika</w:t>
      </w:r>
      <w:r w:rsidRPr="00B70662">
        <w:rPr>
          <w:rFonts w:cs="Tahoma"/>
          <w:szCs w:val="18"/>
        </w:rPr>
        <w:t xml:space="preserve">, kar mora biti predhodno pisno potrjeno tudi s strani projektanta </w:t>
      </w:r>
      <w:r>
        <w:rPr>
          <w:rFonts w:cs="Tahoma"/>
          <w:szCs w:val="18"/>
        </w:rPr>
        <w:t>in naročnika</w:t>
      </w:r>
      <w:r w:rsidR="00671D4E">
        <w:rPr>
          <w:rFonts w:cs="Tahoma"/>
          <w:szCs w:val="18"/>
        </w:rPr>
        <w:t xml:space="preserve"> </w:t>
      </w:r>
      <w:r>
        <w:rPr>
          <w:rFonts w:cs="Tahoma"/>
          <w:szCs w:val="18"/>
        </w:rPr>
        <w:t>ter</w:t>
      </w:r>
      <w:r w:rsidRPr="00B70662">
        <w:rPr>
          <w:rFonts w:cs="Tahoma"/>
          <w:szCs w:val="18"/>
        </w:rPr>
        <w:t xml:space="preserve"> v primeru večjih sprememb s strani ustreznega </w:t>
      </w:r>
      <w:proofErr w:type="spellStart"/>
      <w:r w:rsidRPr="00B70662">
        <w:rPr>
          <w:rFonts w:cs="Tahoma"/>
          <w:szCs w:val="18"/>
        </w:rPr>
        <w:t>soglasodajalca</w:t>
      </w:r>
      <w:proofErr w:type="spellEnd"/>
      <w:r w:rsidRPr="00B70662">
        <w:rPr>
          <w:rFonts w:cs="Tahoma"/>
          <w:szCs w:val="18"/>
        </w:rPr>
        <w:t>.</w:t>
      </w:r>
    </w:p>
    <w:p w:rsidR="006F5263" w:rsidRDefault="006F5263" w:rsidP="00CE71CD">
      <w:pPr>
        <w:spacing w:line="264" w:lineRule="auto"/>
        <w:jc w:val="both"/>
        <w:rPr>
          <w:rFonts w:cs="Tahoma"/>
          <w:szCs w:val="18"/>
        </w:rPr>
      </w:pPr>
    </w:p>
    <w:p w:rsidR="006F5263" w:rsidRDefault="006F5263" w:rsidP="006F5263">
      <w:pPr>
        <w:spacing w:line="264" w:lineRule="auto"/>
        <w:jc w:val="center"/>
        <w:rPr>
          <w:rFonts w:cs="Tahoma"/>
          <w:b/>
          <w:szCs w:val="18"/>
        </w:rPr>
      </w:pPr>
      <w:r w:rsidRPr="006F5263">
        <w:rPr>
          <w:rFonts w:cs="Tahoma"/>
          <w:b/>
          <w:szCs w:val="18"/>
        </w:rPr>
        <w:t>III. OSNOVNE OBVEZNOSTI POGODBENIH STRANK</w:t>
      </w:r>
    </w:p>
    <w:p w:rsidR="006F5263" w:rsidRPr="006F5263" w:rsidRDefault="006F5263" w:rsidP="006F5263">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Vsa pogodbena dela se izvedejo v skladu s tehnično</w:t>
      </w:r>
      <w:r>
        <w:rPr>
          <w:rFonts w:cs="Tahoma"/>
          <w:szCs w:val="18"/>
        </w:rPr>
        <w:t xml:space="preserve"> </w:t>
      </w:r>
      <w:r w:rsidRPr="00B70662">
        <w:rPr>
          <w:rFonts w:cs="Tahoma"/>
          <w:szCs w:val="18"/>
        </w:rPr>
        <w:t xml:space="preserve">dokumentacijo </w:t>
      </w:r>
      <w:r>
        <w:rPr>
          <w:rFonts w:cs="Tahoma"/>
          <w:szCs w:val="18"/>
        </w:rPr>
        <w:t xml:space="preserve">in </w:t>
      </w:r>
      <w:r w:rsidRPr="00B70662">
        <w:rPr>
          <w:rFonts w:cs="Tahoma"/>
          <w:szCs w:val="18"/>
        </w:rPr>
        <w:t xml:space="preserve">popisom del, ki je sestavni del dokumentacije </w:t>
      </w:r>
      <w:r w:rsidR="00624D3B">
        <w:rPr>
          <w:rFonts w:cs="Tahoma"/>
          <w:szCs w:val="18"/>
        </w:rPr>
        <w:t>v zvezi z oddajo javnega naročila</w:t>
      </w:r>
      <w:r>
        <w:rPr>
          <w:rFonts w:cs="Tahoma"/>
          <w:szCs w:val="18"/>
        </w:rPr>
        <w:t xml:space="preserve"> iz 1. člena te pogodbe</w:t>
      </w:r>
      <w:r w:rsidRPr="00B70662">
        <w:rPr>
          <w:rFonts w:cs="Tahoma"/>
          <w:szCs w:val="18"/>
        </w:rPr>
        <w:t xml:space="preserve">, projekti iz </w:t>
      </w:r>
      <w:r>
        <w:rPr>
          <w:rFonts w:cs="Tahoma"/>
          <w:szCs w:val="18"/>
        </w:rPr>
        <w:t xml:space="preserve">četrtega </w:t>
      </w:r>
      <w:r w:rsidRPr="00B70662">
        <w:rPr>
          <w:rFonts w:cs="Tahoma"/>
          <w:szCs w:val="18"/>
        </w:rPr>
        <w:t>odstavka 2. člena te pogodbe, ponudbo izvajalca z dne _______________</w:t>
      </w:r>
      <w:r w:rsidR="00624D3B">
        <w:rPr>
          <w:rFonts w:cs="Tahoma"/>
          <w:szCs w:val="18"/>
        </w:rPr>
        <w:t xml:space="preserve"> </w:t>
      </w:r>
      <w:r w:rsidRPr="00B70662">
        <w:rPr>
          <w:rFonts w:cs="Tahoma"/>
          <w:szCs w:val="18"/>
        </w:rPr>
        <w:t>ter skladno z navodili in zahtevami naročnik</w:t>
      </w:r>
      <w:r w:rsidR="006F5263">
        <w:rPr>
          <w:rFonts w:cs="Tahoma"/>
          <w:szCs w:val="18"/>
        </w:rPr>
        <w:t>a</w:t>
      </w:r>
      <w:r w:rsidRPr="00B70662">
        <w:rPr>
          <w:rFonts w:cs="Tahoma"/>
          <w:szCs w:val="18"/>
        </w:rPr>
        <w:t xml:space="preserve">. </w:t>
      </w:r>
    </w:p>
    <w:p w:rsidR="006F5263" w:rsidRPr="00B70662"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Izvajalec se zavezuje za </w:t>
      </w:r>
      <w:r w:rsidR="00956174">
        <w:rPr>
          <w:rFonts w:cs="Tahoma"/>
          <w:szCs w:val="18"/>
        </w:rPr>
        <w:t>naročnika</w:t>
      </w:r>
      <w:r w:rsidRPr="00B70662">
        <w:rPr>
          <w:rFonts w:cs="Tahoma"/>
          <w:szCs w:val="18"/>
        </w:rPr>
        <w:t xml:space="preserve"> izvesti investicijo iz 2. člena te pogodbe, ob tem pa vsa potrebna dela </w:t>
      </w:r>
      <w:r w:rsidRPr="008C424D">
        <w:rPr>
          <w:rFonts w:cs="Tahoma"/>
          <w:szCs w:val="18"/>
        </w:rPr>
        <w:t xml:space="preserve">izvršiti s skrbnostjo dobrega strokovnjaka, po pravilih gradbene stroke in skladno s predpisi in veljavnimi </w:t>
      </w:r>
      <w:r w:rsidR="006F5263">
        <w:rPr>
          <w:rFonts w:cs="Tahoma"/>
          <w:szCs w:val="18"/>
        </w:rPr>
        <w:t xml:space="preserve">normativi in </w:t>
      </w:r>
      <w:r w:rsidRPr="008C424D">
        <w:rPr>
          <w:rFonts w:cs="Tahoma"/>
          <w:szCs w:val="18"/>
        </w:rPr>
        <w:t>standardi</w:t>
      </w:r>
      <w:r>
        <w:rPr>
          <w:rFonts w:cs="Tahoma"/>
          <w:szCs w:val="18"/>
        </w:rPr>
        <w:t>, ob upoštevanju vseh zahtev naročnik</w:t>
      </w:r>
      <w:r w:rsidR="00956174">
        <w:rPr>
          <w:rFonts w:cs="Tahoma"/>
          <w:szCs w:val="18"/>
        </w:rPr>
        <w:t>a in investicije, ki je predmet te pogodbe</w:t>
      </w:r>
      <w:r w:rsidRPr="008C424D">
        <w:rPr>
          <w:rFonts w:cs="Tahoma"/>
          <w:szCs w:val="18"/>
        </w:rPr>
        <w:t>.</w:t>
      </w:r>
      <w:r>
        <w:rPr>
          <w:rFonts w:cs="Tahoma"/>
          <w:szCs w:val="18"/>
        </w:rPr>
        <w:t xml:space="preserve"> </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3169E8">
        <w:rPr>
          <w:rFonts w:cs="Tahoma"/>
          <w:szCs w:val="18"/>
        </w:rPr>
        <w:t>Naročnik</w:t>
      </w:r>
      <w:r w:rsidR="00671D4E">
        <w:rPr>
          <w:rFonts w:cs="Tahoma"/>
          <w:szCs w:val="18"/>
        </w:rPr>
        <w:t xml:space="preserve"> </w:t>
      </w:r>
      <w:r w:rsidRPr="003169E8">
        <w:rPr>
          <w:rFonts w:cs="Tahoma"/>
          <w:szCs w:val="18"/>
        </w:rPr>
        <w:t>bo izvajalcu, ob uvedbi</w:t>
      </w:r>
      <w:r w:rsidR="004E2ADC">
        <w:rPr>
          <w:rFonts w:cs="Tahoma"/>
          <w:szCs w:val="18"/>
        </w:rPr>
        <w:t xml:space="preserve"> ali delni uvedbi</w:t>
      </w:r>
      <w:r w:rsidRPr="003169E8">
        <w:rPr>
          <w:rFonts w:cs="Tahoma"/>
          <w:szCs w:val="18"/>
        </w:rPr>
        <w:t xml:space="preserve"> v delo predložil vso potrebno tehnično in projektno dokumentacijo</w:t>
      </w:r>
      <w:r w:rsidR="006F5263">
        <w:rPr>
          <w:rFonts w:cs="Tahoma"/>
          <w:szCs w:val="18"/>
        </w:rPr>
        <w:t xml:space="preserve"> s katero razpolaga. Izvajalec je dolžan prejeto tehnično in projektno dokumentacijo pregledati in v primeru, da ugotovi neskladnosti ali pomanjkljivosti v projektni dokumentaciji o tem obvestiti naročnika v roku osem dni od uvedbe </w:t>
      </w:r>
      <w:r w:rsidR="004E2ADC">
        <w:rPr>
          <w:rFonts w:cs="Tahoma"/>
          <w:szCs w:val="18"/>
        </w:rPr>
        <w:t xml:space="preserve">ali delne uvedbe </w:t>
      </w:r>
      <w:r w:rsidR="006F5263">
        <w:rPr>
          <w:rFonts w:cs="Tahoma"/>
          <w:szCs w:val="18"/>
        </w:rPr>
        <w:t xml:space="preserve">v delo, sicer se šteje, da projektna dokumentacija zadošča za izvedbo vseh del po tej pogodbi. </w:t>
      </w:r>
      <w:r w:rsidRPr="003169E8">
        <w:rPr>
          <w:rFonts w:cs="Tahoma"/>
          <w:szCs w:val="18"/>
        </w:rPr>
        <w:t xml:space="preserve">V primeru, če izvajalec prične z delom se ne glede na </w:t>
      </w:r>
      <w:r w:rsidR="006F5263">
        <w:rPr>
          <w:rFonts w:cs="Tahoma"/>
          <w:szCs w:val="18"/>
        </w:rPr>
        <w:t>ta odstavek se</w:t>
      </w:r>
      <w:r w:rsidRPr="003169E8">
        <w:rPr>
          <w:rFonts w:cs="Tahoma"/>
          <w:szCs w:val="18"/>
        </w:rPr>
        <w:t xml:space="preserve"> šteje, da je uveden v delo.</w:t>
      </w:r>
    </w:p>
    <w:p w:rsidR="00CE71CD" w:rsidRPr="00B70662" w:rsidRDefault="00CE71CD" w:rsidP="00CE71CD">
      <w:pPr>
        <w:pStyle w:val="Telobesedila"/>
        <w:spacing w:line="264" w:lineRule="auto"/>
        <w:rPr>
          <w:rFonts w:cs="Tahoma"/>
          <w:szCs w:val="18"/>
        </w:rPr>
      </w:pPr>
    </w:p>
    <w:p w:rsidR="00CE71CD" w:rsidRPr="00C34B82" w:rsidRDefault="00CE71CD" w:rsidP="00CE71CD">
      <w:pPr>
        <w:pStyle w:val="Telobesedila"/>
        <w:spacing w:line="264" w:lineRule="auto"/>
        <w:rPr>
          <w:rFonts w:cs="Tahoma"/>
          <w:szCs w:val="18"/>
        </w:rPr>
      </w:pPr>
      <w:r w:rsidRPr="00121555">
        <w:rPr>
          <w:rFonts w:cs="Tahoma"/>
          <w:szCs w:val="18"/>
        </w:rPr>
        <w:t>Izvajalec mora izročiti naročniku</w:t>
      </w:r>
      <w:r w:rsidR="00671D4E">
        <w:rPr>
          <w:rFonts w:cs="Tahoma"/>
          <w:szCs w:val="18"/>
        </w:rPr>
        <w:t xml:space="preserve"> </w:t>
      </w:r>
      <w:r w:rsidRPr="00121555">
        <w:rPr>
          <w:rFonts w:cs="Tahoma"/>
          <w:szCs w:val="18"/>
        </w:rPr>
        <w:t xml:space="preserve">v roku 8 dni od </w:t>
      </w:r>
      <w:r w:rsidR="006F5263">
        <w:rPr>
          <w:rFonts w:cs="Tahoma"/>
          <w:szCs w:val="18"/>
        </w:rPr>
        <w:t xml:space="preserve">uvedbe </w:t>
      </w:r>
      <w:r w:rsidR="004E2ADC">
        <w:rPr>
          <w:rFonts w:cs="Tahoma"/>
          <w:szCs w:val="18"/>
        </w:rPr>
        <w:t xml:space="preserve">ali delne uvedbe </w:t>
      </w:r>
      <w:r w:rsidR="006F5263">
        <w:rPr>
          <w:rFonts w:cs="Tahoma"/>
          <w:szCs w:val="18"/>
        </w:rPr>
        <w:t>v delo po tej pogodbi</w:t>
      </w:r>
      <w:r w:rsidRPr="00121555">
        <w:rPr>
          <w:rFonts w:cs="Tahoma"/>
          <w:szCs w:val="18"/>
        </w:rPr>
        <w:t>:</w:t>
      </w:r>
    </w:p>
    <w:p w:rsidR="00CE71CD" w:rsidRPr="00C34B82" w:rsidRDefault="00CE71CD" w:rsidP="00570C67">
      <w:pPr>
        <w:pStyle w:val="Telobesedila"/>
        <w:numPr>
          <w:ilvl w:val="0"/>
          <w:numId w:val="50"/>
        </w:numPr>
        <w:spacing w:line="264" w:lineRule="auto"/>
        <w:ind w:left="284" w:hanging="284"/>
        <w:rPr>
          <w:rFonts w:cs="Tahoma"/>
          <w:szCs w:val="18"/>
        </w:rPr>
      </w:pPr>
      <w:r w:rsidRPr="00C34B82">
        <w:rPr>
          <w:rFonts w:cs="Tahoma"/>
          <w:szCs w:val="18"/>
        </w:rPr>
        <w:t>detajlni terminski plan izvajanja del,</w:t>
      </w:r>
    </w:p>
    <w:p w:rsidR="00CE71CD" w:rsidRPr="00C34B82" w:rsidRDefault="006F5263" w:rsidP="00570C67">
      <w:pPr>
        <w:pStyle w:val="Telobesedila"/>
        <w:numPr>
          <w:ilvl w:val="0"/>
          <w:numId w:val="50"/>
        </w:numPr>
        <w:spacing w:line="264" w:lineRule="auto"/>
        <w:ind w:left="284" w:hanging="284"/>
        <w:rPr>
          <w:rFonts w:cs="Tahoma"/>
          <w:szCs w:val="18"/>
        </w:rPr>
      </w:pPr>
      <w:r>
        <w:rPr>
          <w:rFonts w:cs="Tahoma"/>
          <w:szCs w:val="18"/>
        </w:rPr>
        <w:t>plan delovne sile, strojev, naprav in opreme,</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organizacijsko shemo gradbišča,</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celoviti elaborat ureditve gradbišča, varnosti na gradbišču na katerem bo potekala investicija</w:t>
      </w:r>
      <w:r w:rsidR="006F5263">
        <w:rPr>
          <w:rFonts w:cs="Tahoma"/>
          <w:szCs w:val="18"/>
        </w:rPr>
        <w:t xml:space="preserve">, ob upoštevanju varnostnega </w:t>
      </w:r>
      <w:r w:rsidR="003E6D63">
        <w:rPr>
          <w:rFonts w:cs="Tahoma"/>
          <w:szCs w:val="18"/>
        </w:rPr>
        <w:t>načrta</w:t>
      </w:r>
      <w:r w:rsidR="006F5263">
        <w:rPr>
          <w:rFonts w:cs="Tahoma"/>
          <w:szCs w:val="18"/>
        </w:rPr>
        <w:t xml:space="preserve"> in ob upoštevanju območja kjer bodo potekala dela, </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ureditev spremenjenega prometnega režima, obvozov in prometne signalizacije</w:t>
      </w:r>
      <w:r>
        <w:rPr>
          <w:rFonts w:cs="Tahoma"/>
          <w:szCs w:val="18"/>
        </w:rPr>
        <w:t xml:space="preserve">, </w:t>
      </w:r>
      <w:r w:rsidR="006F5263">
        <w:rPr>
          <w:rFonts w:cs="Tahoma"/>
          <w:szCs w:val="18"/>
        </w:rPr>
        <w:t>če bo to za investicijo, ki je predmet te pogodbe potrebno</w:t>
      </w:r>
      <w:r w:rsidRPr="008C424D">
        <w:rPr>
          <w:rFonts w:cs="Tahoma"/>
          <w:szCs w:val="18"/>
        </w:rPr>
        <w:t>.</w:t>
      </w:r>
    </w:p>
    <w:p w:rsidR="00CE71CD" w:rsidRPr="008C424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8C424D">
        <w:rPr>
          <w:rFonts w:cs="Tahoma"/>
          <w:szCs w:val="18"/>
        </w:rPr>
        <w:t>Operativni plan je veljaven, ko ga potrdi naročnik</w:t>
      </w:r>
      <w:r>
        <w:rPr>
          <w:rFonts w:cs="Tahoma"/>
          <w:szCs w:val="18"/>
        </w:rPr>
        <w:t xml:space="preserve"> </w:t>
      </w:r>
      <w:r w:rsidRPr="008C424D">
        <w:rPr>
          <w:rFonts w:cs="Tahoma"/>
          <w:szCs w:val="18"/>
        </w:rPr>
        <w:t>in s tem postane sestavni del te pogodbe.</w:t>
      </w:r>
      <w:r w:rsidRPr="00B70662">
        <w:rPr>
          <w:rFonts w:cs="Tahoma"/>
          <w:szCs w:val="18"/>
        </w:rPr>
        <w:t xml:space="preserve"> </w:t>
      </w:r>
    </w:p>
    <w:p w:rsidR="006F5263"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2C4354">
      <w:pPr>
        <w:pStyle w:val="Telobesedila"/>
        <w:spacing w:line="264" w:lineRule="auto"/>
        <w:rPr>
          <w:rFonts w:cs="Tahoma"/>
          <w:szCs w:val="18"/>
        </w:rPr>
      </w:pPr>
      <w:r w:rsidRPr="00121555">
        <w:rPr>
          <w:rFonts w:cs="Tahoma"/>
          <w:szCs w:val="18"/>
        </w:rPr>
        <w:t>Izvajalec se zav</w:t>
      </w:r>
      <w:r>
        <w:rPr>
          <w:rFonts w:cs="Tahoma"/>
          <w:szCs w:val="18"/>
        </w:rPr>
        <w:t>ezuje pristopiti k investiciji</w:t>
      </w:r>
      <w:r w:rsidRPr="00121555">
        <w:rPr>
          <w:rFonts w:cs="Tahoma"/>
          <w:szCs w:val="18"/>
        </w:rPr>
        <w:t xml:space="preserve"> po </w:t>
      </w:r>
      <w:r>
        <w:rPr>
          <w:rFonts w:cs="Tahoma"/>
          <w:szCs w:val="18"/>
        </w:rPr>
        <w:t xml:space="preserve">podpisu te pogodbe s strani </w:t>
      </w:r>
      <w:r w:rsidR="00F71848">
        <w:rPr>
          <w:rFonts w:cs="Tahoma"/>
          <w:szCs w:val="18"/>
        </w:rPr>
        <w:t xml:space="preserve">obeh </w:t>
      </w:r>
      <w:r>
        <w:rPr>
          <w:rFonts w:cs="Tahoma"/>
          <w:szCs w:val="18"/>
        </w:rPr>
        <w:t>pogodbenih strank, in sicer najpozneje v roku 5 dni po uvedbi</w:t>
      </w:r>
      <w:r w:rsidR="004E2ADC">
        <w:rPr>
          <w:rFonts w:cs="Tahoma"/>
          <w:szCs w:val="18"/>
        </w:rPr>
        <w:t xml:space="preserve"> ali delni uvedbi v delo</w:t>
      </w:r>
      <w:r w:rsidR="00956174">
        <w:rPr>
          <w:rFonts w:cs="Tahoma"/>
          <w:szCs w:val="18"/>
        </w:rPr>
        <w:t>.</w:t>
      </w:r>
    </w:p>
    <w:p w:rsidR="00CE5600" w:rsidRDefault="00CE5600"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lastRenderedPageBreak/>
        <w:t>člen</w:t>
      </w:r>
    </w:p>
    <w:p w:rsidR="002C4354" w:rsidRDefault="002C4354" w:rsidP="00CE71CD">
      <w:pPr>
        <w:pStyle w:val="Telobesedila"/>
        <w:spacing w:line="264" w:lineRule="auto"/>
        <w:rPr>
          <w:rFonts w:cs="Tahoma"/>
          <w:szCs w:val="18"/>
        </w:rPr>
      </w:pPr>
      <w:r>
        <w:rPr>
          <w:rFonts w:cs="Tahoma"/>
          <w:szCs w:val="18"/>
        </w:rPr>
        <w:t>V roku 1</w:t>
      </w:r>
      <w:r w:rsidR="00956174">
        <w:rPr>
          <w:rFonts w:cs="Tahoma"/>
          <w:szCs w:val="18"/>
        </w:rPr>
        <w:t>0</w:t>
      </w:r>
      <w:r>
        <w:rPr>
          <w:rFonts w:cs="Tahoma"/>
          <w:szCs w:val="18"/>
        </w:rPr>
        <w:t xml:space="preserve"> dni po podpisu te pogodbe s strani </w:t>
      </w:r>
      <w:r w:rsidR="00F71848">
        <w:rPr>
          <w:rFonts w:cs="Tahoma"/>
          <w:szCs w:val="18"/>
        </w:rPr>
        <w:t>obeh</w:t>
      </w:r>
      <w:r>
        <w:rPr>
          <w:rFonts w:cs="Tahoma"/>
          <w:szCs w:val="18"/>
        </w:rPr>
        <w:t xml:space="preserve"> pogodbenih </w:t>
      </w:r>
      <w:r w:rsidR="00671D4E">
        <w:rPr>
          <w:rFonts w:cs="Tahoma"/>
          <w:szCs w:val="18"/>
        </w:rPr>
        <w:t xml:space="preserve">strank mora izvajalec naročniku </w:t>
      </w:r>
      <w:r>
        <w:rPr>
          <w:rFonts w:cs="Tahoma"/>
          <w:szCs w:val="18"/>
        </w:rPr>
        <w:t xml:space="preserve">izročiti prvovrstno, nepreklicno in brezpogojno garancijo za dobro izvedbo pogodbenih obveznosti, izdano s strani banke ali zavarovalnice, plačljivo na prvi poziv, v višini 10% skupne pogodbene vrednosti z DDV-jem in veljavno do </w:t>
      </w:r>
      <w:r w:rsidR="00A16E53">
        <w:rPr>
          <w:rFonts w:cs="Tahoma"/>
          <w:szCs w:val="18"/>
        </w:rPr>
        <w:t xml:space="preserve">vključno </w:t>
      </w:r>
      <w:r w:rsidR="004E2ADC">
        <w:rPr>
          <w:rFonts w:cs="Tahoma"/>
          <w:szCs w:val="18"/>
        </w:rPr>
        <w:t>30. aprila</w:t>
      </w:r>
      <w:r w:rsidR="00A16E53">
        <w:rPr>
          <w:rFonts w:cs="Tahoma"/>
          <w:szCs w:val="18"/>
        </w:rPr>
        <w:t xml:space="preserve"> 2017. </w:t>
      </w:r>
      <w:r>
        <w:rPr>
          <w:rFonts w:cs="Tahoma"/>
          <w:szCs w:val="18"/>
        </w:rPr>
        <w:t>V primeru, da izva</w:t>
      </w:r>
      <w:r w:rsidR="00671D4E">
        <w:rPr>
          <w:rFonts w:cs="Tahoma"/>
          <w:szCs w:val="18"/>
        </w:rPr>
        <w:t>jalec naročniku</w:t>
      </w:r>
      <w:r>
        <w:rPr>
          <w:rFonts w:cs="Tahoma"/>
          <w:szCs w:val="18"/>
        </w:rPr>
        <w:t xml:space="preserve"> v roku navedenem v </w:t>
      </w:r>
      <w:r w:rsidR="00956174">
        <w:rPr>
          <w:rFonts w:cs="Tahoma"/>
          <w:szCs w:val="18"/>
        </w:rPr>
        <w:t>prvi povedi</w:t>
      </w:r>
      <w:r>
        <w:rPr>
          <w:rFonts w:cs="Tahoma"/>
          <w:szCs w:val="18"/>
        </w:rPr>
        <w:t xml:space="preserve"> tega odstavka ne izroči zahtevane garancije za dobro izvedbo pogodbenih obveznosti se šteje, da ta pogodba ni sklenjena, naročnik pa bo unovčil menico z menično izjavo dano za zavarovanje za resnost ponudbe. </w:t>
      </w:r>
    </w:p>
    <w:p w:rsidR="002C4354" w:rsidRDefault="002C4354" w:rsidP="00CE71CD">
      <w:pPr>
        <w:pStyle w:val="Telobesedila"/>
        <w:spacing w:line="264" w:lineRule="auto"/>
        <w:rPr>
          <w:rFonts w:cs="Tahoma"/>
          <w:szCs w:val="18"/>
        </w:rPr>
      </w:pPr>
    </w:p>
    <w:p w:rsidR="002C4354" w:rsidRDefault="002C4354" w:rsidP="00CE71CD">
      <w:pPr>
        <w:pStyle w:val="Telobesedila"/>
        <w:spacing w:line="264" w:lineRule="auto"/>
        <w:rPr>
          <w:rFonts w:cs="Tahoma"/>
          <w:szCs w:val="18"/>
        </w:rPr>
      </w:pPr>
      <w:r>
        <w:rPr>
          <w:rFonts w:cs="Tahoma"/>
          <w:szCs w:val="18"/>
        </w:rPr>
        <w:t>Nar</w:t>
      </w:r>
      <w:r w:rsidR="00671D4E">
        <w:rPr>
          <w:rFonts w:cs="Tahoma"/>
          <w:szCs w:val="18"/>
        </w:rPr>
        <w:t xml:space="preserve">očnik </w:t>
      </w:r>
      <w:r>
        <w:rPr>
          <w:rFonts w:cs="Tahoma"/>
          <w:szCs w:val="18"/>
        </w:rPr>
        <w:t>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w:t>
      </w:r>
      <w:r w:rsidR="00671D4E">
        <w:rPr>
          <w:rFonts w:cs="Tahoma"/>
          <w:szCs w:val="18"/>
        </w:rPr>
        <w:t xml:space="preserve">benih obveznosti naročnik </w:t>
      </w:r>
      <w:r>
        <w:rPr>
          <w:rFonts w:cs="Tahoma"/>
          <w:szCs w:val="18"/>
        </w:rPr>
        <w:t xml:space="preserve">unovči tudi v primeru, če mu izvajalec po prevzemu del s strani naročnika ne izroči garancije za odpravo napak v garancijskem roku, skladno z 9. členom te pogodbe.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rPr>
      </w:pPr>
      <w:r>
        <w:rPr>
          <w:rFonts w:cs="Tahoma"/>
        </w:rPr>
        <w:t>Po prevzemu del in objekt</w:t>
      </w:r>
      <w:r w:rsidR="002D095D">
        <w:rPr>
          <w:rFonts w:cs="Tahoma"/>
        </w:rPr>
        <w:t>ov</w:t>
      </w:r>
      <w:r>
        <w:rPr>
          <w:rFonts w:cs="Tahoma"/>
        </w:rPr>
        <w:t xml:space="preserve">, ki so predmet te pogodbe s strani naročnika, mora izvajalec izročiti naročniku prvovrstno, nepreklicno in brezpogojno garancijo za odpravo napak v garancijskem roku, izdano s strani banke ali zavarovalnice, plačljivo na prvi poziv, v višini 5% skupne pogodbene vrednosti z </w:t>
      </w:r>
      <w:r w:rsidRPr="00F8254D">
        <w:rPr>
          <w:rFonts w:cs="Tahoma"/>
        </w:rPr>
        <w:t xml:space="preserve">DDV-jem, z veljavnostjo do vključno 5 let po dokončnem prevzemu del po tej pogodbi s strani naročnika, za kar se šteje prevzem brez pripomb in zadržkov. V primeru, da izvajalec ne izroči naročniku </w:t>
      </w:r>
      <w:r>
        <w:rPr>
          <w:rFonts w:cs="Tahoma"/>
        </w:rPr>
        <w:t>garancije za odpravo napak v</w:t>
      </w:r>
      <w:r w:rsidR="002F1CBA">
        <w:rPr>
          <w:rFonts w:cs="Tahoma"/>
        </w:rPr>
        <w:t xml:space="preserve"> garancijskem roku ima naročnik</w:t>
      </w:r>
      <w:r>
        <w:rPr>
          <w:rFonts w:cs="Tahoma"/>
        </w:rPr>
        <w:t xml:space="preserve"> pravico unovčiti garancijo za dobro izvedbo pogodbenih obveznosti. </w:t>
      </w:r>
    </w:p>
    <w:p w:rsidR="002C4354" w:rsidRPr="00B70662" w:rsidRDefault="002C4354"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 xml:space="preserve">IV. </w:t>
      </w:r>
      <w:r w:rsidR="002C4354">
        <w:rPr>
          <w:rFonts w:cs="Tahoma"/>
          <w:b/>
          <w:bCs/>
          <w:szCs w:val="18"/>
        </w:rPr>
        <w:t xml:space="preserve">ZAČETEK DEL </w:t>
      </w:r>
      <w:r w:rsidRPr="00B70662">
        <w:rPr>
          <w:rFonts w:cs="Tahoma"/>
          <w:b/>
          <w:bCs/>
          <w:szCs w:val="18"/>
        </w:rPr>
        <w:t>ROKI IZVEDBE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 xml:space="preserve">Izvajalec </w:t>
      </w:r>
      <w:r w:rsidR="00A95637">
        <w:rPr>
          <w:rFonts w:cs="Tahoma"/>
          <w:szCs w:val="18"/>
        </w:rPr>
        <w:t xml:space="preserve">se obvezuje, da bo investicijo, ki je predmet te pogodbe, izvedel v obsegu, ki je določen v projektni dokumentaciji iz četrtega odstavka 2. člena te pogodbe in dokumentaciji </w:t>
      </w:r>
      <w:r w:rsidR="00624D3B">
        <w:rPr>
          <w:rFonts w:cs="Tahoma"/>
          <w:szCs w:val="18"/>
        </w:rPr>
        <w:t>v zvezi z oddajo javnega naročila</w:t>
      </w:r>
      <w:r w:rsidR="00A95637">
        <w:rPr>
          <w:rFonts w:cs="Tahoma"/>
          <w:szCs w:val="18"/>
        </w:rPr>
        <w:t xml:space="preserve"> iz 1. člena te pogodbe in skladno s svojo ponudbo z dne _______________ na podlagi katere je bil izbran. </w:t>
      </w:r>
    </w:p>
    <w:p w:rsidR="002C4354" w:rsidRPr="002C5818" w:rsidRDefault="002C4354" w:rsidP="002C4354">
      <w:pPr>
        <w:pStyle w:val="Telobesedila"/>
        <w:spacing w:line="264" w:lineRule="auto"/>
        <w:rPr>
          <w:rFonts w:cs="Tahoma"/>
          <w:sz w:val="16"/>
          <w:szCs w:val="16"/>
        </w:rPr>
      </w:pPr>
    </w:p>
    <w:p w:rsidR="002C4354" w:rsidRPr="00B70662" w:rsidRDefault="002C4354" w:rsidP="002C4354">
      <w:pPr>
        <w:pStyle w:val="Telobesedila"/>
        <w:spacing w:line="264" w:lineRule="auto"/>
        <w:rPr>
          <w:rFonts w:cs="Tahoma"/>
          <w:szCs w:val="18"/>
        </w:rPr>
      </w:pPr>
      <w:r w:rsidRPr="00C867FF">
        <w:rPr>
          <w:rFonts w:cs="Tahoma"/>
          <w:szCs w:val="18"/>
        </w:rPr>
        <w:t>Izvajalec bo izvedel vsa dela v zvezi z investicijo v skladu s to pogodbo v naslednjih rokih:</w:t>
      </w:r>
    </w:p>
    <w:p w:rsidR="002C4354" w:rsidRDefault="002C4354" w:rsidP="00570C67">
      <w:pPr>
        <w:pStyle w:val="Telobesedila"/>
        <w:numPr>
          <w:ilvl w:val="0"/>
          <w:numId w:val="23"/>
        </w:numPr>
        <w:spacing w:line="264" w:lineRule="auto"/>
        <w:ind w:left="284" w:hanging="284"/>
        <w:rPr>
          <w:rFonts w:cs="Tahoma"/>
          <w:szCs w:val="18"/>
        </w:rPr>
      </w:pPr>
      <w:r>
        <w:rPr>
          <w:rFonts w:cs="Tahoma"/>
          <w:szCs w:val="18"/>
        </w:rPr>
        <w:t xml:space="preserve">začetek del po podpisu pogodbe s strani </w:t>
      </w:r>
      <w:r w:rsidR="00934DE3">
        <w:rPr>
          <w:rFonts w:cs="Tahoma"/>
          <w:szCs w:val="18"/>
        </w:rPr>
        <w:t>obeh pogodbenih strank</w:t>
      </w:r>
      <w:r>
        <w:rPr>
          <w:rFonts w:cs="Tahoma"/>
          <w:szCs w:val="18"/>
        </w:rPr>
        <w:t xml:space="preserve"> in ne pozneje kot v roku</w:t>
      </w:r>
      <w:r w:rsidRPr="00121555">
        <w:rPr>
          <w:rFonts w:cs="Tahoma"/>
          <w:szCs w:val="18"/>
        </w:rPr>
        <w:t xml:space="preserve"> 5 dni po uvedb</w:t>
      </w:r>
      <w:r>
        <w:rPr>
          <w:rFonts w:cs="Tahoma"/>
          <w:szCs w:val="18"/>
        </w:rPr>
        <w:t>i</w:t>
      </w:r>
      <w:r w:rsidRPr="00121555">
        <w:rPr>
          <w:rFonts w:cs="Tahoma"/>
          <w:szCs w:val="18"/>
        </w:rPr>
        <w:t xml:space="preserve"> </w:t>
      </w:r>
      <w:r w:rsidR="004E2ADC">
        <w:rPr>
          <w:rFonts w:cs="Tahoma"/>
          <w:szCs w:val="18"/>
        </w:rPr>
        <w:t xml:space="preserve">ali delni uvedbi </w:t>
      </w:r>
      <w:r w:rsidRPr="00121555">
        <w:rPr>
          <w:rFonts w:cs="Tahoma"/>
          <w:szCs w:val="18"/>
        </w:rPr>
        <w:t>v delo</w:t>
      </w:r>
      <w:r w:rsidRPr="00232474">
        <w:rPr>
          <w:rFonts w:cs="Tahoma"/>
          <w:szCs w:val="18"/>
        </w:rPr>
        <w:t>,</w:t>
      </w:r>
      <w:r w:rsidR="00956174">
        <w:rPr>
          <w:rFonts w:cs="Tahoma"/>
          <w:szCs w:val="18"/>
        </w:rPr>
        <w:t xml:space="preserve"> </w:t>
      </w:r>
      <w:r>
        <w:rPr>
          <w:rFonts w:cs="Tahoma"/>
          <w:szCs w:val="18"/>
        </w:rPr>
        <w:t xml:space="preserve"> </w:t>
      </w:r>
    </w:p>
    <w:p w:rsidR="002C4354" w:rsidRPr="00CE5600" w:rsidRDefault="002C4354" w:rsidP="008B4C11">
      <w:pPr>
        <w:pStyle w:val="Telobesedila"/>
        <w:numPr>
          <w:ilvl w:val="0"/>
          <w:numId w:val="23"/>
        </w:numPr>
        <w:tabs>
          <w:tab w:val="left" w:pos="284"/>
        </w:tabs>
        <w:spacing w:line="264" w:lineRule="auto"/>
        <w:ind w:left="284" w:hanging="284"/>
        <w:rPr>
          <w:rFonts w:cs="Tahoma"/>
          <w:szCs w:val="18"/>
        </w:rPr>
      </w:pPr>
      <w:r w:rsidRPr="00CE5600">
        <w:rPr>
          <w:rFonts w:cs="Tahoma"/>
          <w:szCs w:val="18"/>
        </w:rPr>
        <w:t>po</w:t>
      </w:r>
      <w:r w:rsidR="00A16E53" w:rsidRPr="00CE5600">
        <w:rPr>
          <w:rFonts w:cs="Tahoma"/>
          <w:szCs w:val="18"/>
        </w:rPr>
        <w:t xml:space="preserve"> začetku del nadaljevati z deli in </w:t>
      </w:r>
      <w:r w:rsidRPr="00CE5600">
        <w:rPr>
          <w:rFonts w:cs="Tahoma"/>
          <w:szCs w:val="18"/>
        </w:rPr>
        <w:t>zaključiti vsa dela in predati objekt</w:t>
      </w:r>
      <w:r w:rsidR="002D095D" w:rsidRPr="00CE5600">
        <w:rPr>
          <w:rFonts w:cs="Tahoma"/>
          <w:szCs w:val="18"/>
        </w:rPr>
        <w:t>e</w:t>
      </w:r>
      <w:r w:rsidR="00CE5600">
        <w:rPr>
          <w:rFonts w:cs="Tahoma"/>
          <w:szCs w:val="18"/>
        </w:rPr>
        <w:t xml:space="preserve"> </w:t>
      </w:r>
      <w:r w:rsidR="004E2ADC">
        <w:rPr>
          <w:rFonts w:cs="Tahoma"/>
          <w:szCs w:val="18"/>
        </w:rPr>
        <w:t xml:space="preserve">in izvedena dela </w:t>
      </w:r>
      <w:r w:rsidR="00CE5600">
        <w:rPr>
          <w:rFonts w:cs="Tahoma"/>
          <w:szCs w:val="18"/>
        </w:rPr>
        <w:t>naročniku v roku treh mesecev od uvedbe</w:t>
      </w:r>
      <w:r w:rsidR="004E2ADC">
        <w:rPr>
          <w:rFonts w:cs="Tahoma"/>
          <w:szCs w:val="18"/>
        </w:rPr>
        <w:t xml:space="preserve"> ali delne uvedbe v delo</w:t>
      </w:r>
      <w:r w:rsidR="00CE5600">
        <w:rPr>
          <w:rFonts w:cs="Tahoma"/>
          <w:szCs w:val="18"/>
        </w:rPr>
        <w:t>,</w:t>
      </w:r>
      <w:r w:rsidRPr="00CE5600">
        <w:rPr>
          <w:rFonts w:cs="Tahoma"/>
          <w:szCs w:val="18"/>
        </w:rPr>
        <w:t xml:space="preserve"> ob čemer je pogoj za prevzem objekt</w:t>
      </w:r>
      <w:r w:rsidR="002D095D" w:rsidRPr="00CE5600">
        <w:rPr>
          <w:rFonts w:cs="Tahoma"/>
          <w:szCs w:val="18"/>
        </w:rPr>
        <w:t>ov in izvedenih del</w:t>
      </w:r>
      <w:r w:rsidRPr="00CE5600">
        <w:rPr>
          <w:rFonts w:cs="Tahoma"/>
          <w:szCs w:val="18"/>
        </w:rPr>
        <w:t xml:space="preserve"> – prevzem brez pripomb in zadržkov. </w:t>
      </w:r>
    </w:p>
    <w:p w:rsidR="00F8254D" w:rsidRDefault="00F8254D" w:rsidP="002C4354">
      <w:pPr>
        <w:pStyle w:val="Telobesedila"/>
        <w:spacing w:line="264" w:lineRule="auto"/>
        <w:rPr>
          <w:rFonts w:cs="Tahoma"/>
          <w:szCs w:val="18"/>
        </w:rPr>
      </w:pPr>
    </w:p>
    <w:p w:rsidR="002C4354" w:rsidRPr="001F6B51" w:rsidRDefault="002C4354" w:rsidP="002C4354">
      <w:pPr>
        <w:pStyle w:val="Telobesedila"/>
        <w:spacing w:line="264" w:lineRule="auto"/>
        <w:rPr>
          <w:rFonts w:cs="Tahoma"/>
          <w:szCs w:val="18"/>
        </w:rPr>
      </w:pPr>
      <w:r w:rsidRPr="00C94893">
        <w:rPr>
          <w:rFonts w:cs="Tahoma"/>
          <w:szCs w:val="18"/>
        </w:rPr>
        <w:t>Izvajalec se obvezuje v celoti zaključiti investicijo, ki je predmet te pogodbe</w:t>
      </w:r>
      <w:r>
        <w:rPr>
          <w:rFonts w:cs="Tahoma"/>
          <w:szCs w:val="18"/>
        </w:rPr>
        <w:t xml:space="preserve"> in predati objekt</w:t>
      </w:r>
      <w:r w:rsidR="002D095D">
        <w:rPr>
          <w:rFonts w:cs="Tahoma"/>
          <w:szCs w:val="18"/>
        </w:rPr>
        <w:t>e</w:t>
      </w:r>
      <w:r>
        <w:rPr>
          <w:rFonts w:cs="Tahoma"/>
          <w:szCs w:val="18"/>
        </w:rPr>
        <w:t xml:space="preserve"> </w:t>
      </w:r>
      <w:r w:rsidR="00A16E53">
        <w:rPr>
          <w:rFonts w:cs="Tahoma"/>
          <w:szCs w:val="18"/>
        </w:rPr>
        <w:t xml:space="preserve">ter izvedena dela </w:t>
      </w:r>
      <w:r>
        <w:rPr>
          <w:rFonts w:cs="Tahoma"/>
          <w:szCs w:val="18"/>
        </w:rPr>
        <w:t>naročnik</w:t>
      </w:r>
      <w:r w:rsidR="00624D3B">
        <w:rPr>
          <w:rFonts w:cs="Tahoma"/>
          <w:szCs w:val="18"/>
        </w:rPr>
        <w:t xml:space="preserve">u </w:t>
      </w:r>
      <w:r w:rsidRPr="00C94893">
        <w:rPr>
          <w:rFonts w:cs="Tahoma"/>
          <w:szCs w:val="18"/>
        </w:rPr>
        <w:t xml:space="preserve">najpozneje </w:t>
      </w:r>
      <w:r w:rsidR="004E2ADC">
        <w:rPr>
          <w:rFonts w:cs="Tahoma"/>
          <w:szCs w:val="18"/>
        </w:rPr>
        <w:t>v roku treh mesecev od uvedbe ali delne uvedbe v delo</w:t>
      </w:r>
      <w:r w:rsidR="00A16E53">
        <w:rPr>
          <w:rFonts w:cs="Tahoma"/>
          <w:szCs w:val="18"/>
        </w:rPr>
        <w:t>.</w:t>
      </w:r>
      <w:r w:rsidR="00934DE3">
        <w:rPr>
          <w:rFonts w:cs="Tahoma"/>
          <w:szCs w:val="18"/>
        </w:rPr>
        <w:t xml:space="preserve"> </w:t>
      </w:r>
      <w:r w:rsidRPr="00961B34">
        <w:rPr>
          <w:rFonts w:cs="Tahoma"/>
          <w:szCs w:val="18"/>
        </w:rPr>
        <w:t xml:space="preserve"> </w:t>
      </w:r>
    </w:p>
    <w:p w:rsidR="002C4354"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853E3A">
        <w:rPr>
          <w:rFonts w:cs="Tahoma"/>
          <w:szCs w:val="18"/>
        </w:rPr>
        <w:t xml:space="preserve">Izvajalec se obvezuje, da </w:t>
      </w:r>
      <w:r>
        <w:rPr>
          <w:rFonts w:cs="Tahoma"/>
          <w:szCs w:val="18"/>
        </w:rPr>
        <w:t xml:space="preserve">kakršna koli </w:t>
      </w:r>
      <w:r w:rsidRPr="00853E3A">
        <w:rPr>
          <w:rFonts w:cs="Tahoma"/>
          <w:szCs w:val="18"/>
        </w:rPr>
        <w:t>dodatna dela, več dela in manj dela niso razlog za podaljšanje pogodbenega roka.</w:t>
      </w:r>
    </w:p>
    <w:p w:rsidR="002C4354" w:rsidRPr="00172A3E"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B70662">
        <w:rPr>
          <w:rFonts w:cs="Tahoma"/>
          <w:szCs w:val="18"/>
        </w:rPr>
        <w:t xml:space="preserve">Izvajalec se obvezuje v rokih, ki so navedeni v drugem </w:t>
      </w:r>
      <w:r>
        <w:rPr>
          <w:rFonts w:cs="Tahoma"/>
          <w:szCs w:val="18"/>
        </w:rPr>
        <w:t xml:space="preserve">in tretjem </w:t>
      </w:r>
      <w:r w:rsidRPr="00B70662">
        <w:rPr>
          <w:rFonts w:cs="Tahoma"/>
          <w:szCs w:val="18"/>
        </w:rPr>
        <w:t xml:space="preserve">odstavku </w:t>
      </w:r>
      <w:r>
        <w:rPr>
          <w:rFonts w:cs="Tahoma"/>
          <w:szCs w:val="18"/>
        </w:rPr>
        <w:t>tega člena</w:t>
      </w:r>
      <w:r w:rsidRPr="00B70662">
        <w:rPr>
          <w:rFonts w:cs="Tahoma"/>
          <w:szCs w:val="18"/>
        </w:rPr>
        <w:t xml:space="preserve"> izvesti investicijo in pri </w:t>
      </w:r>
      <w:r w:rsidRPr="00853E3A">
        <w:rPr>
          <w:rFonts w:cs="Tahoma"/>
          <w:szCs w:val="18"/>
        </w:rPr>
        <w:t>tem upoštevati vse zahteve naročnik</w:t>
      </w:r>
      <w:r w:rsidR="00F852A1">
        <w:rPr>
          <w:rFonts w:cs="Tahoma"/>
          <w:szCs w:val="18"/>
        </w:rPr>
        <w:t>a</w:t>
      </w:r>
      <w:r w:rsidRPr="00853E3A">
        <w:rPr>
          <w:rFonts w:cs="Tahoma"/>
          <w:szCs w:val="18"/>
        </w:rPr>
        <w:t xml:space="preserve"> v zvezi z </w:t>
      </w:r>
      <w:r w:rsidR="00F852A1">
        <w:rPr>
          <w:rFonts w:cs="Tahoma"/>
          <w:szCs w:val="18"/>
        </w:rPr>
        <w:t>rokom izvedbe del po tej pogodbi</w:t>
      </w:r>
      <w:r w:rsidRPr="00853E3A">
        <w:rPr>
          <w:rFonts w:cs="Tahoma"/>
          <w:szCs w:val="18"/>
        </w:rPr>
        <w:t xml:space="preserve">. Izvajalec jamči, da bo v pogodbenem roku v celoti izvedel investicijo, ki je predmet te pogodbe in je seznanjen s tem, da se pogodbeni rok za izvedbo naročila ne bo podaljšal, </w:t>
      </w:r>
      <w:r>
        <w:rPr>
          <w:rFonts w:cs="Tahoma"/>
          <w:szCs w:val="18"/>
        </w:rPr>
        <w:t xml:space="preserve">razen v primeru, da za to obstajajo utemeljeni in opravičljivi razlogi in pod pogojem, da zamuda ni nastala po krivdi izvajalca, kar </w:t>
      </w:r>
      <w:r w:rsidR="00F852A1">
        <w:rPr>
          <w:rFonts w:cs="Tahoma"/>
          <w:szCs w:val="18"/>
        </w:rPr>
        <w:t>bosta naročnik</w:t>
      </w:r>
      <w:r w:rsidR="00A95637">
        <w:rPr>
          <w:rFonts w:cs="Tahoma"/>
          <w:szCs w:val="18"/>
        </w:rPr>
        <w:t xml:space="preserve"> in izvajalec dogovoril</w:t>
      </w:r>
      <w:r w:rsidR="00F852A1">
        <w:rPr>
          <w:rFonts w:cs="Tahoma"/>
          <w:szCs w:val="18"/>
        </w:rPr>
        <w:t>a</w:t>
      </w:r>
      <w:r>
        <w:rPr>
          <w:rFonts w:cs="Tahoma"/>
          <w:szCs w:val="18"/>
        </w:rPr>
        <w:t xml:space="preserve"> in sklenil</w:t>
      </w:r>
      <w:r w:rsidR="00F852A1">
        <w:rPr>
          <w:rFonts w:cs="Tahoma"/>
          <w:szCs w:val="18"/>
        </w:rPr>
        <w:t>a</w:t>
      </w:r>
      <w:r>
        <w:rPr>
          <w:rFonts w:cs="Tahoma"/>
          <w:szCs w:val="18"/>
        </w:rPr>
        <w:t xml:space="preserve"> aneks k tej pogodbi, s katerim bo rok za izvedbo naročila podaljšan.  </w:t>
      </w:r>
    </w:p>
    <w:p w:rsidR="002C4354" w:rsidRDefault="002C4354" w:rsidP="002C4354">
      <w:pPr>
        <w:pStyle w:val="Telobesedila"/>
        <w:spacing w:line="264" w:lineRule="auto"/>
        <w:rPr>
          <w:rFonts w:cs="Tahoma"/>
          <w:szCs w:val="18"/>
        </w:rPr>
      </w:pPr>
    </w:p>
    <w:p w:rsidR="002C4354" w:rsidRPr="00B70662" w:rsidRDefault="002C4354" w:rsidP="002C4354">
      <w:pPr>
        <w:pStyle w:val="Telobesedila"/>
        <w:spacing w:line="264" w:lineRule="auto"/>
        <w:rPr>
          <w:rFonts w:cs="Tahoma"/>
          <w:szCs w:val="18"/>
        </w:rPr>
      </w:pPr>
      <w:r>
        <w:rPr>
          <w:rFonts w:cs="Tahoma"/>
          <w:szCs w:val="18"/>
        </w:rPr>
        <w:t xml:space="preserve">Za začetek del po tej pogodbi se šteje dan uvedbe </w:t>
      </w:r>
      <w:r w:rsidR="004E2ADC">
        <w:rPr>
          <w:rFonts w:cs="Tahoma"/>
          <w:szCs w:val="18"/>
        </w:rPr>
        <w:t xml:space="preserve">ali delne uvedbe </w:t>
      </w:r>
      <w:r>
        <w:rPr>
          <w:rFonts w:cs="Tahoma"/>
          <w:szCs w:val="18"/>
        </w:rPr>
        <w:t>v delo, ko naročnik</w:t>
      </w:r>
      <w:r w:rsidR="00671D4E">
        <w:rPr>
          <w:rFonts w:cs="Tahoma"/>
          <w:szCs w:val="18"/>
        </w:rPr>
        <w:t xml:space="preserve"> </w:t>
      </w:r>
      <w:r>
        <w:rPr>
          <w:rFonts w:cs="Tahoma"/>
          <w:szCs w:val="18"/>
        </w:rPr>
        <w:t>izvajalcu izroči vso tehnično in projektno dokumentacijo s katero razpolaga.</w:t>
      </w:r>
      <w:r w:rsidRPr="00B70662">
        <w:rPr>
          <w:rFonts w:cs="Tahoma"/>
          <w:szCs w:val="18"/>
        </w:rPr>
        <w:t xml:space="preserve"> </w:t>
      </w:r>
      <w:r>
        <w:rPr>
          <w:rFonts w:cs="Tahoma"/>
          <w:szCs w:val="18"/>
        </w:rPr>
        <w:t xml:space="preserve">Na dan začetka gradnje </w:t>
      </w:r>
      <w:r w:rsidRPr="00B70662">
        <w:rPr>
          <w:rFonts w:cs="Tahoma"/>
          <w:szCs w:val="18"/>
        </w:rPr>
        <w:t xml:space="preserve">izvajalec začne voditi </w:t>
      </w:r>
      <w:r>
        <w:rPr>
          <w:rFonts w:cs="Tahoma"/>
          <w:szCs w:val="18"/>
        </w:rPr>
        <w:t>knjigo gradbeni dnevnik</w:t>
      </w:r>
      <w:r w:rsidRPr="00B70662">
        <w:rPr>
          <w:rFonts w:cs="Tahoma"/>
          <w:szCs w:val="18"/>
        </w:rPr>
        <w:t xml:space="preserve"> in </w:t>
      </w:r>
      <w:r>
        <w:rPr>
          <w:rFonts w:cs="Tahoma"/>
          <w:szCs w:val="18"/>
        </w:rPr>
        <w:t>knjigo obračunskih izmer</w:t>
      </w:r>
      <w:r w:rsidRPr="00B70662">
        <w:rPr>
          <w:rFonts w:cs="Tahoma"/>
          <w:szCs w:val="18"/>
        </w:rPr>
        <w:t>.</w:t>
      </w:r>
    </w:p>
    <w:p w:rsidR="00A514E8" w:rsidRDefault="00A514E8"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4E2ADC" w:rsidRDefault="004E2ADC" w:rsidP="004E2ADC">
      <w:pPr>
        <w:pStyle w:val="Telobesedila"/>
        <w:spacing w:line="264" w:lineRule="auto"/>
        <w:rPr>
          <w:rFonts w:cs="Tahoma"/>
          <w:szCs w:val="18"/>
        </w:rPr>
      </w:pPr>
      <w:r w:rsidRPr="00B70662">
        <w:rPr>
          <w:rFonts w:cs="Tahoma"/>
          <w:szCs w:val="18"/>
        </w:rPr>
        <w:lastRenderedPageBreak/>
        <w:t xml:space="preserve">Če izvajalec ne začne z deli v pogodbenem ali naknadno določenem roku, </w:t>
      </w:r>
      <w:r>
        <w:rPr>
          <w:rFonts w:cs="Tahoma"/>
          <w:szCs w:val="18"/>
        </w:rPr>
        <w:t xml:space="preserve">sme naročnik odstopiti od te pogodbe in unovčiti zavarovanje dano za resnost ponudbe, če izvajalec še ni izročil naročniku zavarovanja za dobro izvedbo pogodbenih obveznosti, v nasprotnem primeru pa zavarovanje za dobro izvedbo pogodbenih obveznosti. </w:t>
      </w:r>
      <w:r w:rsidRPr="00B70662">
        <w:rPr>
          <w:rFonts w:cs="Tahoma"/>
          <w:szCs w:val="18"/>
        </w:rPr>
        <w:t xml:space="preserve">Vse morebitne višje stroške, vključno pogodbeno kazen in škodo, ki s tem nastane, </w:t>
      </w:r>
      <w:r>
        <w:rPr>
          <w:rFonts w:cs="Tahoma"/>
          <w:szCs w:val="18"/>
        </w:rPr>
        <w:t>krije</w:t>
      </w:r>
      <w:r w:rsidRPr="00B70662">
        <w:rPr>
          <w:rFonts w:cs="Tahoma"/>
          <w:szCs w:val="18"/>
        </w:rPr>
        <w:t xml:space="preserve"> izvajalec del iz te pogodbe. Enako </w:t>
      </w:r>
      <w:r>
        <w:rPr>
          <w:rFonts w:cs="Tahoma"/>
          <w:szCs w:val="18"/>
        </w:rPr>
        <w:t>sme naročnik ukrepati tudi</w:t>
      </w:r>
      <w:r w:rsidRPr="00B70662">
        <w:rPr>
          <w:rFonts w:cs="Tahoma"/>
          <w:szCs w:val="18"/>
        </w:rPr>
        <w:t xml:space="preserve">, če izvajalec neupravičeno </w:t>
      </w:r>
      <w:r>
        <w:rPr>
          <w:rFonts w:cs="Tahoma"/>
          <w:szCs w:val="18"/>
        </w:rPr>
        <w:t xml:space="preserve">zamuja z deli, </w:t>
      </w:r>
      <w:r w:rsidRPr="00B70662">
        <w:rPr>
          <w:rFonts w:cs="Tahoma"/>
          <w:szCs w:val="18"/>
        </w:rPr>
        <w:t>prekine ali ustavi dela.</w:t>
      </w:r>
      <w:r>
        <w:rPr>
          <w:rFonts w:cs="Tahoma"/>
          <w:szCs w:val="18"/>
        </w:rPr>
        <w:t xml:space="preserve"> </w:t>
      </w:r>
    </w:p>
    <w:p w:rsidR="002C4354" w:rsidRPr="009A7254" w:rsidRDefault="002C435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V primeru, da materiala iz kakršnihkoli razlogov ni mogoče vgraditi v pogodbenem roku, </w:t>
      </w:r>
      <w:r>
        <w:rPr>
          <w:rFonts w:cs="Tahoma"/>
          <w:szCs w:val="18"/>
        </w:rPr>
        <w:t>ga</w:t>
      </w:r>
      <w:r w:rsidRPr="00B70662">
        <w:rPr>
          <w:rFonts w:cs="Tahoma"/>
          <w:szCs w:val="18"/>
        </w:rPr>
        <w:t xml:space="preserve"> je izvajalec dolžan, na svoje stroške, primerno skladiščiti do odpoklica s strani naročnika.</w:t>
      </w:r>
      <w:r>
        <w:rPr>
          <w:rFonts w:cs="Tahoma"/>
          <w:szCs w:val="18"/>
        </w:rPr>
        <w:t xml:space="preserve"> </w:t>
      </w:r>
    </w:p>
    <w:p w:rsidR="00CE5600" w:rsidRDefault="00CE5600"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A95637" w:rsidRPr="00853E3A" w:rsidRDefault="00A95637" w:rsidP="00A95637">
      <w:pPr>
        <w:pStyle w:val="Telobesedila"/>
        <w:spacing w:line="264" w:lineRule="auto"/>
        <w:rPr>
          <w:rFonts w:cs="Tahoma"/>
          <w:szCs w:val="18"/>
        </w:rPr>
      </w:pPr>
      <w:r>
        <w:rPr>
          <w:rFonts w:cs="Tahoma"/>
          <w:szCs w:val="18"/>
        </w:rPr>
        <w:t xml:space="preserve">Če izvajalec zamuja glede na </w:t>
      </w:r>
      <w:r w:rsidR="005316E0">
        <w:rPr>
          <w:rFonts w:cs="Tahoma"/>
          <w:szCs w:val="18"/>
        </w:rPr>
        <w:t>terminski plan</w:t>
      </w:r>
      <w:r>
        <w:rPr>
          <w:rFonts w:cs="Tahoma"/>
          <w:szCs w:val="18"/>
        </w:rPr>
        <w:t xml:space="preserve"> izvajanja del ali glede na rok dokončanja del iz drugega in tretjega odstavka 10. člena te pogodbe, je o tem dolžan najmanj 15 dni pred iztekom roko pisno obvestiti naročnika in ga zaprositi za podaljšanje roka, okoliščino pa takoj evidentirati v gradbenem dnevniku. </w:t>
      </w:r>
      <w:r w:rsidRPr="00853E3A">
        <w:rPr>
          <w:rFonts w:cs="Tahoma"/>
          <w:szCs w:val="18"/>
        </w:rPr>
        <w:t xml:space="preserve">Ne glede na </w:t>
      </w:r>
      <w:r w:rsidR="00F852A1">
        <w:rPr>
          <w:rFonts w:cs="Tahoma"/>
          <w:szCs w:val="18"/>
        </w:rPr>
        <w:t>prejšnjo poved</w:t>
      </w:r>
      <w:r w:rsidRPr="00853E3A">
        <w:rPr>
          <w:rFonts w:cs="Tahoma"/>
          <w:szCs w:val="18"/>
        </w:rPr>
        <w:t xml:space="preserve"> izvajalec jamči, da je seznanjen s tem, da je v celoti odgovoren za izvedbo naročila v pogodbenem roku in za morebitno škodo, ki bi nastala naročni</w:t>
      </w:r>
      <w:r>
        <w:rPr>
          <w:rFonts w:cs="Tahoma"/>
          <w:szCs w:val="18"/>
        </w:rPr>
        <w:t>k</w:t>
      </w:r>
      <w:r w:rsidR="00F852A1">
        <w:rPr>
          <w:rFonts w:cs="Tahoma"/>
          <w:szCs w:val="18"/>
        </w:rPr>
        <w:t>u</w:t>
      </w:r>
      <w:r w:rsidRPr="00853E3A">
        <w:rPr>
          <w:rFonts w:cs="Tahoma"/>
          <w:szCs w:val="18"/>
        </w:rPr>
        <w:t xml:space="preserve"> iz razloga, ker investicija po tej pogodbi ne bi bila zaključena v pogodbenem roku po krivdi izvajalca</w:t>
      </w:r>
      <w:r>
        <w:rPr>
          <w:rFonts w:cs="Tahoma"/>
          <w:szCs w:val="18"/>
        </w:rPr>
        <w:t xml:space="preserve"> ali iz razlogov na katere </w:t>
      </w:r>
      <w:r w:rsidR="005316E0">
        <w:rPr>
          <w:rFonts w:cs="Tahoma"/>
          <w:szCs w:val="18"/>
        </w:rPr>
        <w:t xml:space="preserve">je izvajalec imel vpliv. </w:t>
      </w:r>
    </w:p>
    <w:p w:rsidR="00A95637" w:rsidRPr="00853E3A" w:rsidRDefault="00A95637" w:rsidP="00A95637">
      <w:pPr>
        <w:pStyle w:val="Telobesedila"/>
        <w:spacing w:line="264" w:lineRule="auto"/>
        <w:rPr>
          <w:rFonts w:cs="Tahoma"/>
          <w:szCs w:val="18"/>
        </w:rPr>
      </w:pPr>
    </w:p>
    <w:p w:rsidR="00A95637" w:rsidRDefault="00A95637" w:rsidP="00A95637">
      <w:pPr>
        <w:pStyle w:val="Telobesedila"/>
        <w:spacing w:line="264" w:lineRule="auto"/>
        <w:rPr>
          <w:rFonts w:cs="Tahoma"/>
          <w:szCs w:val="18"/>
        </w:rPr>
      </w:pPr>
      <w:r w:rsidRPr="00853E3A">
        <w:rPr>
          <w:rFonts w:cs="Tahoma"/>
          <w:szCs w:val="18"/>
        </w:rPr>
        <w:t xml:space="preserve">Pogodbeno dogovorjeni rok se lahko podaljša izključno in samo v primeru, da tako </w:t>
      </w:r>
      <w:r w:rsidR="005316E0">
        <w:rPr>
          <w:rFonts w:cs="Tahoma"/>
          <w:szCs w:val="18"/>
        </w:rPr>
        <w:t>odloči naročnik</w:t>
      </w:r>
      <w:r w:rsidRPr="00853E3A">
        <w:rPr>
          <w:rFonts w:cs="Tahoma"/>
          <w:szCs w:val="18"/>
        </w:rPr>
        <w:t xml:space="preserve">, </w:t>
      </w:r>
      <w:r w:rsidR="00F852A1">
        <w:rPr>
          <w:rFonts w:cs="Tahoma"/>
          <w:szCs w:val="18"/>
        </w:rPr>
        <w:t xml:space="preserve">o čemer izvajalca pisno obvesti, </w:t>
      </w:r>
      <w:r w:rsidR="005316E0">
        <w:rPr>
          <w:rFonts w:cs="Tahoma"/>
          <w:szCs w:val="18"/>
        </w:rPr>
        <w:t xml:space="preserve">in sicer </w:t>
      </w:r>
      <w:r w:rsidRPr="00853E3A">
        <w:rPr>
          <w:rFonts w:cs="Tahoma"/>
          <w:szCs w:val="18"/>
        </w:rPr>
        <w:t xml:space="preserve">v roku </w:t>
      </w:r>
      <w:r w:rsidR="00671D4E">
        <w:rPr>
          <w:rFonts w:cs="Tahoma"/>
          <w:szCs w:val="18"/>
        </w:rPr>
        <w:t xml:space="preserve">petih (5) </w:t>
      </w:r>
      <w:r w:rsidRPr="00853E3A">
        <w:rPr>
          <w:rFonts w:cs="Tahoma"/>
          <w:szCs w:val="18"/>
        </w:rPr>
        <w:t xml:space="preserve">dni od dneva prejema pisnega </w:t>
      </w:r>
      <w:r w:rsidR="00F852A1">
        <w:rPr>
          <w:rFonts w:cs="Tahoma"/>
          <w:szCs w:val="18"/>
        </w:rPr>
        <w:t xml:space="preserve">in obrazloženega zahtevka za podaljšanje roka izvedbe del s strani izvajalca. </w:t>
      </w:r>
    </w:p>
    <w:p w:rsidR="00A95637" w:rsidRPr="00934DE3" w:rsidRDefault="00A95637" w:rsidP="00A95637">
      <w:pPr>
        <w:pStyle w:val="Telobesedila"/>
        <w:spacing w:line="264" w:lineRule="auto"/>
        <w:rPr>
          <w:rFonts w:cs="Tahoma"/>
          <w:szCs w:val="18"/>
        </w:rPr>
      </w:pPr>
    </w:p>
    <w:p w:rsidR="00A95637" w:rsidRPr="00934DE3" w:rsidRDefault="00A95637" w:rsidP="00A95637">
      <w:pPr>
        <w:pStyle w:val="Telobesedila"/>
        <w:spacing w:line="264" w:lineRule="auto"/>
        <w:rPr>
          <w:rFonts w:cs="Tahoma"/>
          <w:szCs w:val="18"/>
        </w:rPr>
      </w:pPr>
      <w:r w:rsidRPr="00934DE3">
        <w:rPr>
          <w:rFonts w:cs="Tahoma"/>
          <w:szCs w:val="18"/>
        </w:rPr>
        <w:t>V primeru podaljšanja roka izvedbe del iz drugega in tretjega odstavka  10. člena te pogodbe se sklene aneks k tej pogodbi, sicer se šteje, da rok iz drugega in tretjega odstavka ni bil podaljšan.</w:t>
      </w:r>
    </w:p>
    <w:p w:rsidR="00A95637" w:rsidRPr="00B70662" w:rsidRDefault="00A95637" w:rsidP="00A95637">
      <w:pPr>
        <w:pStyle w:val="Telobesedila"/>
        <w:spacing w:line="264" w:lineRule="auto"/>
        <w:rPr>
          <w:rFonts w:cs="Tahoma"/>
          <w:sz w:val="16"/>
          <w:szCs w:val="16"/>
        </w:rPr>
      </w:pPr>
    </w:p>
    <w:p w:rsidR="00A95637" w:rsidRPr="00B70662" w:rsidRDefault="00A95637" w:rsidP="00A95637">
      <w:pPr>
        <w:pStyle w:val="Telobesedila"/>
        <w:spacing w:line="264" w:lineRule="auto"/>
        <w:rPr>
          <w:rFonts w:cs="Tahoma"/>
          <w:szCs w:val="18"/>
        </w:rPr>
      </w:pPr>
      <w:r w:rsidRPr="00B70662">
        <w:rPr>
          <w:rFonts w:cs="Tahoma"/>
          <w:szCs w:val="18"/>
        </w:rPr>
        <w:t>V primeru podaljšanja roka dokončanja del mora izvajalec predložiti naročniku</w:t>
      </w:r>
      <w:r w:rsidR="00671D4E">
        <w:rPr>
          <w:rFonts w:cs="Tahoma"/>
          <w:szCs w:val="18"/>
        </w:rPr>
        <w:t xml:space="preserve"> </w:t>
      </w:r>
      <w:r w:rsidRPr="00B70662">
        <w:rPr>
          <w:rFonts w:cs="Tahoma"/>
          <w:szCs w:val="18"/>
        </w:rPr>
        <w:t xml:space="preserve">ustrezno podaljšanje veljavnosti garancije za dobro izvedbo pogodbenih obveznosti. </w:t>
      </w:r>
    </w:p>
    <w:p w:rsidR="00A95637" w:rsidRPr="00B70662" w:rsidRDefault="00A95637" w:rsidP="00A95637">
      <w:pPr>
        <w:pStyle w:val="Telobesedila"/>
        <w:spacing w:line="264" w:lineRule="auto"/>
        <w:rPr>
          <w:rFonts w:cs="Tahoma"/>
          <w:sz w:val="16"/>
          <w:szCs w:val="16"/>
        </w:rPr>
      </w:pPr>
    </w:p>
    <w:p w:rsidR="00A95637" w:rsidRDefault="00A95637" w:rsidP="00A95637">
      <w:pPr>
        <w:pStyle w:val="Telobesedila"/>
        <w:spacing w:line="264" w:lineRule="auto"/>
        <w:rPr>
          <w:rFonts w:cs="Tahoma"/>
          <w:szCs w:val="18"/>
        </w:rPr>
      </w:pPr>
      <w:r w:rsidRPr="00B70662">
        <w:rPr>
          <w:rFonts w:cs="Tahoma"/>
          <w:szCs w:val="18"/>
        </w:rPr>
        <w:t>V primeru slabih vremenskih pogojev, ki ne dopuščajo dela v intenziteti terminskega plana, morata predstavnika naročnik</w:t>
      </w:r>
      <w:r w:rsidR="00F852A1">
        <w:rPr>
          <w:rFonts w:cs="Tahoma"/>
          <w:szCs w:val="18"/>
        </w:rPr>
        <w:t xml:space="preserve">a </w:t>
      </w:r>
      <w:r w:rsidRPr="00B70662">
        <w:rPr>
          <w:rFonts w:cs="Tahoma"/>
          <w:szCs w:val="18"/>
        </w:rPr>
        <w:t>in izvajalca z vpisom v gradbeni dnevnik prekiniti dela za dogovorjeni čas. S tem vpisom se mora strinjati vodja projekta naročnik</w:t>
      </w:r>
      <w:r w:rsidR="00F852A1">
        <w:rPr>
          <w:rFonts w:cs="Tahoma"/>
          <w:szCs w:val="18"/>
        </w:rPr>
        <w:t>a</w:t>
      </w:r>
      <w:r w:rsidRPr="00B70662">
        <w:rPr>
          <w:rFonts w:cs="Tahoma"/>
          <w:szCs w:val="18"/>
        </w:rPr>
        <w:t xml:space="preserve">, v nasprotnem primeru je vpis neveljaven. V tem času mora izvajalec poskrbeti, da se zaradi prekinitve del ne povzroča materialna škoda na </w:t>
      </w:r>
      <w:r>
        <w:rPr>
          <w:rFonts w:cs="Tahoma"/>
          <w:szCs w:val="18"/>
        </w:rPr>
        <w:t>objektu</w:t>
      </w:r>
      <w:r w:rsidRPr="00B70662">
        <w:rPr>
          <w:rFonts w:cs="Tahoma"/>
          <w:szCs w:val="18"/>
        </w:rPr>
        <w:t xml:space="preserve">, ki </w:t>
      </w:r>
      <w:r>
        <w:rPr>
          <w:rFonts w:cs="Tahoma"/>
          <w:szCs w:val="18"/>
        </w:rPr>
        <w:t>je</w:t>
      </w:r>
      <w:r w:rsidRPr="00B70662">
        <w:rPr>
          <w:rFonts w:cs="Tahoma"/>
          <w:szCs w:val="18"/>
        </w:rPr>
        <w:t xml:space="preserve"> predmet te pogodbe. V primeru takšne prekinitve del izvajalec nima pravice do povišanja cen oziroma kakšnega drugega </w:t>
      </w:r>
      <w:r w:rsidRPr="00853E3A">
        <w:rPr>
          <w:rFonts w:cs="Tahoma"/>
          <w:szCs w:val="18"/>
        </w:rPr>
        <w:t xml:space="preserve">finančnega nadomestila. </w:t>
      </w:r>
    </w:p>
    <w:p w:rsidR="00A95637" w:rsidRDefault="00A95637" w:rsidP="00A95637">
      <w:pPr>
        <w:pStyle w:val="Telobesedila"/>
        <w:spacing w:line="264" w:lineRule="auto"/>
        <w:rPr>
          <w:rFonts w:cs="Tahoma"/>
          <w:szCs w:val="18"/>
        </w:rPr>
      </w:pPr>
    </w:p>
    <w:p w:rsidR="00A95637" w:rsidRPr="00BF2CC1" w:rsidRDefault="00A95637" w:rsidP="00A95637">
      <w:pPr>
        <w:pStyle w:val="Telobesedila"/>
        <w:spacing w:line="264" w:lineRule="auto"/>
        <w:rPr>
          <w:rFonts w:cs="Tahoma"/>
          <w:szCs w:val="18"/>
        </w:rPr>
      </w:pPr>
      <w:r w:rsidRPr="00BF2CC1">
        <w:rPr>
          <w:rFonts w:cs="Tahoma"/>
          <w:szCs w:val="18"/>
        </w:rPr>
        <w:t>Izvajalec ima, v primeru iz prejšnjega odstavka, pravico od naročnik</w:t>
      </w:r>
      <w:r w:rsidR="00F852A1">
        <w:rPr>
          <w:rFonts w:cs="Tahoma"/>
          <w:szCs w:val="18"/>
        </w:rPr>
        <w:t>a</w:t>
      </w:r>
      <w:r w:rsidRPr="00BF2CC1">
        <w:rPr>
          <w:rFonts w:cs="Tahoma"/>
          <w:szCs w:val="18"/>
        </w:rPr>
        <w:t xml:space="preserve"> zahtevati podaljšanje roka za dokončanje del iz drugega in tretjega odstavka 10. člena te pogodbe, najdlje za čas, za katerega so bila dela, v skladu s prejšnjim odstavkom, prekinjena. V primeru podaljšanja</w:t>
      </w:r>
      <w:r w:rsidR="00F852A1">
        <w:rPr>
          <w:rFonts w:cs="Tahoma"/>
          <w:szCs w:val="18"/>
        </w:rPr>
        <w:t xml:space="preserve"> pogodbeni stranki ravnata</w:t>
      </w:r>
      <w:r w:rsidR="005316E0">
        <w:rPr>
          <w:rFonts w:cs="Tahoma"/>
          <w:szCs w:val="18"/>
        </w:rPr>
        <w:t xml:space="preserve"> </w:t>
      </w:r>
      <w:r w:rsidRPr="00BF2CC1">
        <w:rPr>
          <w:rFonts w:cs="Tahoma"/>
          <w:szCs w:val="18"/>
        </w:rPr>
        <w:t xml:space="preserve">v skladu s tretjim odstavkom tega člena. </w:t>
      </w:r>
    </w:p>
    <w:p w:rsidR="00A95637" w:rsidRDefault="00A95637"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V. IZVEDBA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D7DEE" w:rsidRDefault="005316E0" w:rsidP="005316E0">
      <w:pPr>
        <w:pStyle w:val="Telobesedila"/>
        <w:spacing w:line="264" w:lineRule="auto"/>
        <w:rPr>
          <w:rFonts w:cs="Tahoma"/>
          <w:szCs w:val="18"/>
        </w:rPr>
      </w:pPr>
      <w:r>
        <w:rPr>
          <w:rFonts w:cs="Tahoma"/>
          <w:szCs w:val="18"/>
        </w:rPr>
        <w:t>Izvajalec bo dela po tej pogodbi izvajal sam. V dela po tej pogodbi izvajalec ne sme samovoljno vključiti podizvajalca. Izvajalec lahko v primerih, ko je to nujno za nemoteno in kvalitetno izvedbo potrebnih del, naročniku</w:t>
      </w:r>
      <w:r w:rsidR="00671D4E">
        <w:rPr>
          <w:rFonts w:cs="Tahoma"/>
          <w:szCs w:val="18"/>
        </w:rPr>
        <w:t xml:space="preserve"> </w:t>
      </w:r>
      <w:r>
        <w:rPr>
          <w:rFonts w:cs="Tahoma"/>
          <w:szCs w:val="18"/>
        </w:rPr>
        <w:t>predlaga vključitev podizvajalca za izvedbo del po tej pogodbi, ki izpolnjuje vse pogoje in zahteve naročnik</w:t>
      </w:r>
      <w:r w:rsidR="00707153">
        <w:rPr>
          <w:rFonts w:cs="Tahoma"/>
          <w:szCs w:val="18"/>
        </w:rPr>
        <w:t>a</w:t>
      </w:r>
      <w:r>
        <w:rPr>
          <w:rFonts w:cs="Tahoma"/>
          <w:szCs w:val="18"/>
        </w:rPr>
        <w:t xml:space="preserve"> vezane na podizvajalca iz dokumentacije </w:t>
      </w:r>
      <w:r w:rsidR="00624D3B">
        <w:rPr>
          <w:rFonts w:cs="Tahoma"/>
          <w:szCs w:val="18"/>
        </w:rPr>
        <w:t>v zvezi z oddajo javnega naročila</w:t>
      </w:r>
      <w:r>
        <w:rPr>
          <w:rFonts w:cs="Tahoma"/>
          <w:szCs w:val="18"/>
        </w:rPr>
        <w:t xml:space="preserve"> iz 1. člena te pogodbe. Vključitev podizvajalca za izvedbo del po tej pogodbi je mogoča po predhodnem soglasju </w:t>
      </w:r>
      <w:r w:rsidR="00671D4E">
        <w:rPr>
          <w:rFonts w:cs="Tahoma"/>
          <w:szCs w:val="18"/>
        </w:rPr>
        <w:t>naročnik</w:t>
      </w:r>
      <w:r w:rsidR="00F852A1">
        <w:rPr>
          <w:rFonts w:cs="Tahoma"/>
          <w:szCs w:val="18"/>
        </w:rPr>
        <w:t>a</w:t>
      </w:r>
      <w:r>
        <w:rPr>
          <w:rFonts w:cs="Tahoma"/>
          <w:szCs w:val="18"/>
        </w:rPr>
        <w:t xml:space="preserve"> s sklenitvijo aneksa k tej pogodbi, sicer se šteje, da naročnik ni dal soglasja za vključitev podizvajalca v dela po tej pogodbi. </w:t>
      </w:r>
    </w:p>
    <w:p w:rsidR="00D670F7" w:rsidRPr="005B7449" w:rsidRDefault="005B7449" w:rsidP="005316E0">
      <w:pPr>
        <w:pStyle w:val="Telobesedila"/>
        <w:spacing w:line="264" w:lineRule="auto"/>
        <w:rPr>
          <w:rFonts w:cs="Tahoma"/>
          <w:i/>
          <w:sz w:val="16"/>
          <w:szCs w:val="16"/>
        </w:rPr>
      </w:pPr>
      <w:r w:rsidRPr="005B7449">
        <w:rPr>
          <w:rFonts w:cs="Tahoma"/>
          <w:i/>
          <w:sz w:val="16"/>
          <w:szCs w:val="16"/>
        </w:rPr>
        <w:t>opomba: odstavek bo v končni pogodbi v primeru, da izvajalec nima podizvajalcev</w:t>
      </w:r>
    </w:p>
    <w:p w:rsidR="005B7449" w:rsidRDefault="005B7449" w:rsidP="005316E0">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je dolžan vsa dela izvršiti sam in s podizvajalci, ki jih je navedel v ponudbi z dne _______ dani </w:t>
      </w:r>
      <w:r>
        <w:rPr>
          <w:rFonts w:cs="Tahoma"/>
          <w:szCs w:val="18"/>
        </w:rPr>
        <w:t>v postopku javnega naročila</w:t>
      </w:r>
      <w:r w:rsidRPr="00B70662">
        <w:rPr>
          <w:rFonts w:cs="Tahoma"/>
          <w:szCs w:val="18"/>
        </w:rPr>
        <w:t>, s svojimi</w:t>
      </w:r>
      <w:r>
        <w:rPr>
          <w:rFonts w:cs="Tahoma"/>
          <w:szCs w:val="18"/>
        </w:rPr>
        <w:t xml:space="preserve"> delavci in delavci podizvajalcev</w:t>
      </w:r>
      <w:r w:rsidRPr="00B70662">
        <w:rPr>
          <w:rFonts w:cs="Tahoma"/>
          <w:szCs w:val="18"/>
        </w:rPr>
        <w:t xml:space="preserve">. </w:t>
      </w:r>
    </w:p>
    <w:p w:rsidR="005B7449" w:rsidRPr="00916600" w:rsidRDefault="005B7449" w:rsidP="005B7449">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bo pri izvedbi del sodeloval z naslednjimi podizvajalci: </w:t>
      </w:r>
    </w:p>
    <w:p w:rsidR="005B7449" w:rsidRPr="00C94893" w:rsidRDefault="005B7449" w:rsidP="005B7449">
      <w:pPr>
        <w:pStyle w:val="Telobesedila"/>
        <w:spacing w:line="264" w:lineRule="auto"/>
        <w:rPr>
          <w:rFonts w:cs="Tahoma"/>
          <w:szCs w:val="18"/>
        </w:rPr>
      </w:pPr>
      <w:r>
        <w:rPr>
          <w:rFonts w:cs="Tahoma"/>
          <w:szCs w:val="18"/>
        </w:rPr>
        <w:t>podizvajalec št. 1:</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naziv: 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naslov: 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lastRenderedPageBreak/>
        <w:t>matična številka: 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ID za DDV: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transakcijski račun ____________________ pri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ki ga zastopa: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vrsta del: ______________________________________________________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količina del: 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vrednost del: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kraj izvedbe del: 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rok izvedbe: ____________________________________________________</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______________________ je v ponudbi izvajalca z dne ______________, dne _____________ zahteval in podal soglasje, na podlagi katerega naročnik namesto izvajalcu poravnava njegove terjatve do izvajalca </w:t>
      </w:r>
      <w:r w:rsidRPr="005B7449">
        <w:rPr>
          <w:rFonts w:cs="Tahoma"/>
          <w:i/>
          <w:sz w:val="16"/>
          <w:szCs w:val="16"/>
        </w:rPr>
        <w:t>– opomba: navedeno bo v končni pogodbi, če bo podizvajalec zahteval neposredno plačilo</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 v ponudbi izvajalca z dne ________________, dne _____________ ni zahteval neposrednega plačila njegovih terjatev do izvajalca. </w:t>
      </w:r>
      <w:r w:rsidRPr="005B7449">
        <w:rPr>
          <w:rFonts w:cs="Tahoma"/>
          <w:i/>
          <w:sz w:val="16"/>
          <w:szCs w:val="16"/>
        </w:rPr>
        <w:t>– opomba: navedeno bo v končni pogodbi, če izvajalec ne bo zahteval neposrednega plačila</w:t>
      </w:r>
    </w:p>
    <w:p w:rsidR="005B7449" w:rsidRPr="00307B7F" w:rsidRDefault="005B7449" w:rsidP="005B7449">
      <w:pPr>
        <w:pStyle w:val="Telobesedila"/>
        <w:spacing w:line="264" w:lineRule="auto"/>
        <w:rPr>
          <w:rFonts w:cs="Tahoma"/>
          <w:i/>
          <w:sz w:val="16"/>
          <w:szCs w:val="16"/>
        </w:rPr>
      </w:pPr>
      <w:r w:rsidRPr="00307B7F">
        <w:rPr>
          <w:rFonts w:cs="Tahoma"/>
          <w:i/>
          <w:sz w:val="16"/>
          <w:szCs w:val="16"/>
        </w:rPr>
        <w:t>opomba: navedeni podatki bodo v pogodbi za vsakega od podizvajalcev</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brez predhodnega pisnega soglasja </w:t>
      </w:r>
      <w:r w:rsidR="00671D4E" w:rsidRPr="00A16E53">
        <w:rPr>
          <w:rFonts w:cs="Tahoma"/>
          <w:szCs w:val="18"/>
        </w:rPr>
        <w:t>naročnik</w:t>
      </w:r>
      <w:r w:rsidR="00F852A1" w:rsidRPr="00A16E53">
        <w:rPr>
          <w:rFonts w:cs="Tahoma"/>
          <w:szCs w:val="18"/>
        </w:rPr>
        <w:t>a</w:t>
      </w:r>
      <w:r w:rsidRPr="00A16E53">
        <w:rPr>
          <w:rFonts w:cs="Tahoma"/>
          <w:szCs w:val="18"/>
        </w:rPr>
        <w:t xml:space="preserve"> ne sme samovoljno zamenjati katerega koli navedenega podizvajalca v prejšnjem odstavku tega člena, z drugim podizvajalcem, razen v primeru, da </w:t>
      </w:r>
      <w:r w:rsidR="00671D4E" w:rsidRPr="00A16E53">
        <w:rPr>
          <w:rFonts w:cs="Tahoma"/>
          <w:szCs w:val="18"/>
        </w:rPr>
        <w:t>naročnik</w:t>
      </w:r>
      <w:r w:rsidRPr="00A16E53">
        <w:rPr>
          <w:rFonts w:cs="Tahoma"/>
          <w:szCs w:val="18"/>
        </w:rPr>
        <w:t xml:space="preserve"> za to da soglasje, s sklenitvijo aneksa k tej pogodbi. </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v celoti odgovarja za investicijo in izpolnitev te pogodbe proti </w:t>
      </w:r>
      <w:r w:rsidR="00671D4E" w:rsidRPr="00A16E53">
        <w:rPr>
          <w:rFonts w:cs="Tahoma"/>
          <w:szCs w:val="18"/>
        </w:rPr>
        <w:t>naročnik</w:t>
      </w:r>
      <w:r w:rsidR="00F852A1" w:rsidRPr="00A16E53">
        <w:rPr>
          <w:rFonts w:cs="Tahoma"/>
          <w:szCs w:val="18"/>
        </w:rPr>
        <w:t>u</w:t>
      </w:r>
      <w:r w:rsidRPr="00A16E53">
        <w:rPr>
          <w:rFonts w:cs="Tahoma"/>
          <w:szCs w:val="18"/>
        </w:rPr>
        <w:t xml:space="preserve">, ne glede na število podizvajalcev. </w:t>
      </w:r>
    </w:p>
    <w:p w:rsidR="005B7449" w:rsidRPr="00A16E53" w:rsidRDefault="00FD7DEE" w:rsidP="005316E0">
      <w:pPr>
        <w:pStyle w:val="Telobesedila"/>
        <w:spacing w:line="264" w:lineRule="auto"/>
        <w:rPr>
          <w:rFonts w:cs="Tahoma"/>
          <w:i/>
          <w:szCs w:val="18"/>
        </w:rPr>
      </w:pPr>
      <w:r w:rsidRPr="00A16E53">
        <w:rPr>
          <w:rFonts w:cs="Tahoma"/>
          <w:i/>
          <w:szCs w:val="18"/>
        </w:rPr>
        <w:t>opomba: drugi do peti odstavek bodo v končni pogodbi, če bo izvajalec pri izvedi naročila sodeloval s podizvajalci</w:t>
      </w:r>
    </w:p>
    <w:p w:rsidR="00FD7DEE" w:rsidRPr="00A16E53" w:rsidRDefault="00FD7DEE" w:rsidP="005316E0">
      <w:pPr>
        <w:pStyle w:val="Telobesedila"/>
        <w:spacing w:line="264" w:lineRule="auto"/>
        <w:rPr>
          <w:rFonts w:cs="Tahoma"/>
          <w:szCs w:val="18"/>
        </w:rPr>
      </w:pPr>
    </w:p>
    <w:p w:rsidR="00FD7DEE" w:rsidRPr="00A16E53" w:rsidRDefault="00FD7DEE" w:rsidP="005316E0">
      <w:pPr>
        <w:pStyle w:val="Telobesedila"/>
        <w:spacing w:line="264" w:lineRule="auto"/>
        <w:rPr>
          <w:rFonts w:cs="Tahoma"/>
          <w:szCs w:val="18"/>
        </w:rPr>
      </w:pPr>
      <w:r w:rsidRPr="00A16E53">
        <w:rPr>
          <w:rFonts w:cs="Tahoma"/>
          <w:szCs w:val="18"/>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FD7DEE" w:rsidRPr="00A16E53" w:rsidRDefault="00FD7DEE" w:rsidP="005316E0">
      <w:pPr>
        <w:pStyle w:val="Telobesedila"/>
        <w:spacing w:line="264" w:lineRule="auto"/>
        <w:rPr>
          <w:rFonts w:cs="Tahoma"/>
          <w:szCs w:val="18"/>
        </w:rPr>
      </w:pPr>
    </w:p>
    <w:p w:rsidR="005B7449" w:rsidRPr="00A16E53" w:rsidRDefault="00FD7DEE" w:rsidP="00CE5600">
      <w:pPr>
        <w:pStyle w:val="Telobesedila"/>
        <w:spacing w:line="264" w:lineRule="auto"/>
        <w:rPr>
          <w:rFonts w:cs="Tahoma"/>
          <w:szCs w:val="18"/>
        </w:rPr>
      </w:pPr>
      <w:r w:rsidRPr="00A16E53">
        <w:rPr>
          <w:rFonts w:cs="Tahoma"/>
          <w:szCs w:val="18"/>
        </w:rPr>
        <w:t>V primeru vključitve novega podizvajalca v dela po tej pogodbi ali zamenjavi že vključenega podizvajalca, mora izvajalec naročniku</w:t>
      </w:r>
      <w:r w:rsidR="00671D4E" w:rsidRPr="00A16E53">
        <w:rPr>
          <w:rFonts w:cs="Tahoma"/>
          <w:szCs w:val="18"/>
        </w:rPr>
        <w:t xml:space="preserve"> </w:t>
      </w:r>
      <w:r w:rsidRPr="00A16E53">
        <w:rPr>
          <w:rFonts w:cs="Tahoma"/>
          <w:szCs w:val="18"/>
        </w:rPr>
        <w:t xml:space="preserve">poslati pisni predlog ter mu skupaj s predlogom posredovati tudi naslednje podatke: </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kontaktne podatke in zakonite zastopnike predlaganih podizvajalcev (naziv, naslov, matična številka, ID za DDV, transakcijski račun, zakonite zastopnike),</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 vsakega od predlaganih podizvajalcev </w:t>
      </w:r>
      <w:r w:rsidR="00624D3B" w:rsidRPr="00A16E53">
        <w:rPr>
          <w:rFonts w:cs="Tahoma"/>
          <w:szCs w:val="18"/>
        </w:rPr>
        <w:t>ESPD obrazec</w:t>
      </w:r>
      <w:r w:rsidR="00271A4C" w:rsidRPr="00A16E53">
        <w:rPr>
          <w:rFonts w:cs="Tahoma"/>
          <w:szCs w:val="18"/>
        </w:rPr>
        <w:t xml:space="preserve"> in soglasje oseb (za pravno osebo in fizične osebe)</w:t>
      </w:r>
      <w:r w:rsidRPr="00A16E53">
        <w:rPr>
          <w:rFonts w:cs="Tahoma"/>
          <w:szCs w:val="18"/>
        </w:rPr>
        <w:t>,</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zahtevo in soglasje podizvajalca za neposredno plačilo, če podizvajalec to zahteva in </w:t>
      </w:r>
    </w:p>
    <w:p w:rsidR="003A258D" w:rsidRPr="00A16E53" w:rsidRDefault="003A258D" w:rsidP="00CE5600">
      <w:pPr>
        <w:pStyle w:val="Telobesedila"/>
        <w:numPr>
          <w:ilvl w:val="0"/>
          <w:numId w:val="49"/>
        </w:numPr>
        <w:spacing w:line="264" w:lineRule="auto"/>
        <w:ind w:left="284" w:hanging="284"/>
        <w:rPr>
          <w:rFonts w:cs="Tahoma"/>
          <w:szCs w:val="18"/>
        </w:rPr>
      </w:pPr>
      <w:r w:rsidRPr="00A16E53">
        <w:rPr>
          <w:rFonts w:cs="Tahoma"/>
          <w:szCs w:val="18"/>
        </w:rPr>
        <w:t>podatke o vrsti del, količini in vrednosti del, ki jih bo izvedel podizvajalec.</w:t>
      </w:r>
    </w:p>
    <w:p w:rsidR="00FD7DEE" w:rsidRPr="00A16E53" w:rsidRDefault="00FD7DEE" w:rsidP="00CE5600">
      <w:pPr>
        <w:pStyle w:val="Telobesedila"/>
        <w:spacing w:line="264" w:lineRule="auto"/>
        <w:rPr>
          <w:rFonts w:cs="Tahoma"/>
          <w:szCs w:val="18"/>
        </w:rPr>
      </w:pPr>
    </w:p>
    <w:p w:rsidR="00FD7DEE" w:rsidRPr="00A16E53" w:rsidRDefault="00FD7DEE" w:rsidP="00CE5600">
      <w:pPr>
        <w:pStyle w:val="Telobesedila"/>
        <w:spacing w:line="264" w:lineRule="auto"/>
        <w:rPr>
          <w:rFonts w:cs="Tahoma"/>
          <w:szCs w:val="18"/>
        </w:rPr>
      </w:pPr>
      <w:r w:rsidRPr="00A16E53">
        <w:rPr>
          <w:rFonts w:cs="Tahoma"/>
          <w:szCs w:val="18"/>
        </w:rPr>
        <w:t>Naročnik bo zavrnil vsakega podizvajalca, če zanj obstajajo razlogi za izključitev</w:t>
      </w:r>
      <w:r w:rsidR="002F1CBA" w:rsidRPr="00A16E53">
        <w:rPr>
          <w:rFonts w:cs="Tahoma"/>
          <w:szCs w:val="18"/>
        </w:rPr>
        <w:t xml:space="preserve"> kot jih</w:t>
      </w:r>
      <w:r w:rsidR="00934DE3" w:rsidRPr="00A16E53">
        <w:rPr>
          <w:rFonts w:cs="Tahoma"/>
          <w:szCs w:val="18"/>
        </w:rPr>
        <w:t xml:space="preserve"> določa zakon, ki ureja področje</w:t>
      </w:r>
      <w:r w:rsidR="002F1CBA" w:rsidRPr="00A16E53">
        <w:rPr>
          <w:rFonts w:cs="Tahoma"/>
          <w:szCs w:val="18"/>
        </w:rPr>
        <w:t xml:space="preserve"> javnega naročanja</w:t>
      </w:r>
      <w:r w:rsidRPr="00A16E53">
        <w:rPr>
          <w:rFonts w:cs="Tahoma"/>
          <w:szCs w:val="18"/>
        </w:rPr>
        <w:t xml:space="preserve">. Naročnik lahko zavrne predlog za vključitev novega podizvajalca tudi, če bi to lahko vplivalo na nemoteno izvajanje ali dokončanje del in če novi podizvajalec ne izpolnjuje pogojev, ki </w:t>
      </w:r>
      <w:r w:rsidR="00F852A1" w:rsidRPr="00A16E53">
        <w:rPr>
          <w:rFonts w:cs="Tahoma"/>
          <w:szCs w:val="18"/>
        </w:rPr>
        <w:t>jih je naročnik določil</w:t>
      </w:r>
      <w:r w:rsidRPr="00A16E53">
        <w:rPr>
          <w:rFonts w:cs="Tahoma"/>
          <w:szCs w:val="18"/>
        </w:rPr>
        <w:t xml:space="preserve"> v dokumentaciji </w:t>
      </w:r>
      <w:r w:rsidR="00624D3B" w:rsidRPr="00A16E53">
        <w:rPr>
          <w:rFonts w:cs="Tahoma"/>
          <w:szCs w:val="18"/>
        </w:rPr>
        <w:t>v zvezi z oddajo javnega naročila</w:t>
      </w:r>
      <w:r w:rsidRPr="00A16E53">
        <w:rPr>
          <w:rFonts w:cs="Tahoma"/>
          <w:szCs w:val="18"/>
        </w:rPr>
        <w:t xml:space="preserve"> iz 1. člena te pogodbe. Naročnik bo o morebitni zavrnitvi novega podizvajalca obvestil izvajalca najpozneje v desetih dneh od prejema predloga. </w:t>
      </w:r>
    </w:p>
    <w:p w:rsidR="00FD7DEE" w:rsidRPr="00A16E53" w:rsidRDefault="00FD7DEE" w:rsidP="005316E0">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3A258D" w:rsidRPr="00A16E53" w:rsidRDefault="003A258D" w:rsidP="003A258D">
      <w:pPr>
        <w:widowControl w:val="0"/>
        <w:autoSpaceDE w:val="0"/>
        <w:autoSpaceDN w:val="0"/>
        <w:adjustRightInd w:val="0"/>
        <w:spacing w:line="264" w:lineRule="auto"/>
        <w:ind w:right="6"/>
        <w:jc w:val="both"/>
        <w:rPr>
          <w:rFonts w:cs="Tahoma"/>
          <w:spacing w:val="-1"/>
          <w:szCs w:val="18"/>
        </w:rPr>
      </w:pPr>
      <w:r w:rsidRPr="00A16E53">
        <w:rPr>
          <w:rFonts w:cs="Tahoma"/>
          <w:szCs w:val="18"/>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sidRPr="00A16E53">
        <w:rPr>
          <w:rFonts w:cs="Tahoma"/>
          <w:szCs w:val="18"/>
        </w:rPr>
        <w:t>podizvajalske</w:t>
      </w:r>
      <w:proofErr w:type="spellEnd"/>
      <w:r w:rsidRPr="00A16E53">
        <w:rPr>
          <w:rFonts w:cs="Tahoma"/>
          <w:szCs w:val="18"/>
        </w:rPr>
        <w:t xml:space="preserve"> pogodbe za kateri koli del pogodbe ali odobritev podizvajalcu, da izvede kateri koli del gradbenih del, ne odveže izvajalca katerih koli pogodbenih obveznosti.</w:t>
      </w:r>
    </w:p>
    <w:p w:rsidR="003A258D" w:rsidRPr="00A16E53" w:rsidRDefault="003A258D" w:rsidP="003A258D">
      <w:pPr>
        <w:widowControl w:val="0"/>
        <w:autoSpaceDE w:val="0"/>
        <w:autoSpaceDN w:val="0"/>
        <w:adjustRightInd w:val="0"/>
        <w:spacing w:line="264" w:lineRule="auto"/>
        <w:ind w:right="6"/>
        <w:jc w:val="both"/>
        <w:rPr>
          <w:rFonts w:cs="Tahoma"/>
          <w:szCs w:val="18"/>
        </w:rPr>
      </w:pPr>
    </w:p>
    <w:p w:rsidR="003A258D" w:rsidRPr="00A16E53" w:rsidRDefault="003A258D" w:rsidP="00671B74">
      <w:pPr>
        <w:widowControl w:val="0"/>
        <w:tabs>
          <w:tab w:val="left" w:pos="979"/>
        </w:tabs>
        <w:autoSpaceDE w:val="0"/>
        <w:autoSpaceDN w:val="0"/>
        <w:adjustRightInd w:val="0"/>
        <w:spacing w:line="264" w:lineRule="auto"/>
        <w:ind w:right="6"/>
        <w:jc w:val="both"/>
        <w:rPr>
          <w:rFonts w:cs="Tahoma"/>
          <w:spacing w:val="-1"/>
          <w:szCs w:val="18"/>
        </w:rPr>
      </w:pPr>
      <w:r w:rsidRPr="00A16E53">
        <w:rPr>
          <w:rFonts w:cs="Tahoma"/>
          <w:szCs w:val="18"/>
        </w:rPr>
        <w:t>Če naročnik</w:t>
      </w:r>
      <w:r w:rsidR="00671B74" w:rsidRPr="00A16E53">
        <w:rPr>
          <w:rFonts w:cs="Tahoma"/>
          <w:szCs w:val="18"/>
        </w:rPr>
        <w:t xml:space="preserve"> ali nadzorni organ pri gradnji </w:t>
      </w:r>
      <w:r w:rsidRPr="00A16E53">
        <w:rPr>
          <w:rFonts w:cs="Tahoma"/>
          <w:szCs w:val="18"/>
        </w:rPr>
        <w:t xml:space="preserve">ugotovi, da podizvajalec ni sposoben opravljati svojih nalog, lahko naročnik ali </w:t>
      </w:r>
      <w:r w:rsidR="00671B74" w:rsidRPr="00A16E53">
        <w:rPr>
          <w:rFonts w:cs="Tahoma"/>
          <w:szCs w:val="18"/>
        </w:rPr>
        <w:t>nadzornik od izvajalca zahteva</w:t>
      </w:r>
      <w:r w:rsidR="00F852A1" w:rsidRPr="00A16E53">
        <w:rPr>
          <w:rFonts w:cs="Tahoma"/>
          <w:szCs w:val="18"/>
        </w:rPr>
        <w:t>ta</w:t>
      </w:r>
      <w:r w:rsidRPr="00A16E53">
        <w:rPr>
          <w:rFonts w:cs="Tahoma"/>
          <w:szCs w:val="18"/>
        </w:rPr>
        <w:t>, da ali zagotovi nadomestnega podizvajalca s kvalifikacijami in izkušnjami, ki so sprejemljive za naročnika ali nadaljuje z izvajanjem naročila sam.</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Default="00671B74" w:rsidP="00CE71CD">
      <w:pPr>
        <w:pStyle w:val="Telobesedila"/>
        <w:spacing w:line="264" w:lineRule="auto"/>
        <w:rPr>
          <w:rFonts w:cs="Tahoma"/>
          <w:szCs w:val="18"/>
        </w:rPr>
      </w:pPr>
      <w:r w:rsidRPr="00A16E53">
        <w:rPr>
          <w:rFonts w:cs="Tahoma"/>
          <w:szCs w:val="18"/>
        </w:rPr>
        <w:t xml:space="preserve">Izvajalec ob dolžni skrbnosti in prizadevnosti ter v skladu z določili te pogodbe in veljavnih predpisov izvrši vsa dela v obsegu, kot je določen v tej pogodbi, tehnični in projektni dokumentaciji iz četrtega odstavka 2. člena te pogodbe, jih dokonča in odpravi morebitne pomanjkljivosti in napake. Izvajalec zagotovi celotno vodenje, osebje, materiale, opremo in vse drugo, kar je začasno ali trajno potrebno pri izvajanju, dokončanju in </w:t>
      </w:r>
      <w:r w:rsidRPr="00A16E53">
        <w:rPr>
          <w:rFonts w:cs="Tahoma"/>
          <w:szCs w:val="18"/>
        </w:rPr>
        <w:lastRenderedPageBreak/>
        <w:t>odpravljanju morebitnih pomanjkljivosti in napak, če je tako navedeno v pogodbi ali je to iz nje mogoče upravičeno sklepati.</w:t>
      </w:r>
    </w:p>
    <w:p w:rsidR="004E2ADC" w:rsidRPr="00A16E53" w:rsidRDefault="004E2ADC" w:rsidP="00CE71CD">
      <w:pPr>
        <w:pStyle w:val="Telobesedila"/>
        <w:spacing w:line="264" w:lineRule="auto"/>
        <w:rPr>
          <w:rFonts w:cs="Tahoma"/>
          <w:szCs w:val="18"/>
        </w:rPr>
      </w:pPr>
    </w:p>
    <w:p w:rsidR="00671B74" w:rsidRPr="00A16E53" w:rsidRDefault="00671B74" w:rsidP="00CE71CD">
      <w:pPr>
        <w:pStyle w:val="Telobesedila"/>
        <w:spacing w:line="264" w:lineRule="auto"/>
        <w:rPr>
          <w:rFonts w:cs="Tahoma"/>
          <w:szCs w:val="18"/>
        </w:rPr>
      </w:pPr>
      <w:r w:rsidRPr="00A16E53">
        <w:rPr>
          <w:rFonts w:cs="Tahoma"/>
          <w:szCs w:val="18"/>
        </w:rPr>
        <w:t xml:space="preserve">Izvajalec prevzame celotno odgovornost za primernost, stabilnost in varnost vseh postopkov in metod gradnje v okviru te pogodbe. </w:t>
      </w:r>
    </w:p>
    <w:p w:rsidR="00A16E53" w:rsidRPr="00A16E53" w:rsidRDefault="00A16E53" w:rsidP="00CE71CD">
      <w:pPr>
        <w:pStyle w:val="Telobesedila"/>
        <w:spacing w:line="264" w:lineRule="auto"/>
        <w:rPr>
          <w:rFonts w:cs="Tahoma"/>
          <w:szCs w:val="18"/>
        </w:rPr>
      </w:pPr>
    </w:p>
    <w:p w:rsidR="00671B74" w:rsidRPr="00A16E53" w:rsidRDefault="00671B74" w:rsidP="00671B74">
      <w:pPr>
        <w:pStyle w:val="Telobesedila"/>
        <w:spacing w:line="264" w:lineRule="auto"/>
        <w:jc w:val="center"/>
        <w:rPr>
          <w:rFonts w:cs="Tahoma"/>
          <w:b/>
          <w:szCs w:val="18"/>
        </w:rPr>
      </w:pPr>
      <w:r w:rsidRPr="00A16E53">
        <w:rPr>
          <w:rFonts w:cs="Tahoma"/>
          <w:b/>
          <w:szCs w:val="18"/>
        </w:rPr>
        <w:t>VI. VREDNOST POGODBE</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Default="00671B74" w:rsidP="00671D4E">
      <w:pPr>
        <w:pStyle w:val="Telobesedila"/>
        <w:spacing w:line="264" w:lineRule="auto"/>
        <w:rPr>
          <w:rFonts w:cs="Tahoma"/>
          <w:szCs w:val="18"/>
        </w:rPr>
      </w:pPr>
      <w:r w:rsidRPr="00A16E53">
        <w:rPr>
          <w:rFonts w:cs="Tahoma"/>
          <w:szCs w:val="18"/>
        </w:rPr>
        <w:t>Izvajalec se obvezuje, da bo dela opredeljena v 2. členu te pogodbe in so predmet te pogodbe, izvedel za vrednost, ki jo je navedel v Obrazcu št. 1</w:t>
      </w:r>
      <w:r w:rsidR="00624D3B" w:rsidRPr="00A16E53">
        <w:rPr>
          <w:rFonts w:cs="Tahoma"/>
          <w:szCs w:val="18"/>
        </w:rPr>
        <w:t>5</w:t>
      </w:r>
      <w:r w:rsidRPr="00A16E53">
        <w:rPr>
          <w:rFonts w:cs="Tahoma"/>
          <w:szCs w:val="18"/>
        </w:rPr>
        <w:t xml:space="preserve"> – Predračun in fiksnih in nespremenljivih enotnih cenah, ki jih je</w:t>
      </w:r>
      <w:r>
        <w:rPr>
          <w:rFonts w:cs="Tahoma"/>
          <w:szCs w:val="18"/>
        </w:rPr>
        <w:t xml:space="preserve"> navedel v predračunu, ki je sestavni del izvajalčeve ponudbe z dne _______________</w:t>
      </w:r>
      <w:r w:rsidR="00934DE3">
        <w:rPr>
          <w:rFonts w:cs="Tahoma"/>
          <w:szCs w:val="18"/>
        </w:rPr>
        <w:t>.</w:t>
      </w:r>
      <w:r>
        <w:rPr>
          <w:rFonts w:cs="Tahoma"/>
          <w:szCs w:val="18"/>
        </w:rPr>
        <w:t xml:space="preserve"> </w:t>
      </w:r>
    </w:p>
    <w:p w:rsidR="00671D4E" w:rsidRDefault="00671D4E" w:rsidP="00671D4E">
      <w:pPr>
        <w:pStyle w:val="Telobesedila"/>
        <w:spacing w:line="264" w:lineRule="auto"/>
        <w:rPr>
          <w:rFonts w:cs="Tahoma"/>
          <w:szCs w:val="18"/>
        </w:rPr>
      </w:pPr>
    </w:p>
    <w:p w:rsidR="00671D4E" w:rsidRDefault="00F852A1" w:rsidP="00671D4E">
      <w:pPr>
        <w:pStyle w:val="Telobesedila"/>
        <w:spacing w:line="264" w:lineRule="auto"/>
        <w:rPr>
          <w:rFonts w:cs="Tahoma"/>
          <w:szCs w:val="18"/>
        </w:rPr>
      </w:pPr>
      <w:r>
        <w:rPr>
          <w:rFonts w:cs="Tahoma"/>
          <w:szCs w:val="18"/>
        </w:rPr>
        <w:t>Naročnik</w:t>
      </w:r>
      <w:r w:rsidR="00671D4E">
        <w:rPr>
          <w:rFonts w:cs="Tahoma"/>
          <w:szCs w:val="18"/>
        </w:rPr>
        <w:t xml:space="preserve"> se s tem obveže</w:t>
      </w:r>
      <w:r>
        <w:rPr>
          <w:rFonts w:cs="Tahoma"/>
          <w:szCs w:val="18"/>
        </w:rPr>
        <w:t>, da bo</w:t>
      </w:r>
      <w:r w:rsidR="00671D4E">
        <w:rPr>
          <w:rFonts w:cs="Tahoma"/>
          <w:szCs w:val="18"/>
        </w:rPr>
        <w:t xml:space="preserve"> plačal izvajalcu vsa izvedena dela, ki so predmet te pogodbe in potrjena s strani nadzornega organa v rokih in na način, ki jih predpisuje ta pogodba, in sicer:</w:t>
      </w:r>
    </w:p>
    <w:p w:rsidR="00671B74" w:rsidRPr="00FC23ED" w:rsidRDefault="00671B74" w:rsidP="00671D4E">
      <w:pPr>
        <w:tabs>
          <w:tab w:val="right" w:pos="7230"/>
        </w:tabs>
        <w:spacing w:before="60" w:line="264" w:lineRule="auto"/>
        <w:jc w:val="both"/>
        <w:rPr>
          <w:rFonts w:cs="Tahoma"/>
          <w:szCs w:val="18"/>
        </w:rPr>
      </w:pPr>
      <w:r w:rsidRPr="00FC23ED">
        <w:rPr>
          <w:rFonts w:cs="Tahoma"/>
          <w:szCs w:val="18"/>
        </w:rPr>
        <w:t>pogodbena vrednost brez davka na dodano vrednost (DDV)</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 xml:space="preserve">davek na dodano vrednost (DDV) – </w:t>
      </w:r>
      <w:r>
        <w:rPr>
          <w:rFonts w:cs="Tahoma"/>
          <w:szCs w:val="18"/>
        </w:rPr>
        <w:t>22</w:t>
      </w:r>
      <w:r w:rsidRPr="00FC23ED">
        <w:rPr>
          <w:rFonts w:cs="Tahoma"/>
          <w:szCs w:val="18"/>
        </w:rPr>
        <w:t>%</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pogodbena vrednost z davkom na dodano vrednost (DDV)</w:t>
      </w:r>
      <w:r w:rsidRPr="00FC23ED">
        <w:rPr>
          <w:rFonts w:cs="Tahoma"/>
          <w:szCs w:val="18"/>
        </w:rPr>
        <w:tab/>
        <w:t>=_________________EUR</w:t>
      </w:r>
    </w:p>
    <w:p w:rsidR="00671B74" w:rsidRPr="00671D4E" w:rsidRDefault="00671B74" w:rsidP="00671D4E">
      <w:pPr>
        <w:spacing w:line="264" w:lineRule="auto"/>
        <w:jc w:val="both"/>
        <w:rPr>
          <w:rFonts w:cs="Tahoma"/>
          <w:sz w:val="4"/>
          <w:szCs w:val="4"/>
        </w:rPr>
      </w:pPr>
    </w:p>
    <w:p w:rsidR="00671B74" w:rsidRDefault="00671B74" w:rsidP="00671D4E">
      <w:pPr>
        <w:spacing w:line="264" w:lineRule="auto"/>
        <w:jc w:val="both"/>
        <w:rPr>
          <w:rFonts w:cs="Tahoma"/>
          <w:szCs w:val="18"/>
        </w:rPr>
      </w:pPr>
      <w:r w:rsidRPr="00A030E8">
        <w:rPr>
          <w:rFonts w:cs="Tahoma"/>
          <w:szCs w:val="18"/>
        </w:rPr>
        <w:t>(z besedo:  _____________________________________</w:t>
      </w:r>
      <w:r w:rsidR="00F852A1">
        <w:rPr>
          <w:rFonts w:cs="Tahoma"/>
          <w:szCs w:val="18"/>
        </w:rPr>
        <w:t>__________ EUR ___________/100).</w:t>
      </w:r>
    </w:p>
    <w:p w:rsidR="00671B74" w:rsidRPr="00F852A1"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V kolikor se pri obračunu davka na dodatno vrednost upošteva obrnjena davčna obveznost</w:t>
      </w:r>
      <w:r w:rsidR="00F852A1">
        <w:rPr>
          <w:rFonts w:cs="Tahoma"/>
          <w:szCs w:val="18"/>
        </w:rPr>
        <w:t>,</w:t>
      </w:r>
      <w:r>
        <w:rPr>
          <w:rFonts w:cs="Tahoma"/>
          <w:szCs w:val="18"/>
        </w:rPr>
        <w:t xml:space="preserve"> se davek na dodano vrednost plača v skladu s </w:t>
      </w:r>
      <w:proofErr w:type="spellStart"/>
      <w:r>
        <w:rPr>
          <w:rFonts w:cs="Tahoma"/>
          <w:szCs w:val="18"/>
        </w:rPr>
        <w:t>76.a</w:t>
      </w:r>
      <w:proofErr w:type="spellEnd"/>
      <w:r>
        <w:rPr>
          <w:rFonts w:cs="Tahoma"/>
          <w:szCs w:val="18"/>
        </w:rPr>
        <w:t xml:space="preserve"> členom Zakona o davku na dodano vrednost – ZDDV-1 (Uradni list RS, št. 10/10 – uradno prečiščeno besedilo; upoštevajoč vse morebitne spremembe, v času izvajanja te pogodbe).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sidRPr="008E1619">
        <w:rPr>
          <w:rFonts w:cs="Tahoma"/>
          <w:szCs w:val="18"/>
        </w:rPr>
        <w:t>Pogodba se sklepa po načelu pogodbe »fiksne cene na enoto mere in dejansko izvedene količine«.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 xml:space="preserve">Cene na enoto mere so fiksne in nespremenljive za ves čas trajanja te pogodbe. Sprememba vrednosti pogodbe je mogoča izključno in samo </w:t>
      </w:r>
      <w:r w:rsidRPr="00874F58">
        <w:rPr>
          <w:rFonts w:cs="Tahoma"/>
          <w:szCs w:val="18"/>
        </w:rPr>
        <w:t>v primeru, da bi bilo potrebno izvesti dodatna dela, ki niso vključena v prvotno naročilo po tej pogodbi, bi pa</w:t>
      </w:r>
      <w:r w:rsidR="00671D4E">
        <w:rPr>
          <w:rFonts w:cs="Tahoma"/>
          <w:szCs w:val="18"/>
        </w:rPr>
        <w:t>,</w:t>
      </w:r>
      <w:r w:rsidRPr="00874F58">
        <w:rPr>
          <w:rFonts w:cs="Tahoma"/>
          <w:szCs w:val="18"/>
        </w:rPr>
        <w:t xml:space="preserve"> zaradi nepredvidljivih okoliščin za katere naročnik in izvajalec ob sklenitvi te pogodbe </w:t>
      </w:r>
      <w:r w:rsidR="00671D4E">
        <w:rPr>
          <w:rFonts w:cs="Tahoma"/>
          <w:szCs w:val="18"/>
        </w:rPr>
        <w:t>nis</w:t>
      </w:r>
      <w:r w:rsidR="00F852A1">
        <w:rPr>
          <w:rFonts w:cs="Tahoma"/>
          <w:szCs w:val="18"/>
        </w:rPr>
        <w:t>ta mogla</w:t>
      </w:r>
      <w:r w:rsidR="00671D4E">
        <w:rPr>
          <w:rFonts w:cs="Tahoma"/>
          <w:szCs w:val="18"/>
        </w:rPr>
        <w:t xml:space="preserve"> vedeti</w:t>
      </w:r>
      <w:r w:rsidRPr="00874F58">
        <w:rPr>
          <w:rFonts w:cs="Tahoma"/>
          <w:szCs w:val="18"/>
        </w:rPr>
        <w:t>, bila nujno potrebna za dokonč</w:t>
      </w:r>
      <w:r w:rsidR="00F852A1">
        <w:rPr>
          <w:rFonts w:cs="Tahoma"/>
          <w:szCs w:val="18"/>
        </w:rPr>
        <w:t xml:space="preserve">anje investicije po tej pogodbi in če so za izvedbo teh del izpolnjeni pogoji za spremembo pogodbe, kot jih določa zakon, ki ureja </w:t>
      </w:r>
      <w:r w:rsidR="00015051">
        <w:rPr>
          <w:rFonts w:cs="Tahoma"/>
          <w:szCs w:val="18"/>
        </w:rPr>
        <w:t>področje javnega naročanja</w:t>
      </w:r>
      <w:r w:rsidR="00F852A1">
        <w:rPr>
          <w:rFonts w:cs="Tahoma"/>
          <w:szCs w:val="18"/>
        </w:rPr>
        <w:t>.</w:t>
      </w:r>
    </w:p>
    <w:p w:rsidR="00F852A1" w:rsidRDefault="00F852A1" w:rsidP="00671B74">
      <w:pPr>
        <w:spacing w:line="264" w:lineRule="auto"/>
        <w:jc w:val="both"/>
        <w:rPr>
          <w:rFonts w:cs="Tahoma"/>
          <w:szCs w:val="18"/>
        </w:rPr>
      </w:pPr>
    </w:p>
    <w:p w:rsidR="00671B74" w:rsidRDefault="00671B74" w:rsidP="00671B74">
      <w:pPr>
        <w:spacing w:line="264" w:lineRule="auto"/>
        <w:jc w:val="both"/>
        <w:rPr>
          <w:rFonts w:cs="Tahoma"/>
          <w:szCs w:val="18"/>
        </w:rPr>
      </w:pPr>
      <w:r w:rsidRPr="00624597">
        <w:rPr>
          <w:rFonts w:cs="Tahoma"/>
          <w:szCs w:val="18"/>
        </w:rPr>
        <w:t xml:space="preserve">Za </w:t>
      </w:r>
      <w:r>
        <w:rPr>
          <w:rFonts w:cs="Tahoma"/>
          <w:szCs w:val="18"/>
        </w:rPr>
        <w:t xml:space="preserve">kakršna koli </w:t>
      </w:r>
      <w:r w:rsidRPr="00624597">
        <w:rPr>
          <w:rFonts w:cs="Tahoma"/>
          <w:szCs w:val="18"/>
        </w:rPr>
        <w:t>dodatn</w:t>
      </w:r>
      <w:r>
        <w:rPr>
          <w:rFonts w:cs="Tahoma"/>
          <w:szCs w:val="18"/>
        </w:rPr>
        <w:t xml:space="preserve">o </w:t>
      </w:r>
      <w:r w:rsidRPr="00AE137A">
        <w:rPr>
          <w:rFonts w:cs="Tahoma"/>
          <w:szCs w:val="18"/>
        </w:rPr>
        <w:t>naročena</w:t>
      </w:r>
      <w:r>
        <w:rPr>
          <w:rFonts w:cs="Tahoma"/>
          <w:szCs w:val="18"/>
        </w:rPr>
        <w:t xml:space="preserve"> d</w:t>
      </w:r>
      <w:r w:rsidRPr="00624597">
        <w:rPr>
          <w:rFonts w:cs="Tahoma"/>
          <w:szCs w:val="18"/>
        </w:rPr>
        <w:t>ela</w:t>
      </w:r>
      <w:r>
        <w:rPr>
          <w:rFonts w:cs="Tahoma"/>
          <w:szCs w:val="18"/>
        </w:rPr>
        <w:t xml:space="preserve">, </w:t>
      </w:r>
      <w:r w:rsidRPr="00AE137A">
        <w:rPr>
          <w:rFonts w:cs="Tahoma"/>
          <w:szCs w:val="18"/>
        </w:rPr>
        <w:t xml:space="preserve">ki niso predmet </w:t>
      </w:r>
      <w:r>
        <w:rPr>
          <w:rFonts w:cs="Tahoma"/>
          <w:szCs w:val="18"/>
        </w:rPr>
        <w:t xml:space="preserve">te pogodbe, </w:t>
      </w:r>
      <w:r w:rsidRPr="00624597">
        <w:rPr>
          <w:rFonts w:cs="Tahoma"/>
          <w:szCs w:val="18"/>
        </w:rPr>
        <w:t xml:space="preserve">mora izvajalec izdelati ponudbo, ki temelji na normativnih osnovah in cenah za delo in material, </w:t>
      </w:r>
      <w:r>
        <w:rPr>
          <w:rFonts w:cs="Tahoma"/>
          <w:szCs w:val="18"/>
        </w:rPr>
        <w:t>ki so priloga ponudbi izvajalca z dne ___________</w:t>
      </w:r>
      <w:r w:rsidRPr="00624597">
        <w:rPr>
          <w:rFonts w:cs="Tahoma"/>
          <w:szCs w:val="18"/>
        </w:rPr>
        <w:t xml:space="preserve">. Ponudbi za dodatna in </w:t>
      </w:r>
      <w:r w:rsidRPr="005C1BD6">
        <w:rPr>
          <w:rFonts w:cs="Tahoma"/>
          <w:szCs w:val="18"/>
        </w:rPr>
        <w:t xml:space="preserve">nepredvidena dela mora priložiti tudi </w:t>
      </w:r>
      <w:proofErr w:type="spellStart"/>
      <w:r w:rsidRPr="005C1BD6">
        <w:rPr>
          <w:rFonts w:cs="Tahoma"/>
          <w:szCs w:val="18"/>
        </w:rPr>
        <w:t>kalkulativne</w:t>
      </w:r>
      <w:proofErr w:type="spellEnd"/>
      <w:r w:rsidRPr="005C1BD6">
        <w:rPr>
          <w:rFonts w:cs="Tahoma"/>
          <w:szCs w:val="18"/>
        </w:rPr>
        <w:t xml:space="preserve"> izračune</w:t>
      </w:r>
      <w:r>
        <w:rPr>
          <w:rFonts w:cs="Tahoma"/>
          <w:szCs w:val="18"/>
        </w:rPr>
        <w:t>,</w:t>
      </w:r>
      <w:r w:rsidRPr="005C1BD6">
        <w:rPr>
          <w:rFonts w:cs="Tahoma"/>
          <w:szCs w:val="18"/>
        </w:rPr>
        <w:t xml:space="preserve"> na podlagi katerih je bila formirana cena na enoto.</w:t>
      </w:r>
    </w:p>
    <w:p w:rsidR="00671D4E" w:rsidRDefault="00671D4E" w:rsidP="00671B74">
      <w:pPr>
        <w:spacing w:line="264" w:lineRule="auto"/>
        <w:jc w:val="both"/>
        <w:rPr>
          <w:rFonts w:cs="Tahoma"/>
          <w:szCs w:val="18"/>
        </w:rPr>
      </w:pPr>
    </w:p>
    <w:p w:rsidR="00671D4E" w:rsidRDefault="00671D4E" w:rsidP="00671D4E">
      <w:pPr>
        <w:spacing w:line="264" w:lineRule="auto"/>
        <w:jc w:val="center"/>
        <w:rPr>
          <w:rFonts w:cs="Tahoma"/>
          <w:b/>
          <w:szCs w:val="18"/>
        </w:rPr>
      </w:pPr>
      <w:r w:rsidRPr="00671D4E">
        <w:rPr>
          <w:rFonts w:cs="Tahoma"/>
          <w:b/>
          <w:szCs w:val="18"/>
        </w:rPr>
        <w:t>VII. SPREMEMBA VREDNOSTI POGODBE</w:t>
      </w:r>
    </w:p>
    <w:p w:rsidR="00671D4E" w:rsidRPr="00671D4E" w:rsidRDefault="00671D4E" w:rsidP="00671D4E">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5C1BD6" w:rsidRDefault="00CE71CD" w:rsidP="00E1354C">
      <w:pPr>
        <w:spacing w:line="264" w:lineRule="auto"/>
        <w:jc w:val="both"/>
        <w:rPr>
          <w:rFonts w:cs="Tahoma"/>
          <w:szCs w:val="18"/>
        </w:rPr>
      </w:pPr>
      <w:r w:rsidRPr="005C1BD6">
        <w:rPr>
          <w:rFonts w:cs="Tahoma"/>
          <w:szCs w:val="18"/>
        </w:rPr>
        <w:t>O kakršnih koli dodatnih in nepredvidljivih delih mora izvajalec takoj pisno obvestiti nadzorni organ in naročnika</w:t>
      </w:r>
      <w:r>
        <w:rPr>
          <w:rFonts w:cs="Tahoma"/>
          <w:szCs w:val="18"/>
        </w:rPr>
        <w:t xml:space="preserve"> </w:t>
      </w:r>
      <w:r w:rsidRPr="005C1BD6">
        <w:rPr>
          <w:rFonts w:cs="Tahoma"/>
          <w:szCs w:val="18"/>
        </w:rPr>
        <w:t>in mu brez predhodnega poziva s strani naročnika</w:t>
      </w:r>
      <w:r>
        <w:rPr>
          <w:rFonts w:cs="Tahoma"/>
          <w:szCs w:val="18"/>
        </w:rPr>
        <w:t xml:space="preserve"> </w:t>
      </w:r>
      <w:r w:rsidRPr="005C1BD6">
        <w:rPr>
          <w:rFonts w:cs="Tahoma"/>
          <w:szCs w:val="18"/>
        </w:rPr>
        <w:t>dostaviti predračun teh del. Dodatna dela, ki niso določena s to pogodbo izvajalec ne sme začeti izvajati brez predhodnega soglasja naročnik</w:t>
      </w:r>
      <w:r w:rsidR="00015051">
        <w:rPr>
          <w:rFonts w:cs="Tahoma"/>
          <w:szCs w:val="18"/>
        </w:rPr>
        <w:t>a</w:t>
      </w:r>
      <w:r w:rsidRPr="005C1BD6">
        <w:rPr>
          <w:rFonts w:cs="Tahoma"/>
          <w:szCs w:val="18"/>
        </w:rPr>
        <w:t>.</w:t>
      </w:r>
    </w:p>
    <w:p w:rsidR="00CE71CD" w:rsidRPr="005C1BD6" w:rsidRDefault="00CE71CD" w:rsidP="00E1354C">
      <w:pPr>
        <w:spacing w:line="264" w:lineRule="auto"/>
        <w:jc w:val="both"/>
        <w:rPr>
          <w:rFonts w:cs="Tahoma"/>
          <w:sz w:val="16"/>
          <w:szCs w:val="16"/>
        </w:rPr>
      </w:pPr>
    </w:p>
    <w:p w:rsidR="00CE71CD" w:rsidRPr="005C1BD6" w:rsidRDefault="00CE71CD" w:rsidP="00E1354C">
      <w:pPr>
        <w:spacing w:line="264" w:lineRule="auto"/>
        <w:jc w:val="both"/>
        <w:rPr>
          <w:rFonts w:cs="Tahoma"/>
          <w:szCs w:val="18"/>
        </w:rPr>
      </w:pPr>
      <w:r w:rsidRPr="005C1BD6">
        <w:rPr>
          <w:rFonts w:cs="Tahoma"/>
          <w:szCs w:val="18"/>
        </w:rPr>
        <w:t>V kolikor naročnik z vpisom v gradbeni dnevnik zahteva od izvajalca izvedbo del, ki s pogodbo niso predvidena in dogovorjena, sklene</w:t>
      </w:r>
      <w:r w:rsidR="00015051">
        <w:rPr>
          <w:rFonts w:cs="Tahoma"/>
          <w:szCs w:val="18"/>
        </w:rPr>
        <w:t>ta</w:t>
      </w:r>
      <w:r>
        <w:rPr>
          <w:rFonts w:cs="Tahoma"/>
          <w:szCs w:val="18"/>
        </w:rPr>
        <w:t xml:space="preserve"> pogodben</w:t>
      </w:r>
      <w:r w:rsidR="00015051">
        <w:rPr>
          <w:rFonts w:cs="Tahoma"/>
          <w:szCs w:val="18"/>
        </w:rPr>
        <w:t>i</w:t>
      </w:r>
      <w:r>
        <w:rPr>
          <w:rFonts w:cs="Tahoma"/>
          <w:szCs w:val="18"/>
        </w:rPr>
        <w:t xml:space="preserve"> strank</w:t>
      </w:r>
      <w:r w:rsidR="00015051">
        <w:rPr>
          <w:rFonts w:cs="Tahoma"/>
          <w:szCs w:val="18"/>
        </w:rPr>
        <w:t>i</w:t>
      </w:r>
      <w:r>
        <w:rPr>
          <w:rFonts w:cs="Tahoma"/>
          <w:szCs w:val="18"/>
        </w:rPr>
        <w:t xml:space="preserve"> </w:t>
      </w:r>
      <w:r w:rsidRPr="005C1BD6">
        <w:rPr>
          <w:rFonts w:cs="Tahoma"/>
          <w:szCs w:val="18"/>
        </w:rPr>
        <w:t>aneks k tej pogodbi po fiksnih cenah na enoto materiala in dela, ki so navedene v ponudbi z dne __________, vklju</w:t>
      </w:r>
      <w:r w:rsidR="00015051">
        <w:rPr>
          <w:rFonts w:cs="Tahoma"/>
          <w:szCs w:val="18"/>
        </w:rPr>
        <w:t>čno s popustom v višini ______%, če so zato izpolnjeni pogoji za spremembo pogodbe, kot jih določa zakon, ki ureja področje javnega naročanja.</w:t>
      </w:r>
    </w:p>
    <w:p w:rsidR="00CE71CD" w:rsidRPr="00E1354C" w:rsidRDefault="00CE71CD" w:rsidP="00E1354C">
      <w:pPr>
        <w:spacing w:line="264" w:lineRule="auto"/>
        <w:jc w:val="both"/>
        <w:rPr>
          <w:rFonts w:cs="Tahoma"/>
          <w:szCs w:val="18"/>
        </w:rPr>
      </w:pPr>
    </w:p>
    <w:p w:rsidR="00E1354C" w:rsidRPr="00E1354C" w:rsidRDefault="00E1354C" w:rsidP="00E1354C">
      <w:pPr>
        <w:spacing w:line="264" w:lineRule="auto"/>
        <w:jc w:val="both"/>
        <w:rPr>
          <w:rFonts w:cs="Tahoma"/>
          <w:szCs w:val="18"/>
        </w:rPr>
      </w:pPr>
      <w:r w:rsidRPr="00E1354C">
        <w:rPr>
          <w:rFonts w:cs="Tahoma"/>
          <w:szCs w:val="18"/>
        </w:rPr>
        <w:t xml:space="preserve">Za dodatna </w:t>
      </w:r>
      <w:r>
        <w:rPr>
          <w:rFonts w:cs="Tahoma"/>
          <w:szCs w:val="18"/>
        </w:rPr>
        <w:t>nova dela – pozneje naročena, ki bi se izkazala za potrebna šele po začetku investicije po tej pogodbi in jih ne bi bilo mogoče</w:t>
      </w:r>
      <w:r w:rsidR="00570A58">
        <w:rPr>
          <w:rFonts w:cs="Tahoma"/>
          <w:szCs w:val="18"/>
        </w:rPr>
        <w:t xml:space="preserve"> ločiti od prvotnega naročila po tej pogodbi</w:t>
      </w:r>
      <w:r>
        <w:rPr>
          <w:rFonts w:cs="Tahoma"/>
          <w:szCs w:val="18"/>
        </w:rPr>
        <w:t xml:space="preserve"> iz ekonomskih ali tehničnih razlogov, kot so zahteve glede zamenljivosti in </w:t>
      </w:r>
      <w:proofErr w:type="spellStart"/>
      <w:r>
        <w:rPr>
          <w:rFonts w:cs="Tahoma"/>
          <w:szCs w:val="18"/>
        </w:rPr>
        <w:t>interoperabilnosti</w:t>
      </w:r>
      <w:proofErr w:type="spellEnd"/>
      <w:r>
        <w:rPr>
          <w:rFonts w:cs="Tahoma"/>
          <w:szCs w:val="18"/>
        </w:rPr>
        <w:t xml:space="preserve"> z obstoječo opremo, storitvami ali inštalacijami, naročenimi v okviru naročila po tej pogodbi </w:t>
      </w:r>
      <w:r w:rsidR="00570A58">
        <w:rPr>
          <w:rFonts w:cs="Tahoma"/>
          <w:szCs w:val="18"/>
        </w:rPr>
        <w:t xml:space="preserve">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w:t>
      </w:r>
      <w:r w:rsidR="002F1CBA">
        <w:rPr>
          <w:rFonts w:cs="Tahoma"/>
          <w:szCs w:val="18"/>
        </w:rPr>
        <w:t>zakon, ki ureja področje javnega naročanja</w:t>
      </w:r>
      <w:r w:rsidR="00570A58">
        <w:rPr>
          <w:rFonts w:cs="Tahoma"/>
          <w:szCs w:val="18"/>
        </w:rPr>
        <w:t xml:space="preserve">. Z izvajalcem se v primeru iz tega odstavka sklene aneks k osnovni </w:t>
      </w:r>
      <w:r w:rsidR="00570A58">
        <w:rPr>
          <w:rFonts w:cs="Tahoma"/>
          <w:szCs w:val="18"/>
        </w:rPr>
        <w:lastRenderedPageBreak/>
        <w:t>pogodbi. Ob tem je izvajalec dolžan upoštevati tudi popust v višini ________% iz svoje ponudbe z dne ______________.</w:t>
      </w:r>
    </w:p>
    <w:p w:rsidR="00015051" w:rsidRPr="00570A58" w:rsidRDefault="00015051" w:rsidP="00E1354C">
      <w:pPr>
        <w:spacing w:line="264" w:lineRule="auto"/>
        <w:jc w:val="both"/>
        <w:rPr>
          <w:rFonts w:cs="Tahoma"/>
          <w:szCs w:val="18"/>
        </w:rPr>
      </w:pPr>
    </w:p>
    <w:p w:rsidR="00CE71CD" w:rsidRDefault="00CE71CD" w:rsidP="00E1354C">
      <w:pPr>
        <w:spacing w:line="264" w:lineRule="auto"/>
        <w:jc w:val="both"/>
        <w:rPr>
          <w:rFonts w:cs="Tahoma"/>
          <w:szCs w:val="18"/>
        </w:rPr>
      </w:pPr>
      <w:r w:rsidRPr="00354113">
        <w:rPr>
          <w:rFonts w:cs="Tahoma"/>
          <w:szCs w:val="18"/>
        </w:rPr>
        <w:t>S strani naročni</w:t>
      </w:r>
      <w:r w:rsidR="007850D1">
        <w:rPr>
          <w:rFonts w:cs="Tahoma"/>
          <w:szCs w:val="18"/>
        </w:rPr>
        <w:t>ka</w:t>
      </w:r>
      <w:r>
        <w:rPr>
          <w:rFonts w:cs="Tahoma"/>
          <w:szCs w:val="18"/>
        </w:rPr>
        <w:t>, projektanta in nadzornega organa</w:t>
      </w:r>
      <w:r w:rsidRPr="00354113">
        <w:rPr>
          <w:rFonts w:cs="Tahoma"/>
          <w:szCs w:val="18"/>
        </w:rPr>
        <w:t xml:space="preserve"> nepotrjene tehnologije dela, ki bi imele za posledico </w:t>
      </w:r>
      <w:r w:rsidR="00E1354C">
        <w:rPr>
          <w:rFonts w:cs="Tahoma"/>
          <w:szCs w:val="18"/>
        </w:rPr>
        <w:t>drugačno izvedbo gradnje, kot jo potrd</w:t>
      </w:r>
      <w:r w:rsidR="007850D1">
        <w:rPr>
          <w:rFonts w:cs="Tahoma"/>
          <w:szCs w:val="18"/>
        </w:rPr>
        <w:t>i naročnik</w:t>
      </w:r>
      <w:r w:rsidR="00E1354C">
        <w:rPr>
          <w:rFonts w:cs="Tahoma"/>
          <w:szCs w:val="18"/>
        </w:rPr>
        <w:t xml:space="preserve"> </w:t>
      </w:r>
      <w:r w:rsidRPr="00624597">
        <w:rPr>
          <w:rFonts w:cs="Tahoma"/>
          <w:szCs w:val="18"/>
        </w:rPr>
        <w:t>ali odškodnine tretjim osebam niso predmet stroškov naročnik</w:t>
      </w:r>
      <w:r w:rsidR="007850D1">
        <w:rPr>
          <w:rFonts w:cs="Tahoma"/>
          <w:szCs w:val="18"/>
        </w:rPr>
        <w:t>a</w:t>
      </w:r>
      <w:r w:rsidRPr="00624597">
        <w:rPr>
          <w:rFonts w:cs="Tahoma"/>
          <w:szCs w:val="18"/>
        </w:rPr>
        <w:t>.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w:t>
      </w:r>
      <w:r w:rsidR="007850D1">
        <w:rPr>
          <w:rFonts w:cs="Tahoma"/>
          <w:szCs w:val="18"/>
        </w:rPr>
        <w:t>i</w:t>
      </w:r>
      <w:r w:rsidRPr="00624597">
        <w:rPr>
          <w:rFonts w:cs="Tahoma"/>
          <w:szCs w:val="18"/>
        </w:rPr>
        <w:t xml:space="preserve"> nobene odgovornosti. V primeru, da izvajalec ne krije škode, ki jo je povzročil tretjim osebam, škodo lahko odpravi ali povrne naročnik na račun izvajalca, ki zoper tak način odprave škode nima možnosti ugovora.</w:t>
      </w:r>
    </w:p>
    <w:p w:rsidR="00E1354C" w:rsidRDefault="00E1354C" w:rsidP="00CE71CD">
      <w:pPr>
        <w:spacing w:line="264" w:lineRule="auto"/>
        <w:jc w:val="both"/>
        <w:rPr>
          <w:rFonts w:cs="Tahoma"/>
          <w:szCs w:val="18"/>
        </w:rPr>
      </w:pPr>
    </w:p>
    <w:p w:rsidR="00E1354C" w:rsidRPr="00E1354C" w:rsidRDefault="00E1354C" w:rsidP="00E1354C">
      <w:pPr>
        <w:spacing w:line="264" w:lineRule="auto"/>
        <w:jc w:val="center"/>
        <w:rPr>
          <w:rFonts w:cs="Tahoma"/>
          <w:b/>
          <w:szCs w:val="18"/>
        </w:rPr>
      </w:pPr>
      <w:r w:rsidRPr="00E1354C">
        <w:rPr>
          <w:rFonts w:cs="Tahoma"/>
          <w:b/>
          <w:szCs w:val="18"/>
        </w:rPr>
        <w:t xml:space="preserve">VIII. </w:t>
      </w:r>
      <w:r>
        <w:rPr>
          <w:rFonts w:cs="Tahoma"/>
          <w:b/>
          <w:szCs w:val="18"/>
        </w:rPr>
        <w:t>NAČIN OBRAČUNAVANJA IZVEDENIH DEL</w:t>
      </w:r>
    </w:p>
    <w:p w:rsidR="00CE71CD" w:rsidRPr="00B70662"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bo investicijo izvedel v skladu z zahtevami naročnik</w:t>
      </w:r>
      <w:r w:rsidR="007850D1">
        <w:rPr>
          <w:rFonts w:cs="Tahoma"/>
          <w:szCs w:val="18"/>
        </w:rPr>
        <w:t>a</w:t>
      </w:r>
      <w:r w:rsidRPr="00B70662">
        <w:rPr>
          <w:rFonts w:cs="Tahoma"/>
          <w:szCs w:val="18"/>
        </w:rPr>
        <w:t xml:space="preserve"> in svojo ponudbo</w:t>
      </w:r>
      <w:r>
        <w:rPr>
          <w:rFonts w:cs="Tahoma"/>
          <w:szCs w:val="18"/>
        </w:rPr>
        <w:t xml:space="preserve"> z dne ______________</w:t>
      </w:r>
      <w:r w:rsidRPr="00B70662">
        <w:rPr>
          <w:rFonts w:cs="Tahoma"/>
          <w:szCs w:val="18"/>
        </w:rPr>
        <w:t xml:space="preserve">. </w:t>
      </w:r>
    </w:p>
    <w:p w:rsidR="00CE71CD" w:rsidRPr="00B70662"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Izvajalec je dolžan za potrebe investicije dobaviti ves potreben material</w:t>
      </w:r>
      <w:r>
        <w:rPr>
          <w:rFonts w:cs="Tahoma"/>
          <w:szCs w:val="18"/>
        </w:rPr>
        <w:t xml:space="preserve"> in vso </w:t>
      </w:r>
      <w:r w:rsidRPr="00B70662">
        <w:rPr>
          <w:rFonts w:cs="Tahoma"/>
          <w:szCs w:val="18"/>
        </w:rPr>
        <w:t>opremo in proizvode, ki je določen s tehnično dokumentacijo</w:t>
      </w:r>
      <w:r>
        <w:rPr>
          <w:rFonts w:cs="Tahoma"/>
          <w:szCs w:val="18"/>
        </w:rPr>
        <w:t>, projekti</w:t>
      </w:r>
      <w:r w:rsidRPr="00B70662">
        <w:rPr>
          <w:rFonts w:cs="Tahoma"/>
          <w:szCs w:val="18"/>
        </w:rPr>
        <w:t xml:space="preserve"> in popisom del</w:t>
      </w:r>
      <w:r>
        <w:rPr>
          <w:rFonts w:cs="Tahoma"/>
          <w:szCs w:val="18"/>
        </w:rPr>
        <w:t xml:space="preserve"> in skladno s svojo ponudbo z dne ________________.</w:t>
      </w:r>
    </w:p>
    <w:p w:rsidR="00570A58" w:rsidRDefault="00570A58" w:rsidP="00CE71CD">
      <w:pPr>
        <w:spacing w:line="264" w:lineRule="auto"/>
        <w:jc w:val="both"/>
        <w:rPr>
          <w:rFonts w:cs="Tahoma"/>
          <w:szCs w:val="18"/>
        </w:rPr>
      </w:pPr>
    </w:p>
    <w:p w:rsidR="00570A58" w:rsidRDefault="00570A58" w:rsidP="00570A58">
      <w:pPr>
        <w:spacing w:line="264" w:lineRule="auto"/>
        <w:jc w:val="both"/>
        <w:rPr>
          <w:rFonts w:cs="Tahoma"/>
          <w:szCs w:val="18"/>
        </w:rPr>
      </w:pPr>
      <w:r w:rsidRPr="00B70662">
        <w:rPr>
          <w:rFonts w:cs="Tahoma"/>
          <w:szCs w:val="18"/>
        </w:rPr>
        <w:t>Na zahtevo naročnik</w:t>
      </w:r>
      <w:r w:rsidR="007850D1">
        <w:rPr>
          <w:rFonts w:cs="Tahoma"/>
          <w:szCs w:val="18"/>
        </w:rPr>
        <w:t>a</w:t>
      </w:r>
      <w:r w:rsidRPr="00B70662">
        <w:rPr>
          <w:rFonts w:cs="Tahoma"/>
          <w:szCs w:val="18"/>
        </w:rPr>
        <w:t xml:space="preserve"> mora izvajalec izdelati in dobaviti na gradbišče prototip naročenih </w:t>
      </w:r>
      <w:r>
        <w:rPr>
          <w:rFonts w:cs="Tahoma"/>
          <w:szCs w:val="18"/>
        </w:rPr>
        <w:t>materialov ali opreme</w:t>
      </w:r>
      <w:r w:rsidRPr="00B70662">
        <w:rPr>
          <w:rFonts w:cs="Tahoma"/>
          <w:szCs w:val="18"/>
        </w:rPr>
        <w:t xml:space="preserve"> brez posebnega doplačila oziroma pri dostavi na gradbišče predložiti vzorce posameznih materialov </w:t>
      </w:r>
      <w:r>
        <w:rPr>
          <w:rFonts w:cs="Tahoma"/>
          <w:szCs w:val="18"/>
        </w:rPr>
        <w:t xml:space="preserve">in </w:t>
      </w:r>
      <w:r w:rsidRPr="00B70662">
        <w:rPr>
          <w:rFonts w:cs="Tahoma"/>
          <w:szCs w:val="18"/>
        </w:rPr>
        <w:t xml:space="preserve">veljavne </w:t>
      </w:r>
      <w:r>
        <w:rPr>
          <w:rFonts w:cs="Tahoma"/>
          <w:szCs w:val="18"/>
        </w:rPr>
        <w:t>izjave o skladnosti, certifikate, poročila in slovenska tehnična soglasja za te</w:t>
      </w:r>
      <w:r w:rsidRPr="00B70662">
        <w:rPr>
          <w:rFonts w:cs="Tahoma"/>
          <w:szCs w:val="18"/>
        </w:rPr>
        <w:t xml:space="preserve"> material</w:t>
      </w:r>
      <w:r>
        <w:rPr>
          <w:rFonts w:cs="Tahoma"/>
          <w:szCs w:val="18"/>
        </w:rPr>
        <w:t>e</w:t>
      </w:r>
      <w:r w:rsidRPr="00B70662">
        <w:rPr>
          <w:rFonts w:cs="Tahoma"/>
          <w:szCs w:val="18"/>
        </w:rPr>
        <w:t xml:space="preserve">. Izvajalec lahko začne z deli oziroma vgradnjo materiala </w:t>
      </w:r>
      <w:r>
        <w:rPr>
          <w:rFonts w:cs="Tahoma"/>
          <w:szCs w:val="18"/>
        </w:rPr>
        <w:t xml:space="preserve">in opreme </w:t>
      </w:r>
      <w:r w:rsidRPr="00B70662">
        <w:rPr>
          <w:rFonts w:cs="Tahoma"/>
          <w:szCs w:val="18"/>
        </w:rPr>
        <w:t xml:space="preserve">šele takrat, ko </w:t>
      </w:r>
      <w:r>
        <w:rPr>
          <w:rFonts w:cs="Tahoma"/>
          <w:szCs w:val="18"/>
        </w:rPr>
        <w:t xml:space="preserve">nadzorni organ </w:t>
      </w:r>
      <w:r w:rsidRPr="00B70662">
        <w:rPr>
          <w:rFonts w:cs="Tahoma"/>
          <w:szCs w:val="18"/>
        </w:rPr>
        <w:t>naročnik</w:t>
      </w:r>
      <w:r w:rsidR="00707153">
        <w:rPr>
          <w:rFonts w:cs="Tahoma"/>
          <w:szCs w:val="18"/>
        </w:rPr>
        <w:t>a</w:t>
      </w:r>
      <w:r w:rsidRPr="00B70662">
        <w:rPr>
          <w:rFonts w:cs="Tahoma"/>
          <w:szCs w:val="18"/>
        </w:rPr>
        <w:t xml:space="preserve"> in vodja projekta pisno odobrita vzorce oziroma </w:t>
      </w:r>
      <w:r>
        <w:rPr>
          <w:rFonts w:cs="Tahoma"/>
          <w:szCs w:val="18"/>
        </w:rPr>
        <w:t>ustreznost in veljavnost dokaznih listin (izjave o skladnosti, certifikati, poročila,…)</w:t>
      </w:r>
      <w:r w:rsidRPr="00B70662">
        <w:rPr>
          <w:rFonts w:cs="Tahoma"/>
          <w:szCs w:val="18"/>
        </w:rPr>
        <w:t>.</w:t>
      </w:r>
      <w:r w:rsidR="007850D1">
        <w:rPr>
          <w:rFonts w:cs="Tahoma"/>
          <w:szCs w:val="18"/>
        </w:rPr>
        <w:t xml:space="preserve"> </w:t>
      </w:r>
    </w:p>
    <w:p w:rsidR="00570A58" w:rsidRPr="00B70662" w:rsidRDefault="00570A58" w:rsidP="00570A58">
      <w:pPr>
        <w:spacing w:line="264" w:lineRule="auto"/>
        <w:jc w:val="both"/>
        <w:rPr>
          <w:rFonts w:cs="Tahoma"/>
          <w:szCs w:val="18"/>
        </w:rPr>
      </w:pPr>
    </w:p>
    <w:p w:rsidR="00570A58" w:rsidRPr="001F6B51" w:rsidRDefault="00570A58" w:rsidP="00570A58">
      <w:pPr>
        <w:spacing w:line="264" w:lineRule="auto"/>
        <w:jc w:val="both"/>
        <w:rPr>
          <w:rFonts w:cs="Tahoma"/>
          <w:szCs w:val="18"/>
        </w:rPr>
      </w:pPr>
      <w:r w:rsidRPr="00F6177C">
        <w:rPr>
          <w:rFonts w:cs="Tahoma"/>
          <w:szCs w:val="18"/>
        </w:rPr>
        <w:t xml:space="preserve">Izvajalec </w:t>
      </w:r>
      <w:r>
        <w:rPr>
          <w:rFonts w:cs="Tahoma"/>
          <w:szCs w:val="18"/>
        </w:rPr>
        <w:t xml:space="preserve">bo izvedena dela obračunaval na osnovi začasnih in končne situacije. </w:t>
      </w:r>
    </w:p>
    <w:p w:rsidR="00570A58" w:rsidRDefault="00570A58" w:rsidP="00570A58">
      <w:pPr>
        <w:spacing w:line="264" w:lineRule="auto"/>
        <w:jc w:val="both"/>
        <w:rPr>
          <w:rFonts w:cs="Tahoma"/>
          <w:szCs w:val="18"/>
        </w:rPr>
      </w:pPr>
    </w:p>
    <w:p w:rsidR="00570A58" w:rsidRDefault="007850D1" w:rsidP="00570A58">
      <w:pPr>
        <w:spacing w:line="264" w:lineRule="auto"/>
        <w:jc w:val="both"/>
        <w:rPr>
          <w:rFonts w:cs="Tahoma"/>
          <w:szCs w:val="18"/>
        </w:rPr>
      </w:pPr>
      <w:r>
        <w:rPr>
          <w:rFonts w:cs="Tahoma"/>
          <w:szCs w:val="18"/>
        </w:rPr>
        <w:t>Izvedena dela bo</w:t>
      </w:r>
      <w:r w:rsidR="00570A58">
        <w:rPr>
          <w:rFonts w:cs="Tahoma"/>
          <w:szCs w:val="18"/>
        </w:rPr>
        <w:t xml:space="preserve"> naro</w:t>
      </w:r>
      <w:r>
        <w:rPr>
          <w:rFonts w:cs="Tahoma"/>
          <w:szCs w:val="18"/>
        </w:rPr>
        <w:t>čnik</w:t>
      </w:r>
      <w:r w:rsidR="00682E7D">
        <w:rPr>
          <w:rFonts w:cs="Tahoma"/>
          <w:szCs w:val="18"/>
        </w:rPr>
        <w:t xml:space="preserve"> plačeval</w:t>
      </w:r>
      <w:r w:rsidR="00570A58">
        <w:rPr>
          <w:rFonts w:cs="Tahoma"/>
          <w:szCs w:val="18"/>
        </w:rPr>
        <w:t xml:space="preserve"> izvajalcu po računih, izdanih na podlagi s strani nadzornega organa potrjenih mesečnih situacij in potrjene končne obračunske situacije.</w:t>
      </w:r>
    </w:p>
    <w:p w:rsidR="00570A58"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Osnova za izdelavo posameznih situacij je s strani nadzornega organa pregledana in podpisana Knjiga obračunskih izmer</w:t>
      </w:r>
      <w:r w:rsidR="002A3DA0">
        <w:rPr>
          <w:rFonts w:cs="Tahoma"/>
          <w:szCs w:val="18"/>
        </w:rPr>
        <w:t>, in služi za potrebe začasnega obračuna</w:t>
      </w:r>
      <w:r>
        <w:rPr>
          <w:rFonts w:cs="Tahoma"/>
          <w:szCs w:val="18"/>
        </w:rPr>
        <w:t xml:space="preserve"> in gradbeni dnevnik, ki zajema izvedena dela do </w:t>
      </w:r>
      <w:r w:rsidR="002A3DA0">
        <w:rPr>
          <w:rFonts w:cs="Tahoma"/>
          <w:szCs w:val="18"/>
        </w:rPr>
        <w:t>30</w:t>
      </w:r>
      <w:r>
        <w:rPr>
          <w:rFonts w:cs="Tahoma"/>
          <w:szCs w:val="18"/>
        </w:rPr>
        <w:t>. dne v obračunskem mesecu.</w:t>
      </w:r>
    </w:p>
    <w:p w:rsidR="00682E7D" w:rsidRDefault="00682E7D" w:rsidP="00570A58">
      <w:pPr>
        <w:spacing w:line="264" w:lineRule="auto"/>
        <w:jc w:val="both"/>
        <w:rPr>
          <w:rFonts w:cs="Tahoma"/>
          <w:szCs w:val="18"/>
        </w:rPr>
      </w:pPr>
    </w:p>
    <w:p w:rsidR="002A3DA0" w:rsidRDefault="00570A58" w:rsidP="00570A58">
      <w:pPr>
        <w:spacing w:line="264" w:lineRule="auto"/>
        <w:jc w:val="both"/>
        <w:rPr>
          <w:rFonts w:cs="Tahoma"/>
          <w:szCs w:val="18"/>
        </w:rPr>
      </w:pPr>
      <w:r>
        <w:rPr>
          <w:rFonts w:cs="Tahoma"/>
          <w:szCs w:val="18"/>
        </w:rPr>
        <w:t xml:space="preserve">Izvajalec mora nadzornemu organu predati v pregled in potrditev Knjigo obračunskih izmer in predlog situacije najpozneje do </w:t>
      </w:r>
      <w:r w:rsidR="002A3DA0">
        <w:rPr>
          <w:rFonts w:cs="Tahoma"/>
          <w:szCs w:val="18"/>
        </w:rPr>
        <w:t>30</w:t>
      </w:r>
      <w:r>
        <w:rPr>
          <w:rFonts w:cs="Tahoma"/>
          <w:szCs w:val="18"/>
        </w:rPr>
        <w:t xml:space="preserve">. dne v mesecu. </w:t>
      </w:r>
    </w:p>
    <w:p w:rsidR="002A3DA0" w:rsidRDefault="002A3DA0"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Nadzorni organ mora v 8 dneh pregledati Knjigo obračunskih izmer in predlog situacije. V primeru, da nadzorni organ ne soglaša z višino ali s posameznimi postavkami v predlogu situacije, jo bo potrdil v nesporni višini. V kolikor v roku 8 dnih nadzorni organ ne poda potrditve ali zavrnitve predloga situacije, se le-ta  šteje za potrjeno po poteku 8 dni od prejema situacije v potrditev.</w:t>
      </w:r>
    </w:p>
    <w:p w:rsidR="00570A58" w:rsidRDefault="00570A58" w:rsidP="00570A58">
      <w:pPr>
        <w:spacing w:line="264" w:lineRule="auto"/>
        <w:jc w:val="both"/>
        <w:rPr>
          <w:rFonts w:cs="Tahoma"/>
          <w:szCs w:val="18"/>
        </w:rPr>
      </w:pPr>
    </w:p>
    <w:p w:rsidR="00682E7D" w:rsidRDefault="00B0157B" w:rsidP="00682E7D">
      <w:pPr>
        <w:spacing w:line="264" w:lineRule="auto"/>
        <w:jc w:val="both"/>
        <w:rPr>
          <w:rFonts w:cs="Tahoma"/>
          <w:szCs w:val="18"/>
        </w:rPr>
      </w:pPr>
      <w:r w:rsidRPr="00232463">
        <w:rPr>
          <w:rFonts w:cs="Tahoma"/>
          <w:szCs w:val="18"/>
        </w:rPr>
        <w:t xml:space="preserve">Izvajalec bo izstavljal račune s priloženimi </w:t>
      </w:r>
      <w:r>
        <w:rPr>
          <w:rFonts w:cs="Tahoma"/>
          <w:szCs w:val="18"/>
        </w:rPr>
        <w:t xml:space="preserve">potrjenimi </w:t>
      </w:r>
      <w:r w:rsidRPr="00232463">
        <w:rPr>
          <w:rFonts w:cs="Tahoma"/>
          <w:szCs w:val="18"/>
        </w:rPr>
        <w:t xml:space="preserve">situacijami </w:t>
      </w:r>
      <w:r>
        <w:rPr>
          <w:rFonts w:cs="Tahoma"/>
          <w:szCs w:val="18"/>
        </w:rPr>
        <w:t>mesečno do 10. dne v tekočem mesecu za izvedena dela v preteklem mesecu</w:t>
      </w:r>
      <w:r w:rsidR="00682E7D">
        <w:rPr>
          <w:rFonts w:cs="Tahoma"/>
          <w:szCs w:val="18"/>
        </w:rPr>
        <w:t>.</w:t>
      </w:r>
    </w:p>
    <w:p w:rsidR="00B0157B" w:rsidRDefault="00B0157B" w:rsidP="00570A58">
      <w:pPr>
        <w:spacing w:line="264" w:lineRule="auto"/>
        <w:jc w:val="both"/>
        <w:rPr>
          <w:rFonts w:cs="Tahoma"/>
          <w:szCs w:val="18"/>
        </w:rPr>
      </w:pPr>
    </w:p>
    <w:p w:rsidR="00B0157B" w:rsidRDefault="00B0157B" w:rsidP="00570A58">
      <w:pPr>
        <w:spacing w:line="264" w:lineRule="auto"/>
        <w:jc w:val="both"/>
        <w:rPr>
          <w:rFonts w:cs="Tahoma"/>
          <w:szCs w:val="18"/>
        </w:rPr>
      </w:pPr>
      <w:r>
        <w:rPr>
          <w:rFonts w:cs="Tahoma"/>
          <w:szCs w:val="18"/>
        </w:rPr>
        <w:t>Izvajalec se zaveže, da bo vse račune oziroma situacije naročnik</w:t>
      </w:r>
      <w:r w:rsidR="00682E7D">
        <w:rPr>
          <w:rFonts w:cs="Tahoma"/>
          <w:szCs w:val="18"/>
        </w:rPr>
        <w:t>u</w:t>
      </w:r>
      <w:r>
        <w:rPr>
          <w:rFonts w:cs="Tahoma"/>
          <w:szCs w:val="18"/>
        </w:rPr>
        <w:t xml:space="preserve"> pošiljal v elektronski obliki (e-Računi). </w:t>
      </w:r>
    </w:p>
    <w:p w:rsidR="007B6685" w:rsidRPr="00B0157B" w:rsidRDefault="007B6685" w:rsidP="00570A58">
      <w:pPr>
        <w:spacing w:line="264" w:lineRule="auto"/>
        <w:jc w:val="both"/>
        <w:rPr>
          <w:rFonts w:cs="Tahoma"/>
          <w:szCs w:val="18"/>
        </w:rPr>
      </w:pPr>
    </w:p>
    <w:p w:rsidR="00B0157B" w:rsidRDefault="00B0157B" w:rsidP="00570A58">
      <w:pPr>
        <w:spacing w:line="264" w:lineRule="auto"/>
        <w:jc w:val="both"/>
        <w:rPr>
          <w:rFonts w:cs="Tahoma"/>
          <w:szCs w:val="18"/>
        </w:rPr>
      </w:pPr>
      <w:r w:rsidRPr="00B0157B">
        <w:rPr>
          <w:rFonts w:cs="Tahoma"/>
          <w:szCs w:val="18"/>
        </w:rPr>
        <w:t>Račune, izd</w:t>
      </w:r>
      <w:r>
        <w:rPr>
          <w:rFonts w:cs="Tahoma"/>
          <w:szCs w:val="18"/>
        </w:rPr>
        <w:t xml:space="preserve">ane na podlagi potrjenih začasnih mesečnih situacij, mora izvajalec pošiljati </w:t>
      </w:r>
      <w:r w:rsidR="00682E7D">
        <w:rPr>
          <w:rFonts w:cs="Tahoma"/>
          <w:szCs w:val="18"/>
        </w:rPr>
        <w:t>naročniku</w:t>
      </w:r>
      <w:r>
        <w:rPr>
          <w:rFonts w:cs="Tahoma"/>
          <w:szCs w:val="18"/>
        </w:rPr>
        <w:t xml:space="preserve"> v elektronski obliki (e-Račun), končno obračunsko situacijo, pa je izvajalec dolžan izstaviti najpozneje v roku 15 dni po uspešni primopredaji izvedenih del naročnik</w:t>
      </w:r>
      <w:r w:rsidR="00682E7D">
        <w:rPr>
          <w:rFonts w:cs="Tahoma"/>
          <w:szCs w:val="18"/>
        </w:rPr>
        <w:t>u</w:t>
      </w:r>
      <w:r>
        <w:rPr>
          <w:rFonts w:cs="Tahoma"/>
          <w:szCs w:val="18"/>
        </w:rPr>
        <w:t>, razen če se naročnik in izvajalec ne dogovor</w:t>
      </w:r>
      <w:r w:rsidR="00682E7D">
        <w:rPr>
          <w:rFonts w:cs="Tahoma"/>
          <w:szCs w:val="18"/>
        </w:rPr>
        <w:t>ita</w:t>
      </w:r>
      <w:r>
        <w:rPr>
          <w:rFonts w:cs="Tahoma"/>
          <w:szCs w:val="18"/>
        </w:rPr>
        <w:t xml:space="preserve"> drugače. V kolikor naročnik tako zahteva </w:t>
      </w:r>
      <w:r w:rsidR="00682E7D">
        <w:rPr>
          <w:rFonts w:cs="Tahoma"/>
          <w:szCs w:val="18"/>
        </w:rPr>
        <w:t>mu</w:t>
      </w:r>
      <w:r>
        <w:rPr>
          <w:rFonts w:cs="Tahoma"/>
          <w:szCs w:val="18"/>
        </w:rPr>
        <w:t xml:space="preserve"> mora izvajalec dodatne izvode računov (do tri dodatne izvode), ki jih ni mogoče poslati v elektronski obliki (e-račun) dostaviti na naslov naročnik</w:t>
      </w:r>
      <w:r w:rsidR="00682E7D">
        <w:rPr>
          <w:rFonts w:cs="Tahoma"/>
          <w:szCs w:val="18"/>
        </w:rPr>
        <w:t>a</w:t>
      </w:r>
      <w:r>
        <w:rPr>
          <w:rFonts w:cs="Tahoma"/>
          <w:szCs w:val="18"/>
        </w:rPr>
        <w:t xml:space="preserve"> v papirni obliki. </w:t>
      </w:r>
    </w:p>
    <w:p w:rsidR="00A514E8" w:rsidRPr="00B0157B" w:rsidRDefault="00A514E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CE4A18">
        <w:rPr>
          <w:rFonts w:cs="Tahoma"/>
          <w:szCs w:val="18"/>
        </w:rPr>
        <w:t xml:space="preserve">Pri </w:t>
      </w:r>
      <w:r>
        <w:rPr>
          <w:rFonts w:cs="Tahoma"/>
          <w:szCs w:val="18"/>
        </w:rPr>
        <w:t>vsakem izstavljenem računu s priloženo situacijo</w:t>
      </w:r>
      <w:r w:rsidRPr="00CE4A18">
        <w:rPr>
          <w:rFonts w:cs="Tahoma"/>
          <w:szCs w:val="18"/>
        </w:rPr>
        <w:t xml:space="preserve"> mora izvajalec obračunati popust v višini _____%, ki ga je</w:t>
      </w:r>
      <w:r>
        <w:rPr>
          <w:rFonts w:cs="Tahoma"/>
          <w:szCs w:val="18"/>
        </w:rPr>
        <w:t xml:space="preserve"> ponudil v svoji </w:t>
      </w:r>
      <w:r w:rsidRPr="00CE4A18">
        <w:rPr>
          <w:rFonts w:cs="Tahoma"/>
          <w:szCs w:val="18"/>
        </w:rPr>
        <w:t xml:space="preserve">ponudbi </w:t>
      </w:r>
      <w:r w:rsidR="00B0157B">
        <w:rPr>
          <w:rFonts w:cs="Tahoma"/>
          <w:szCs w:val="18"/>
        </w:rPr>
        <w:t>z dne ________</w:t>
      </w:r>
      <w:r>
        <w:rPr>
          <w:rFonts w:cs="Tahoma"/>
          <w:szCs w:val="18"/>
        </w:rPr>
        <w:t>.</w:t>
      </w:r>
    </w:p>
    <w:p w:rsidR="00570A58" w:rsidRDefault="00570A58" w:rsidP="00570A58">
      <w:pPr>
        <w:spacing w:line="264" w:lineRule="auto"/>
        <w:jc w:val="both"/>
        <w:rPr>
          <w:rFonts w:cs="Tahoma"/>
          <w:szCs w:val="18"/>
        </w:rPr>
      </w:pPr>
    </w:p>
    <w:p w:rsidR="00B0157B" w:rsidRDefault="00682E7D" w:rsidP="00570A58">
      <w:pPr>
        <w:spacing w:line="264" w:lineRule="auto"/>
        <w:jc w:val="both"/>
        <w:rPr>
          <w:rFonts w:cs="Tahoma"/>
          <w:szCs w:val="18"/>
        </w:rPr>
      </w:pPr>
      <w:r>
        <w:rPr>
          <w:rFonts w:cs="Tahoma"/>
          <w:szCs w:val="18"/>
        </w:rPr>
        <w:t>Naročnik ima</w:t>
      </w:r>
      <w:r w:rsidR="00B0157B">
        <w:rPr>
          <w:rFonts w:cs="Tahoma"/>
          <w:szCs w:val="18"/>
        </w:rPr>
        <w:t xml:space="preserve"> </w:t>
      </w:r>
      <w:r>
        <w:rPr>
          <w:rFonts w:cs="Tahoma"/>
          <w:szCs w:val="18"/>
        </w:rPr>
        <w:t>8 delovnih dni časa, da potrdi</w:t>
      </w:r>
      <w:r w:rsidR="00B0157B">
        <w:rPr>
          <w:rFonts w:cs="Tahoma"/>
          <w:szCs w:val="18"/>
        </w:rPr>
        <w:t xml:space="preserve"> račun s priloženo situacijo. V primeru, da račun v 8 delovnih dneh ni potrjen ali zavrnjen se šteje za potrjenega. </w:t>
      </w:r>
    </w:p>
    <w:p w:rsidR="00570A58" w:rsidRDefault="00570A58" w:rsidP="00570A58">
      <w:pPr>
        <w:spacing w:line="264" w:lineRule="auto"/>
        <w:jc w:val="both"/>
        <w:rPr>
          <w:rFonts w:cs="Tahoma"/>
          <w:szCs w:val="18"/>
        </w:rPr>
      </w:pPr>
      <w:r w:rsidRPr="00FF53F5">
        <w:rPr>
          <w:rFonts w:cs="Tahoma"/>
          <w:szCs w:val="18"/>
        </w:rPr>
        <w:lastRenderedPageBreak/>
        <w:t xml:space="preserve">Izvajalec je dolžan k vsakemu svojemu izstavljenemu računu s priloženo situacijo priložiti </w:t>
      </w:r>
      <w:r>
        <w:rPr>
          <w:rFonts w:cs="Tahoma"/>
          <w:szCs w:val="18"/>
        </w:rPr>
        <w:t>tudi</w:t>
      </w:r>
      <w:r w:rsidRPr="00FF53F5">
        <w:rPr>
          <w:rFonts w:cs="Tahoma"/>
          <w:szCs w:val="18"/>
        </w:rPr>
        <w:t xml:space="preserve"> račun</w:t>
      </w:r>
      <w:r>
        <w:rPr>
          <w:rFonts w:cs="Tahoma"/>
          <w:szCs w:val="18"/>
        </w:rPr>
        <w:t xml:space="preserve"> </w:t>
      </w:r>
      <w:r w:rsidRPr="00FF53F5">
        <w:rPr>
          <w:rFonts w:cs="Tahoma"/>
          <w:szCs w:val="18"/>
        </w:rPr>
        <w:t xml:space="preserve">s situacijo svojih podizvajalcev, ki </w:t>
      </w:r>
      <w:r>
        <w:rPr>
          <w:rFonts w:cs="Tahoma"/>
          <w:szCs w:val="18"/>
        </w:rPr>
        <w:t>ga</w:t>
      </w:r>
      <w:r w:rsidRPr="00FF53F5">
        <w:rPr>
          <w:rFonts w:cs="Tahoma"/>
          <w:szCs w:val="18"/>
        </w:rPr>
        <w:t xml:space="preserve"> je predhodno potrdil</w:t>
      </w:r>
      <w:r w:rsidR="00B0157B">
        <w:rPr>
          <w:rFonts w:cs="Tahoma"/>
          <w:szCs w:val="18"/>
        </w:rPr>
        <w:t>, če bodo le-ti zahtevali neposredna plačila</w:t>
      </w:r>
      <w:r w:rsidRPr="00FF53F5">
        <w:rPr>
          <w:rFonts w:cs="Tahoma"/>
          <w:szCs w:val="18"/>
        </w:rPr>
        <w:t>.</w:t>
      </w:r>
    </w:p>
    <w:p w:rsidR="00570A58" w:rsidRPr="00307B7F" w:rsidRDefault="00570A58" w:rsidP="00570A58">
      <w:pPr>
        <w:spacing w:line="264" w:lineRule="auto"/>
        <w:jc w:val="both"/>
        <w:rPr>
          <w:rFonts w:cs="Tahoma"/>
          <w:i/>
          <w:sz w:val="16"/>
          <w:szCs w:val="16"/>
        </w:rPr>
      </w:pPr>
      <w:r w:rsidRPr="00307B7F">
        <w:rPr>
          <w:rFonts w:cs="Tahoma"/>
          <w:i/>
          <w:sz w:val="16"/>
          <w:szCs w:val="16"/>
        </w:rPr>
        <w:t>opomba:</w:t>
      </w:r>
      <w:r w:rsidR="00B0157B">
        <w:rPr>
          <w:rFonts w:cs="Tahoma"/>
          <w:i/>
          <w:sz w:val="16"/>
          <w:szCs w:val="16"/>
        </w:rPr>
        <w:t xml:space="preserve"> odstavek bo v končni pogodbi, če bo izvajalec pri izvedbi naročila sodeloval s podizvajalci </w:t>
      </w:r>
    </w:p>
    <w:p w:rsidR="00570A58" w:rsidRDefault="00570A58" w:rsidP="00570A58">
      <w:pPr>
        <w:spacing w:line="264" w:lineRule="auto"/>
        <w:jc w:val="both"/>
        <w:rPr>
          <w:rFonts w:cs="Tahoma"/>
          <w:szCs w:val="18"/>
        </w:rPr>
      </w:pPr>
    </w:p>
    <w:p w:rsidR="00570A58" w:rsidRPr="00FF53F5" w:rsidRDefault="00570A58" w:rsidP="00570A58">
      <w:pPr>
        <w:spacing w:line="264" w:lineRule="auto"/>
        <w:jc w:val="both"/>
        <w:rPr>
          <w:rFonts w:cs="Tahoma"/>
          <w:szCs w:val="18"/>
        </w:rPr>
      </w:pPr>
      <w:r>
        <w:rPr>
          <w:rFonts w:cs="Tahoma"/>
          <w:szCs w:val="18"/>
        </w:rPr>
        <w:t>Cene na enoto mere so fiksne in nespremenljive.</w:t>
      </w:r>
      <w:r w:rsidRPr="00FF53F5">
        <w:rPr>
          <w:rFonts w:cs="Tahoma"/>
          <w:szCs w:val="18"/>
        </w:rPr>
        <w:t xml:space="preserve"> Izvajalec ni upravičen do podražitev. </w:t>
      </w:r>
    </w:p>
    <w:p w:rsidR="00570A58" w:rsidRPr="00FF53F5"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Izvajalec ni upravičen do plačila za katerekoli izboljšave, ki izhajajo iz dela, opravljenega na njegovo lastno pobudo.</w:t>
      </w:r>
    </w:p>
    <w:p w:rsidR="00570A58" w:rsidRDefault="00570A58" w:rsidP="00CE71CD">
      <w:pPr>
        <w:spacing w:line="264" w:lineRule="auto"/>
        <w:jc w:val="both"/>
        <w:rPr>
          <w:rFonts w:cs="Tahoma"/>
          <w:szCs w:val="18"/>
        </w:rPr>
      </w:pPr>
    </w:p>
    <w:p w:rsidR="00B0157B" w:rsidRPr="00B0157B" w:rsidRDefault="00B0157B" w:rsidP="00B0157B">
      <w:pPr>
        <w:spacing w:line="264" w:lineRule="auto"/>
        <w:jc w:val="center"/>
        <w:rPr>
          <w:rFonts w:cs="Tahoma"/>
          <w:b/>
          <w:szCs w:val="18"/>
        </w:rPr>
      </w:pPr>
      <w:r w:rsidRPr="00B0157B">
        <w:rPr>
          <w:rFonts w:cs="Tahoma"/>
          <w:b/>
          <w:szCs w:val="18"/>
        </w:rPr>
        <w:t>IX. PLAČILNI POGOJI</w:t>
      </w:r>
    </w:p>
    <w:p w:rsidR="00570A58" w:rsidRPr="00B70662" w:rsidRDefault="00570A58"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A030E8" w:rsidRDefault="00CE71CD" w:rsidP="00CE71CD">
      <w:pPr>
        <w:spacing w:line="264" w:lineRule="auto"/>
        <w:jc w:val="both"/>
        <w:rPr>
          <w:rFonts w:cs="Tahoma"/>
          <w:szCs w:val="18"/>
        </w:rPr>
      </w:pPr>
      <w:r w:rsidRPr="00FF53F5">
        <w:rPr>
          <w:rFonts w:cs="Tahoma"/>
          <w:szCs w:val="18"/>
        </w:rPr>
        <w:t>Glede plačil, ki jih mora naročnik plačati izvajalcu, kot je navedeno v nadaljevanju, se izvajalec s tem sporazume z naročnik</w:t>
      </w:r>
      <w:r w:rsidR="00682E7D">
        <w:rPr>
          <w:rFonts w:cs="Tahoma"/>
          <w:szCs w:val="18"/>
        </w:rPr>
        <w:t>om</w:t>
      </w:r>
      <w:r w:rsidRPr="00FF53F5">
        <w:rPr>
          <w:rFonts w:cs="Tahoma"/>
          <w:szCs w:val="18"/>
        </w:rPr>
        <w:t>, da bo izdelal vso potrebno dokumentacijo, izvršil in dokončal dela in odpravil vse napake na njih v skladu z določbami te pogodbe in zahtevami naročnik</w:t>
      </w:r>
      <w:r w:rsidR="00682E7D">
        <w:rPr>
          <w:rFonts w:cs="Tahoma"/>
          <w:szCs w:val="18"/>
        </w:rPr>
        <w:t>a</w:t>
      </w:r>
      <w:r w:rsidRPr="00FF53F5">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Plačil</w:t>
      </w:r>
      <w:r>
        <w:rPr>
          <w:rFonts w:cs="Tahoma"/>
          <w:szCs w:val="18"/>
        </w:rPr>
        <w:t>a</w:t>
      </w:r>
      <w:r w:rsidRPr="00B70662">
        <w:rPr>
          <w:rFonts w:cs="Tahoma"/>
          <w:szCs w:val="18"/>
        </w:rPr>
        <w:t xml:space="preserve"> </w:t>
      </w:r>
      <w:r>
        <w:rPr>
          <w:rFonts w:cs="Tahoma"/>
          <w:szCs w:val="18"/>
        </w:rPr>
        <w:t>bo naročnik izved</w:t>
      </w:r>
      <w:r w:rsidR="00682E7D">
        <w:rPr>
          <w:rFonts w:cs="Tahoma"/>
          <w:szCs w:val="18"/>
        </w:rPr>
        <w:t>el</w:t>
      </w:r>
      <w:r w:rsidRPr="00B70662">
        <w:rPr>
          <w:rFonts w:cs="Tahoma"/>
          <w:szCs w:val="18"/>
        </w:rPr>
        <w:t xml:space="preserve"> na osnovi vsake</w:t>
      </w:r>
      <w:r>
        <w:rPr>
          <w:rFonts w:cs="Tahoma"/>
          <w:szCs w:val="18"/>
        </w:rPr>
        <w:t>, s strani nadzornega organa,</w:t>
      </w:r>
      <w:r w:rsidRPr="00B70662">
        <w:rPr>
          <w:rFonts w:cs="Tahoma"/>
          <w:szCs w:val="18"/>
        </w:rPr>
        <w:t xml:space="preserve"> potrjene mesečne in končne </w:t>
      </w:r>
      <w:r>
        <w:rPr>
          <w:rFonts w:cs="Tahoma"/>
          <w:szCs w:val="18"/>
        </w:rPr>
        <w:t xml:space="preserve">obračunske </w:t>
      </w:r>
      <w:r w:rsidRPr="00B70662">
        <w:rPr>
          <w:rFonts w:cs="Tahoma"/>
          <w:szCs w:val="18"/>
        </w:rPr>
        <w:t>situacije.</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A514E8">
        <w:rPr>
          <w:rFonts w:cs="Tahoma"/>
          <w:szCs w:val="18"/>
        </w:rPr>
        <w:t xml:space="preserve">Sredstva za izvedbo investicije </w:t>
      </w:r>
      <w:r w:rsidR="00682E7D" w:rsidRPr="00A514E8">
        <w:rPr>
          <w:rFonts w:cs="Tahoma"/>
          <w:szCs w:val="18"/>
        </w:rPr>
        <w:t xml:space="preserve">ima naročnik zagotovljena v </w:t>
      </w:r>
      <w:r w:rsidR="00E7580C" w:rsidRPr="00A514E8">
        <w:rPr>
          <w:rFonts w:cs="Tahoma"/>
          <w:color w:val="000000"/>
          <w:szCs w:val="18"/>
        </w:rPr>
        <w:t xml:space="preserve">proračunu Občine </w:t>
      </w:r>
      <w:r w:rsidR="00CE5600">
        <w:rPr>
          <w:rFonts w:cs="Tahoma"/>
          <w:color w:val="000000"/>
          <w:szCs w:val="18"/>
        </w:rPr>
        <w:t>Ilirska Bistrica</w:t>
      </w:r>
      <w:r w:rsidR="00934DE3">
        <w:rPr>
          <w:rFonts w:cs="Tahoma"/>
          <w:color w:val="000000"/>
          <w:szCs w:val="18"/>
        </w:rPr>
        <w:t xml:space="preserve">, proračunska postavka </w:t>
      </w:r>
      <w:proofErr w:type="spellStart"/>
      <w:r w:rsidR="00CE5600">
        <w:rPr>
          <w:rFonts w:cs="Tahoma"/>
          <w:color w:val="000000"/>
          <w:szCs w:val="18"/>
        </w:rPr>
        <w:t>OB038</w:t>
      </w:r>
      <w:proofErr w:type="spellEnd"/>
      <w:r w:rsidR="00CE5600">
        <w:rPr>
          <w:rFonts w:cs="Tahoma"/>
          <w:color w:val="000000"/>
          <w:szCs w:val="18"/>
        </w:rPr>
        <w:t>-15-0014 – Most na Baču</w:t>
      </w:r>
      <w:r w:rsidR="00934DE3" w:rsidRPr="00A16E53">
        <w:rPr>
          <w:rFonts w:cs="Tahoma"/>
          <w:color w:val="000000"/>
          <w:szCs w:val="18"/>
        </w:rPr>
        <w:t xml:space="preserve">. Investicija se </w:t>
      </w:r>
      <w:r w:rsidR="00CE5600">
        <w:rPr>
          <w:rFonts w:cs="Tahoma"/>
          <w:color w:val="000000"/>
          <w:szCs w:val="18"/>
        </w:rPr>
        <w:t>skladno s Pogodbo o sofinanciranju investicij lokalne javne infrastrukture v občini Ilirska Bistrica v letih 2016 in 2017, sofinancira iz sredstev Republike Slovenije, Ministrstva za obrambo</w:t>
      </w:r>
      <w:r w:rsidR="00682E7D" w:rsidRPr="00A16E53">
        <w:rPr>
          <w:rFonts w:cs="Tahoma"/>
          <w:szCs w:val="18"/>
        </w:rPr>
        <w:t>.</w:t>
      </w:r>
    </w:p>
    <w:p w:rsidR="00FA0921" w:rsidRDefault="00FA0921" w:rsidP="00CE71CD">
      <w:pPr>
        <w:pStyle w:val="Telobesedila"/>
        <w:spacing w:line="264" w:lineRule="auto"/>
        <w:rPr>
          <w:rFonts w:cs="Tahoma"/>
          <w:szCs w:val="18"/>
        </w:rPr>
      </w:pPr>
    </w:p>
    <w:p w:rsidR="00FA0921" w:rsidRDefault="00FA0921" w:rsidP="00FA0921">
      <w:pPr>
        <w:pStyle w:val="Telobesedila"/>
        <w:spacing w:line="264" w:lineRule="auto"/>
        <w:rPr>
          <w:rFonts w:cs="Tahoma"/>
          <w:szCs w:val="18"/>
        </w:rPr>
      </w:pPr>
      <w:r w:rsidRPr="00681B17">
        <w:rPr>
          <w:rFonts w:cs="Tahoma"/>
          <w:szCs w:val="18"/>
        </w:rPr>
        <w:t>Rok plačila za vsako izst</w:t>
      </w:r>
      <w:r w:rsidR="00682E7D">
        <w:rPr>
          <w:rFonts w:cs="Tahoma"/>
          <w:szCs w:val="18"/>
        </w:rPr>
        <w:t xml:space="preserve">avljeno situacijo </w:t>
      </w:r>
      <w:r w:rsidR="001E320A">
        <w:rPr>
          <w:rFonts w:cs="Tahoma"/>
          <w:szCs w:val="18"/>
        </w:rPr>
        <w:t>30. dan</w:t>
      </w:r>
      <w:r w:rsidR="00682E7D">
        <w:rPr>
          <w:rFonts w:cs="Tahoma"/>
          <w:szCs w:val="18"/>
        </w:rPr>
        <w:t xml:space="preserve"> od uradnega datuma prejema računa </w:t>
      </w:r>
      <w:r w:rsidRPr="00681B17">
        <w:rPr>
          <w:rFonts w:cs="Tahoma"/>
          <w:szCs w:val="18"/>
        </w:rPr>
        <w:t>s strani naročnika, izdanega na podlagi potrjene mesečne in končne situacije na transakcijski račun izvajalca številka SI56</w:t>
      </w:r>
      <w:r>
        <w:rPr>
          <w:rFonts w:cs="Tahoma"/>
          <w:szCs w:val="18"/>
        </w:rPr>
        <w:t xml:space="preserve"> </w:t>
      </w:r>
      <w:r w:rsidRPr="00B70662">
        <w:rPr>
          <w:rFonts w:cs="Tahoma"/>
          <w:szCs w:val="18"/>
        </w:rPr>
        <w:t>_______________________________, pri ___________________________.</w:t>
      </w:r>
    </w:p>
    <w:p w:rsidR="00682E7D" w:rsidRDefault="00682E7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Izvajalec pooblašča </w:t>
      </w:r>
      <w:r w:rsidR="00682E7D">
        <w:rPr>
          <w:rFonts w:cs="Tahoma"/>
          <w:szCs w:val="18"/>
        </w:rPr>
        <w:t>naročnika</w:t>
      </w:r>
      <w:r>
        <w:rPr>
          <w:rFonts w:cs="Tahoma"/>
          <w:szCs w:val="18"/>
        </w:rPr>
        <w:t xml:space="preserve">, da na podlagi potrjenih situacij za dela, ki jih je opravil podizvajalec iz </w:t>
      </w:r>
      <w:r w:rsidR="00FA0921">
        <w:rPr>
          <w:rFonts w:cs="Tahoma"/>
          <w:szCs w:val="18"/>
        </w:rPr>
        <w:t>12</w:t>
      </w:r>
      <w:r>
        <w:rPr>
          <w:rFonts w:cs="Tahoma"/>
          <w:szCs w:val="18"/>
        </w:rPr>
        <w:t>. člena te pogodbe, le-te plača, v roku iz prejšnjega odstavka tega člena, nepodredno podizvajalcu, in sicer:</w:t>
      </w:r>
    </w:p>
    <w:p w:rsidR="00CE71CD" w:rsidRDefault="00CE71CD" w:rsidP="00570C67">
      <w:pPr>
        <w:pStyle w:val="Telobesedila"/>
        <w:numPr>
          <w:ilvl w:val="0"/>
          <w:numId w:val="46"/>
        </w:numPr>
        <w:spacing w:line="264" w:lineRule="auto"/>
        <w:ind w:left="284" w:hanging="284"/>
        <w:rPr>
          <w:rFonts w:cs="Tahoma"/>
          <w:szCs w:val="18"/>
        </w:rPr>
      </w:pPr>
      <w:r>
        <w:rPr>
          <w:rFonts w:cs="Tahoma"/>
          <w:szCs w:val="18"/>
        </w:rPr>
        <w:t xml:space="preserve">podizvajalcu ______________________ na transakcijski račun </w:t>
      </w:r>
      <w:r w:rsidR="00FA0921">
        <w:rPr>
          <w:rFonts w:cs="Tahoma"/>
          <w:szCs w:val="18"/>
        </w:rPr>
        <w:t xml:space="preserve">SI56 </w:t>
      </w:r>
      <w:r>
        <w:rPr>
          <w:rFonts w:cs="Tahoma"/>
          <w:szCs w:val="18"/>
        </w:rPr>
        <w:t>_________________________,</w:t>
      </w:r>
      <w:r w:rsidR="00FA0921">
        <w:rPr>
          <w:rFonts w:cs="Tahoma"/>
          <w:szCs w:val="18"/>
        </w:rPr>
        <w:t xml:space="preserve"> pri ______________________.</w:t>
      </w:r>
    </w:p>
    <w:p w:rsidR="00CE71CD" w:rsidRPr="00FA0921" w:rsidRDefault="00CE71CD" w:rsidP="00CE71CD">
      <w:pPr>
        <w:pStyle w:val="Telobesedila"/>
        <w:spacing w:line="264" w:lineRule="auto"/>
        <w:rPr>
          <w:rFonts w:cs="Tahoma"/>
          <w:i/>
          <w:sz w:val="16"/>
          <w:szCs w:val="16"/>
        </w:rPr>
      </w:pPr>
      <w:r w:rsidRPr="00FA0921">
        <w:rPr>
          <w:rFonts w:cs="Tahoma"/>
          <w:i/>
          <w:sz w:val="16"/>
          <w:szCs w:val="16"/>
        </w:rPr>
        <w:t>opomba: odstavek bo v končni pogodbi, če bo izvajalec pri izvedbi del po tej pogodbi sodeloval s podizvajalci</w:t>
      </w:r>
      <w:r w:rsidR="00FA0921">
        <w:rPr>
          <w:rFonts w:cs="Tahoma"/>
          <w:i/>
          <w:sz w:val="16"/>
          <w:szCs w:val="16"/>
        </w:rPr>
        <w:t xml:space="preserve"> in bodo podizvajalci zahtevali neposredna plačila.</w:t>
      </w:r>
    </w:p>
    <w:p w:rsidR="00CE71CD" w:rsidRDefault="00CE71CD"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Neposredna plačila podizvajalcem so obvezna.</w:t>
      </w:r>
    </w:p>
    <w:p w:rsidR="00FA0921" w:rsidRPr="00FA0921" w:rsidRDefault="00FA0921" w:rsidP="00CE71CD">
      <w:pPr>
        <w:pStyle w:val="Telobesedila"/>
        <w:spacing w:line="264" w:lineRule="auto"/>
        <w:rPr>
          <w:rFonts w:cs="Tahoma"/>
          <w:i/>
          <w:sz w:val="16"/>
          <w:szCs w:val="16"/>
        </w:rPr>
      </w:pPr>
      <w:r w:rsidRPr="00FA0921">
        <w:rPr>
          <w:rFonts w:cs="Tahoma"/>
          <w:i/>
          <w:sz w:val="16"/>
          <w:szCs w:val="16"/>
        </w:rPr>
        <w:t xml:space="preserve">opomba: odstavek bo v končni pogodbi, če </w:t>
      </w:r>
      <w:r>
        <w:rPr>
          <w:rFonts w:cs="Tahoma"/>
          <w:i/>
          <w:sz w:val="16"/>
          <w:szCs w:val="16"/>
        </w:rPr>
        <w:t xml:space="preserve">izvajalec pri izvedbi del po tej pogodbi sodeloval s podizvajalci in </w:t>
      </w:r>
      <w:r w:rsidRPr="00FA0921">
        <w:rPr>
          <w:rFonts w:cs="Tahoma"/>
          <w:i/>
          <w:sz w:val="16"/>
          <w:szCs w:val="16"/>
        </w:rPr>
        <w:t xml:space="preserve">bodo podizvajalci zahtevali neposredna plačila. </w:t>
      </w:r>
    </w:p>
    <w:p w:rsidR="00FA0921" w:rsidRDefault="00FA0921"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 xml:space="preserve">Če podizvajalec, ki je naveden v 12. členu te pogodbe ne zahteva neposrednega plačila, bo naročnik od izvajalca zahteval, da mu najpozneje v 60 dneh od plačila </w:t>
      </w:r>
      <w:r w:rsidR="00682E7D">
        <w:rPr>
          <w:rFonts w:cs="Tahoma"/>
          <w:szCs w:val="18"/>
        </w:rPr>
        <w:t>končnega računa</w:t>
      </w:r>
      <w:r>
        <w:rPr>
          <w:rFonts w:cs="Tahoma"/>
          <w:szCs w:val="18"/>
        </w:rPr>
        <w:t xml:space="preserve"> oziroma situacije </w:t>
      </w:r>
      <w:r w:rsidR="00682E7D">
        <w:rPr>
          <w:rFonts w:cs="Tahoma"/>
          <w:szCs w:val="18"/>
        </w:rPr>
        <w:t>s strani naročnika</w:t>
      </w:r>
      <w:r>
        <w:rPr>
          <w:rFonts w:cs="Tahoma"/>
          <w:szCs w:val="18"/>
        </w:rPr>
        <w:t xml:space="preserve">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FA0921" w:rsidRDefault="00FA0921" w:rsidP="00CE71CD">
      <w:pPr>
        <w:pStyle w:val="Telobesedila"/>
        <w:spacing w:line="264" w:lineRule="auto"/>
        <w:rPr>
          <w:rFonts w:cs="Tahoma"/>
          <w:szCs w:val="18"/>
        </w:rPr>
      </w:pPr>
      <w:r w:rsidRPr="00FA0921">
        <w:rPr>
          <w:rFonts w:cs="Tahoma"/>
          <w:i/>
          <w:sz w:val="16"/>
          <w:szCs w:val="16"/>
        </w:rPr>
        <w:t>opomba: odstavek bo v končni pogodbi, če bo izvajalec pri izvedbi del po tej pogodbi sodeloval s podizvajalci in le-ti ne bodo zahtevali neposrednih plačil</w:t>
      </w:r>
    </w:p>
    <w:p w:rsidR="00934DE3" w:rsidRPr="00934DE3" w:rsidRDefault="00934DE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A0921" w:rsidRDefault="00CE71CD" w:rsidP="00CE71CD">
      <w:pPr>
        <w:pStyle w:val="Telobesedila"/>
        <w:spacing w:line="264" w:lineRule="auto"/>
        <w:rPr>
          <w:rFonts w:cs="Tahoma"/>
          <w:szCs w:val="18"/>
        </w:rPr>
      </w:pPr>
      <w:r w:rsidRPr="00B70662">
        <w:rPr>
          <w:rFonts w:cs="Tahoma"/>
          <w:szCs w:val="18"/>
        </w:rPr>
        <w:t xml:space="preserve">Kot dan plačila se šteje dan, ko je </w:t>
      </w:r>
      <w:r>
        <w:rPr>
          <w:rFonts w:cs="Tahoma"/>
          <w:szCs w:val="18"/>
        </w:rPr>
        <w:t xml:space="preserve">posamezni </w:t>
      </w:r>
      <w:r w:rsidRPr="00B70662">
        <w:rPr>
          <w:rFonts w:cs="Tahoma"/>
          <w:szCs w:val="18"/>
        </w:rPr>
        <w:t>naročnik izdal nalog za izplačilo</w:t>
      </w:r>
      <w:r w:rsidR="00FA0921">
        <w:rPr>
          <w:rFonts w:cs="Tahoma"/>
          <w:szCs w:val="18"/>
        </w:rPr>
        <w:t xml:space="preserve"> na UJP</w:t>
      </w:r>
      <w:r>
        <w:rPr>
          <w:rFonts w:cs="Tahoma"/>
          <w:szCs w:val="18"/>
        </w:rPr>
        <w:t xml:space="preserve"> in je bilo plačilo nakazano na transakcijski račun izvajalca</w:t>
      </w:r>
      <w:r w:rsidRPr="00B70662">
        <w:rPr>
          <w:rFonts w:cs="Tahoma"/>
          <w:szCs w:val="18"/>
        </w:rPr>
        <w:t xml:space="preserve">. </w:t>
      </w:r>
    </w:p>
    <w:p w:rsidR="00FA0921" w:rsidRDefault="00FA0921"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V primeru, da je zadnji dan za plačilo dela prost dan, se šteje, da je zadnji dan za plačilo prvi naslednji delovni dan.</w:t>
      </w:r>
    </w:p>
    <w:p w:rsidR="00CE71CD" w:rsidRPr="00B70662" w:rsidRDefault="00CE71CD" w:rsidP="00CE71CD">
      <w:pPr>
        <w:pStyle w:val="Telobesedila"/>
        <w:spacing w:line="264" w:lineRule="auto"/>
        <w:rPr>
          <w:rFonts w:cs="Tahoma"/>
          <w:szCs w:val="18"/>
        </w:rPr>
      </w:pPr>
    </w:p>
    <w:p w:rsidR="001E320A" w:rsidRDefault="00CE71CD" w:rsidP="00CE71CD">
      <w:pPr>
        <w:spacing w:line="264" w:lineRule="auto"/>
        <w:jc w:val="both"/>
        <w:rPr>
          <w:rFonts w:cs="Tahoma"/>
          <w:szCs w:val="18"/>
        </w:rPr>
      </w:pPr>
      <w:r w:rsidRPr="00B70662">
        <w:rPr>
          <w:rFonts w:cs="Tahoma"/>
          <w:szCs w:val="18"/>
        </w:rPr>
        <w:t>V primeru reklamacije izvedbe del se plačilo dela ali celotne situacije zadrži do odprave vzrokov reklamacije.</w:t>
      </w:r>
      <w:r>
        <w:rPr>
          <w:rFonts w:cs="Tahoma"/>
          <w:szCs w:val="18"/>
        </w:rPr>
        <w:t xml:space="preserve"> </w:t>
      </w:r>
      <w:r w:rsidRPr="00FF53F5">
        <w:rPr>
          <w:rFonts w:cs="Tahoma"/>
          <w:szCs w:val="18"/>
        </w:rPr>
        <w:t>Naročnik</w:t>
      </w:r>
      <w:r>
        <w:rPr>
          <w:rFonts w:cs="Tahoma"/>
          <w:szCs w:val="18"/>
        </w:rPr>
        <w:t xml:space="preserve"> mora</w:t>
      </w:r>
      <w:r w:rsidRPr="00FF53F5">
        <w:rPr>
          <w:rFonts w:cs="Tahoma"/>
          <w:szCs w:val="18"/>
        </w:rPr>
        <w:t xml:space="preserve"> pisno obvestiti izvajalca o višini in razlogih za zadržanje sredstev, ki so zapadla v izplačilo. </w:t>
      </w:r>
      <w:r w:rsidRPr="00FF53F5">
        <w:rPr>
          <w:rFonts w:cs="Tahoma"/>
          <w:szCs w:val="18"/>
        </w:rPr>
        <w:lastRenderedPageBreak/>
        <w:t xml:space="preserve">Zadržana sredstva se ne obrestujejo in zapadejo v izplačilo, </w:t>
      </w:r>
      <w:r w:rsidR="009F6BA9">
        <w:rPr>
          <w:rFonts w:cs="Tahoma"/>
          <w:szCs w:val="18"/>
        </w:rPr>
        <w:t xml:space="preserve">ko naročnik in izvajalec </w:t>
      </w:r>
      <w:r w:rsidR="00682E7D">
        <w:rPr>
          <w:rFonts w:cs="Tahoma"/>
          <w:szCs w:val="18"/>
        </w:rPr>
        <w:t>ugotovita,</w:t>
      </w:r>
      <w:r w:rsidR="009F6BA9">
        <w:rPr>
          <w:rFonts w:cs="Tahoma"/>
          <w:szCs w:val="18"/>
        </w:rPr>
        <w:t xml:space="preserve"> da so za izplačilo zadržanih sredstev izpolnjeni pogoji oziroma odpravljeni razlogi za njihovo zadržanje, kar se uredi z zapisnikom.</w:t>
      </w:r>
    </w:p>
    <w:p w:rsidR="009F6BA9" w:rsidRDefault="009F6BA9" w:rsidP="00CE71CD">
      <w:pPr>
        <w:spacing w:line="264" w:lineRule="auto"/>
        <w:jc w:val="both"/>
        <w:rPr>
          <w:rFonts w:cs="Tahoma"/>
          <w:szCs w:val="18"/>
        </w:rPr>
      </w:pPr>
      <w:r>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V </w:t>
      </w:r>
      <w:r w:rsidR="00682E7D">
        <w:rPr>
          <w:rFonts w:cs="Tahoma"/>
          <w:szCs w:val="18"/>
        </w:rPr>
        <w:t>kolikor</w:t>
      </w:r>
      <w:r>
        <w:rPr>
          <w:rFonts w:cs="Tahoma"/>
          <w:szCs w:val="18"/>
        </w:rPr>
        <w:t xml:space="preserve"> </w:t>
      </w:r>
      <w:r w:rsidRPr="00B70662">
        <w:rPr>
          <w:rFonts w:cs="Tahoma"/>
          <w:szCs w:val="18"/>
        </w:rPr>
        <w:t>naročnik računa ne bo plačal v dogovorjenem roku, ima izvajalec pravico obračunati zamudne obresti skladno z zakonom.</w:t>
      </w:r>
    </w:p>
    <w:p w:rsidR="00CE71CD" w:rsidRDefault="00CE71CD" w:rsidP="00CE71CD">
      <w:pPr>
        <w:pStyle w:val="Telobesedila"/>
        <w:spacing w:line="264" w:lineRule="auto"/>
        <w:rPr>
          <w:rFonts w:cs="Tahoma"/>
          <w:szCs w:val="18"/>
        </w:rPr>
      </w:pPr>
    </w:p>
    <w:p w:rsidR="009F6BA9" w:rsidRPr="009F6BA9" w:rsidRDefault="009F6BA9" w:rsidP="009F6BA9">
      <w:pPr>
        <w:pStyle w:val="Telobesedila"/>
        <w:spacing w:line="264" w:lineRule="auto"/>
        <w:jc w:val="center"/>
        <w:rPr>
          <w:rFonts w:cs="Tahoma"/>
          <w:b/>
          <w:szCs w:val="18"/>
        </w:rPr>
      </w:pPr>
      <w:r w:rsidRPr="009F6BA9">
        <w:rPr>
          <w:rFonts w:cs="Tahoma"/>
          <w:b/>
          <w:szCs w:val="18"/>
        </w:rPr>
        <w:t>X. POGODBENA KAZEN IN ŠKODA</w:t>
      </w:r>
    </w:p>
    <w:p w:rsidR="009F6BA9" w:rsidRDefault="009F6BA9"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F6BA9" w:rsidRDefault="009F6BA9" w:rsidP="009F6BA9">
      <w:pPr>
        <w:spacing w:line="264" w:lineRule="auto"/>
        <w:jc w:val="both"/>
        <w:rPr>
          <w:rFonts w:cs="Tahoma"/>
          <w:szCs w:val="18"/>
        </w:rPr>
      </w:pPr>
      <w:r>
        <w:rPr>
          <w:rFonts w:cs="Tahoma"/>
          <w:szCs w:val="18"/>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(deset procentov) skupne pogodbene vrednosti naročila z davkom na dodano vrednost. </w:t>
      </w:r>
      <w:r w:rsidR="004E2ADC">
        <w:rPr>
          <w:rFonts w:cs="Tahoma"/>
          <w:szCs w:val="18"/>
        </w:rPr>
        <w:t>Naročnik bo pogodbeno kazen uveljavljal z izjavo, ki jo bo posredoval izvajalcu. Pogodbena kazen se obračuna ob plačilu končnega računa.</w:t>
      </w:r>
    </w:p>
    <w:p w:rsidR="009F6BA9" w:rsidRDefault="009F6BA9" w:rsidP="009F6BA9">
      <w:pPr>
        <w:spacing w:line="264" w:lineRule="auto"/>
        <w:jc w:val="both"/>
        <w:rPr>
          <w:rFonts w:cs="Tahoma"/>
          <w:szCs w:val="18"/>
        </w:rPr>
      </w:pPr>
    </w:p>
    <w:p w:rsidR="009F6BA9" w:rsidRDefault="009F6BA9" w:rsidP="009F6BA9">
      <w:pPr>
        <w:spacing w:line="264" w:lineRule="auto"/>
        <w:jc w:val="both"/>
        <w:rPr>
          <w:rFonts w:cs="Tahoma"/>
          <w:szCs w:val="18"/>
        </w:rPr>
      </w:pPr>
      <w:r>
        <w:rPr>
          <w:rFonts w:cs="Tahoma"/>
          <w:szCs w:val="18"/>
        </w:rPr>
        <w:t xml:space="preserve">V primeru zamude izvajalec nosi tudi vse stroške povezane z zamudo, ki bi nastala zaradi njegove krivde. </w:t>
      </w:r>
    </w:p>
    <w:p w:rsidR="009F6BA9" w:rsidRPr="00B70662" w:rsidRDefault="009F6BA9" w:rsidP="00CE71CD">
      <w:pPr>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3"/>
        <w:spacing w:after="0" w:line="264" w:lineRule="auto"/>
        <w:jc w:val="both"/>
        <w:rPr>
          <w:rFonts w:ascii="Tahoma" w:hAnsi="Tahoma" w:cs="Tahoma"/>
          <w:sz w:val="18"/>
          <w:szCs w:val="18"/>
        </w:rPr>
      </w:pPr>
      <w:r>
        <w:rPr>
          <w:rFonts w:ascii="Tahoma" w:hAnsi="Tahoma" w:cs="Tahoma"/>
          <w:sz w:val="18"/>
          <w:szCs w:val="18"/>
        </w:rPr>
        <w:t xml:space="preserve">V primeru, da </w:t>
      </w:r>
      <w:r w:rsidRPr="00B70662">
        <w:rPr>
          <w:rFonts w:ascii="Tahoma" w:hAnsi="Tahoma" w:cs="Tahoma"/>
          <w:sz w:val="18"/>
          <w:szCs w:val="18"/>
        </w:rPr>
        <w:t>naročnik</w:t>
      </w:r>
      <w:r w:rsidR="00682E7D">
        <w:rPr>
          <w:rFonts w:ascii="Tahoma" w:hAnsi="Tahoma" w:cs="Tahoma"/>
          <w:sz w:val="18"/>
          <w:szCs w:val="18"/>
        </w:rPr>
        <w:t>u</w:t>
      </w:r>
      <w:r w:rsidRPr="00B70662">
        <w:rPr>
          <w:rFonts w:ascii="Tahoma" w:hAnsi="Tahoma" w:cs="Tahoma"/>
          <w:sz w:val="18"/>
          <w:szCs w:val="18"/>
        </w:rPr>
        <w:t xml:space="preserve"> zaradi zamude izvajalca z izvedbo del nastane škoda, ki presega vrednost pogodbene kazni, ima naročnik pravico </w:t>
      </w:r>
      <w:r>
        <w:rPr>
          <w:rFonts w:ascii="Tahoma" w:hAnsi="Tahoma" w:cs="Tahoma"/>
          <w:sz w:val="18"/>
          <w:szCs w:val="18"/>
        </w:rPr>
        <w:t xml:space="preserve">tudi </w:t>
      </w:r>
      <w:r w:rsidRPr="00B70662">
        <w:rPr>
          <w:rFonts w:ascii="Tahoma" w:hAnsi="Tahoma" w:cs="Tahoma"/>
          <w:sz w:val="18"/>
          <w:szCs w:val="18"/>
        </w:rPr>
        <w:t xml:space="preserve">do povrnitve vse </w:t>
      </w:r>
      <w:r>
        <w:rPr>
          <w:rFonts w:ascii="Tahoma" w:hAnsi="Tahoma" w:cs="Tahoma"/>
          <w:sz w:val="18"/>
          <w:szCs w:val="18"/>
        </w:rPr>
        <w:t xml:space="preserve">nastale </w:t>
      </w:r>
      <w:r w:rsidRPr="00B70662">
        <w:rPr>
          <w:rFonts w:ascii="Tahoma" w:hAnsi="Tahoma" w:cs="Tahoma"/>
          <w:sz w:val="18"/>
          <w:szCs w:val="18"/>
        </w:rPr>
        <w:t xml:space="preserve">škode nad zneskom pogodbene kazni. </w:t>
      </w:r>
    </w:p>
    <w:p w:rsidR="00CE71CD" w:rsidRPr="00B70662" w:rsidRDefault="00CE71CD" w:rsidP="00CE71CD">
      <w:pPr>
        <w:pStyle w:val="Telobesedila3"/>
        <w:spacing w:after="0" w:line="264" w:lineRule="auto"/>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B70662">
        <w:rPr>
          <w:rFonts w:ascii="Tahoma" w:hAnsi="Tahoma" w:cs="Tahoma"/>
          <w:sz w:val="18"/>
          <w:szCs w:val="18"/>
        </w:rPr>
        <w:t xml:space="preserve">Povračilo tako nastale škode </w:t>
      </w:r>
      <w:r>
        <w:rPr>
          <w:rFonts w:ascii="Tahoma" w:hAnsi="Tahoma" w:cs="Tahoma"/>
          <w:sz w:val="18"/>
          <w:szCs w:val="18"/>
        </w:rPr>
        <w:t xml:space="preserve">bo </w:t>
      </w:r>
      <w:r w:rsidR="005F40CE">
        <w:rPr>
          <w:rFonts w:ascii="Tahoma" w:hAnsi="Tahoma" w:cs="Tahoma"/>
          <w:sz w:val="18"/>
          <w:szCs w:val="18"/>
        </w:rPr>
        <w:t>naročnik uveljavljal</w:t>
      </w:r>
      <w:r w:rsidRPr="00B70662">
        <w:rPr>
          <w:rFonts w:ascii="Tahoma" w:hAnsi="Tahoma" w:cs="Tahoma"/>
          <w:sz w:val="18"/>
          <w:szCs w:val="18"/>
        </w:rPr>
        <w:t xml:space="preserve"> po splošnih načelih odškodninske odgovornosti, neodvisno od uveljavljanja pogodbene kazni.</w:t>
      </w:r>
    </w:p>
    <w:p w:rsidR="00CE71CD" w:rsidRDefault="00CE71CD" w:rsidP="00CE71CD">
      <w:pPr>
        <w:pStyle w:val="Telobesedila3"/>
        <w:spacing w:after="0" w:line="264" w:lineRule="auto"/>
        <w:jc w:val="both"/>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FF53F5">
        <w:rPr>
          <w:rFonts w:ascii="Tahoma" w:hAnsi="Tahoma" w:cs="Tahoma"/>
          <w:sz w:val="18"/>
          <w:szCs w:val="18"/>
        </w:rPr>
        <w:t>Ne glede na obveznosti izvajalca, je izvajalec izključno odgovoren in odškoduje naročnik</w:t>
      </w:r>
      <w:r w:rsidR="005F40CE">
        <w:rPr>
          <w:rFonts w:ascii="Tahoma" w:hAnsi="Tahoma" w:cs="Tahoma"/>
          <w:sz w:val="18"/>
          <w:szCs w:val="18"/>
        </w:rPr>
        <w:t>a</w:t>
      </w:r>
      <w:r w:rsidRPr="00FF53F5">
        <w:rPr>
          <w:rFonts w:ascii="Tahoma" w:hAnsi="Tahoma" w:cs="Tahoma"/>
          <w:sz w:val="18"/>
          <w:szCs w:val="18"/>
        </w:rPr>
        <w:t xml:space="preserve"> glede vseh terjatev tretjih oseb za materialno škodo ali telesne poškodbe, ki izhajajo iz izvedbe gradbenih del s strani izvajalca, njegovih podizvajalcev in zaposlenih v zvezi z deli po tej pogodbi.</w:t>
      </w:r>
    </w:p>
    <w:p w:rsidR="009F6BA9" w:rsidRDefault="009F6BA9" w:rsidP="00CE71CD">
      <w:pPr>
        <w:pStyle w:val="Telobesedila3"/>
        <w:spacing w:after="0" w:line="264" w:lineRule="auto"/>
        <w:jc w:val="both"/>
        <w:rPr>
          <w:rFonts w:ascii="Tahoma" w:hAnsi="Tahoma" w:cs="Tahoma"/>
          <w:sz w:val="18"/>
          <w:szCs w:val="18"/>
        </w:rPr>
      </w:pPr>
    </w:p>
    <w:p w:rsidR="009F6BA9" w:rsidRPr="009F6BA9" w:rsidRDefault="009F6BA9" w:rsidP="009F6BA9">
      <w:pPr>
        <w:pStyle w:val="Telobesedila3"/>
        <w:spacing w:after="0" w:line="264" w:lineRule="auto"/>
        <w:jc w:val="center"/>
        <w:rPr>
          <w:rFonts w:ascii="Tahoma" w:hAnsi="Tahoma" w:cs="Tahoma"/>
          <w:b/>
          <w:sz w:val="18"/>
          <w:szCs w:val="18"/>
        </w:rPr>
      </w:pPr>
      <w:r w:rsidRPr="009F6BA9">
        <w:rPr>
          <w:rFonts w:ascii="Tahoma" w:hAnsi="Tahoma" w:cs="Tahoma"/>
          <w:b/>
          <w:sz w:val="18"/>
          <w:szCs w:val="18"/>
        </w:rPr>
        <w:t>XI. OBVEZE NAROČNIK</w:t>
      </w:r>
      <w:r w:rsidR="005F40CE">
        <w:rPr>
          <w:rFonts w:ascii="Tahoma" w:hAnsi="Tahoma" w:cs="Tahoma"/>
          <w:b/>
          <w:sz w:val="18"/>
          <w:szCs w:val="18"/>
        </w:rPr>
        <w:t>A</w:t>
      </w:r>
      <w:r w:rsidRPr="009F6BA9">
        <w:rPr>
          <w:rFonts w:ascii="Tahoma" w:hAnsi="Tahoma" w:cs="Tahoma"/>
          <w:b/>
          <w:sz w:val="18"/>
          <w:szCs w:val="18"/>
        </w:rPr>
        <w:t xml:space="preserve"> IN IZVAJALCA</w:t>
      </w:r>
    </w:p>
    <w:p w:rsidR="009F6BA9" w:rsidRDefault="009F6BA9" w:rsidP="00CE71CD">
      <w:pPr>
        <w:pStyle w:val="Telobesedila3"/>
        <w:spacing w:after="0" w:line="264" w:lineRule="auto"/>
        <w:jc w:val="both"/>
        <w:rPr>
          <w:rFonts w:ascii="Tahoma" w:hAnsi="Tahoma" w:cs="Tahoma"/>
          <w:sz w:val="18"/>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Naročnik se obvezuje</w:t>
      </w:r>
      <w:r w:rsidR="005F40CE">
        <w:rPr>
          <w:rFonts w:cs="Tahoma"/>
          <w:szCs w:val="18"/>
        </w:rPr>
        <w:t>, da bo</w:t>
      </w:r>
      <w:r w:rsidRPr="00B70662">
        <w:rPr>
          <w:rFonts w:cs="Tahoma"/>
          <w:szCs w:val="18"/>
        </w:rPr>
        <w:t>:</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na razpolago vso potrebno tehnično in projektno dokumentacijo, s katero razpolaga,</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vso ostalo potrebno dokumentacijo, potrebno za začetek del po tej pogodbi,</w:t>
      </w:r>
    </w:p>
    <w:p w:rsidR="00CE71CD" w:rsidRPr="00FF53F5"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FF53F5">
        <w:rPr>
          <w:rFonts w:cs="Tahoma"/>
          <w:szCs w:val="18"/>
        </w:rPr>
        <w:t>da</w:t>
      </w:r>
      <w:r>
        <w:rPr>
          <w:rFonts w:cs="Tahoma"/>
          <w:szCs w:val="18"/>
        </w:rPr>
        <w:t>l</w:t>
      </w:r>
      <w:r w:rsidRPr="00FF53F5">
        <w:rPr>
          <w:rFonts w:cs="Tahoma"/>
          <w:szCs w:val="18"/>
        </w:rPr>
        <w:t xml:space="preserve"> izvajalcu na razpolago obstoječi priključek za vodo, potrebno za izvajanje pogodbenih del, če je na območju investicije to mogoče; Stroški priklopa in </w:t>
      </w:r>
      <w:r w:rsidR="009F6BA9">
        <w:rPr>
          <w:rFonts w:cs="Tahoma"/>
          <w:szCs w:val="18"/>
        </w:rPr>
        <w:t xml:space="preserve"> porabe gredo v breme izvajalca,</w:t>
      </w:r>
    </w:p>
    <w:p w:rsidR="00CE71CD"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sodelova</w:t>
      </w:r>
      <w:r>
        <w:rPr>
          <w:rFonts w:cs="Tahoma"/>
          <w:szCs w:val="18"/>
        </w:rPr>
        <w:t>l</w:t>
      </w:r>
      <w:r w:rsidRPr="00B70662">
        <w:rPr>
          <w:rFonts w:cs="Tahoma"/>
          <w:szCs w:val="18"/>
        </w:rPr>
        <w:t xml:space="preserve"> z izvajalcem s ciljem, da se prevzeta dela izvršijo pravočasno in v </w:t>
      </w:r>
      <w:r w:rsidR="009F6BA9">
        <w:rPr>
          <w:rFonts w:cs="Tahoma"/>
          <w:szCs w:val="18"/>
        </w:rPr>
        <w:t>vsestransko zadovoljstvo,</w:t>
      </w:r>
    </w:p>
    <w:p w:rsidR="00CE71CD" w:rsidRPr="00B70662"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tekoče obvešča</w:t>
      </w:r>
      <w:r>
        <w:rPr>
          <w:rFonts w:cs="Tahoma"/>
          <w:szCs w:val="18"/>
        </w:rPr>
        <w:t>l</w:t>
      </w:r>
      <w:r w:rsidRPr="00B70662">
        <w:rPr>
          <w:rFonts w:cs="Tahoma"/>
          <w:szCs w:val="18"/>
        </w:rPr>
        <w:t xml:space="preserve"> izvajalca o vseh spremembah in novo nastalih situacijah, ki bi lahko imele v</w:t>
      </w:r>
      <w:r w:rsidR="009F6BA9">
        <w:rPr>
          <w:rFonts w:cs="Tahoma"/>
          <w:szCs w:val="18"/>
        </w:rPr>
        <w:t>pliv na izvršitev prevzetih del,</w:t>
      </w:r>
    </w:p>
    <w:p w:rsidR="00CE71CD"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vse ostale potrebn</w:t>
      </w:r>
      <w:r>
        <w:rPr>
          <w:rFonts w:cs="Tahoma"/>
          <w:szCs w:val="18"/>
        </w:rPr>
        <w:t>e podatke vezane na investicijo</w:t>
      </w:r>
      <w:r w:rsidR="009F6BA9">
        <w:rPr>
          <w:rFonts w:cs="Tahoma"/>
          <w:szCs w:val="18"/>
        </w:rPr>
        <w:t>,</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zagotovi</w:t>
      </w:r>
      <w:r>
        <w:rPr>
          <w:rFonts w:cs="Tahoma"/>
          <w:szCs w:val="18"/>
        </w:rPr>
        <w:t>l</w:t>
      </w:r>
      <w:r w:rsidRPr="00FF53F5">
        <w:rPr>
          <w:rFonts w:cs="Tahoma"/>
          <w:szCs w:val="18"/>
        </w:rPr>
        <w:t xml:space="preserve"> strokovni nadzor in projektantsko pomoč za potrebe tolmačenja projektne dokumentacije,</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naredi</w:t>
      </w:r>
      <w:r>
        <w:rPr>
          <w:rFonts w:cs="Tahoma"/>
          <w:szCs w:val="18"/>
        </w:rPr>
        <w:t>l</w:t>
      </w:r>
      <w:r w:rsidRPr="00FF53F5">
        <w:rPr>
          <w:rFonts w:cs="Tahoma"/>
          <w:szCs w:val="18"/>
        </w:rPr>
        <w:t xml:space="preserve"> prijavo gradbišča na pristojni inšpekciji za delo.</w:t>
      </w:r>
    </w:p>
    <w:p w:rsidR="00CE71CD" w:rsidRDefault="00CE71CD" w:rsidP="00CE71CD">
      <w:pPr>
        <w:spacing w:line="264" w:lineRule="auto"/>
        <w:ind w:left="284"/>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jamči: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mu je poznan predmet te pogodbe in vsi spremljajoči riziki v zvezi z izvedbo del,</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je seznanjen z zahtevami </w:t>
      </w:r>
      <w:r w:rsidR="009F6BA9">
        <w:rPr>
          <w:rFonts w:cs="Tahoma"/>
          <w:szCs w:val="18"/>
        </w:rPr>
        <w:t>naročnik</w:t>
      </w:r>
      <w:r w:rsidR="005F40CE">
        <w:rPr>
          <w:rFonts w:cs="Tahoma"/>
          <w:szCs w:val="18"/>
        </w:rPr>
        <w:t>a</w:t>
      </w:r>
      <w:r w:rsidR="009F6BA9">
        <w:rPr>
          <w:rFonts w:cs="Tahoma"/>
          <w:szCs w:val="18"/>
        </w:rPr>
        <w:t xml:space="preserve"> </w:t>
      </w:r>
      <w:r w:rsidRPr="00B70662">
        <w:rPr>
          <w:rFonts w:cs="Tahoma"/>
          <w:szCs w:val="18"/>
        </w:rPr>
        <w:t>oziroma prejeto projektno dokumentacijo,</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so mu razumljivi in jasni pogoji in okoliščine za pravilno izvedbo del,</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FF53F5">
        <w:rPr>
          <w:rFonts w:cs="Tahoma"/>
          <w:szCs w:val="18"/>
        </w:rPr>
        <w:t xml:space="preserve">da bo dela izvedel strokovno, s strokovno usposobljenim kadrom in v skladu s projektno dokumentacijo, ki </w:t>
      </w:r>
      <w:r w:rsidR="009F6BA9">
        <w:rPr>
          <w:rFonts w:cs="Tahoma"/>
          <w:szCs w:val="18"/>
        </w:rPr>
        <w:t>jo je</w:t>
      </w:r>
      <w:r>
        <w:rPr>
          <w:rFonts w:cs="Tahoma"/>
          <w:szCs w:val="18"/>
        </w:rPr>
        <w:t xml:space="preserve"> izdelal </w:t>
      </w:r>
      <w:r w:rsidR="005F40CE">
        <w:rPr>
          <w:rFonts w:cs="Tahoma"/>
          <w:szCs w:val="18"/>
        </w:rPr>
        <w:t xml:space="preserve">projektant </w:t>
      </w:r>
      <w:proofErr w:type="spellStart"/>
      <w:r w:rsidR="00CE5600">
        <w:rPr>
          <w:rFonts w:cs="Tahoma"/>
          <w:szCs w:val="18"/>
        </w:rPr>
        <w:t>KRASINVEST</w:t>
      </w:r>
      <w:proofErr w:type="spellEnd"/>
      <w:r w:rsidR="00CE5600">
        <w:rPr>
          <w:rFonts w:cs="Tahoma"/>
          <w:szCs w:val="18"/>
        </w:rPr>
        <w:t xml:space="preserve"> inženiring, projektiranje in geodetske storitve </w:t>
      </w:r>
      <w:proofErr w:type="spellStart"/>
      <w:r w:rsidR="00CE5600">
        <w:rPr>
          <w:rFonts w:cs="Tahoma"/>
          <w:szCs w:val="18"/>
        </w:rPr>
        <w:t>d.o.o</w:t>
      </w:r>
      <w:proofErr w:type="spellEnd"/>
      <w:r w:rsidR="00CE5600">
        <w:rPr>
          <w:rFonts w:cs="Tahoma"/>
          <w:szCs w:val="18"/>
        </w:rPr>
        <w:t>. Sežana, Partizanska cesta 30, 6210 Sežana,</w:t>
      </w:r>
      <w:r>
        <w:rPr>
          <w:rFonts w:cs="Tahoma"/>
          <w:szCs w:val="18"/>
        </w:rPr>
        <w:t xml:space="preserv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z gradbenimi predpisi, ki veljajo za gradnjo, ki jo izvaja, ter po pravilih gradbene stroke in načelu dobrega gospodarja in dobre prakse,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s področnimi predpisi ter standardi in uporabiti material in tehnologijo, ki v najmanjši meri obremenjuje okolje,</w:t>
      </w:r>
      <w:r w:rsidR="005F40CE">
        <w:rPr>
          <w:rFonts w:cs="Tahoma"/>
          <w:szCs w:val="18"/>
        </w:rPr>
        <w:t xml:space="preserve"> </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pri izvedbi del upošteval vse delovne in varnostne pogoje, kot to določajo veljavni predpisi</w:t>
      </w:r>
      <w:r w:rsidR="003E6D63">
        <w:rPr>
          <w:rFonts w:cs="Tahoma"/>
          <w:szCs w:val="18"/>
        </w:rPr>
        <w:t xml:space="preserve">, naročil varnostni načrt in sklenil pogodbo za izvajanje koordinacije iz varstva pri delu, </w:t>
      </w:r>
      <w:r w:rsidRPr="00B50A71">
        <w:rPr>
          <w:rFonts w:cs="Tahoma"/>
          <w:szCs w:val="18"/>
        </w:rPr>
        <w:t xml:space="preserve">pri izvedbi del </w:t>
      </w:r>
      <w:r w:rsidR="003E6D63">
        <w:rPr>
          <w:rFonts w:cs="Tahoma"/>
          <w:szCs w:val="18"/>
        </w:rPr>
        <w:t xml:space="preserve">pa </w:t>
      </w:r>
      <w:r w:rsidRPr="00B50A71">
        <w:rPr>
          <w:rFonts w:cs="Tahoma"/>
          <w:szCs w:val="18"/>
        </w:rPr>
        <w:t>upošteval varnostni načrt gradbišča in zahteve koordinatorja iz varstva pri delu,</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lastRenderedPageBreak/>
        <w:t>da bo imel na gradbišču ustrezno in zadostno ekipo delavcev, ki je med gradnjo ne bo menjal brez predhodnega soglasja naročni</w:t>
      </w:r>
      <w:r w:rsidR="00707153">
        <w:rPr>
          <w:rFonts w:cs="Tahoma"/>
          <w:szCs w:val="18"/>
        </w:rPr>
        <w:t>ka</w:t>
      </w:r>
      <w:r w:rsidRPr="00B50A71">
        <w:rPr>
          <w:rFonts w:cs="Tahoma"/>
          <w:szCs w:val="18"/>
        </w:rPr>
        <w:t xml:space="preserve"> oziroma odgovornega nadzornika in da bo vsako zamenjavo ekipe sporočil naročniku</w:t>
      </w:r>
      <w:r>
        <w:rPr>
          <w:rFonts w:cs="Tahoma"/>
          <w:szCs w:val="18"/>
        </w:rPr>
        <w:t xml:space="preserve"> </w:t>
      </w:r>
      <w:r w:rsidRPr="00B50A71">
        <w:rPr>
          <w:rFonts w:cs="Tahoma"/>
          <w:szCs w:val="18"/>
        </w:rPr>
        <w:t>najmanj tri dni pred nameravano zamenjavo,</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gradbeno mehanizacijo, ki bo ustrezno vzdrževana in skladna z zahtevami,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izvajal dela na način in v skladu s predpisi, ki določajo posege v okolje,</w:t>
      </w:r>
    </w:p>
    <w:p w:rsidR="009F6BA9" w:rsidRPr="00B50A71" w:rsidRDefault="009F6BA9" w:rsidP="00570C67">
      <w:pPr>
        <w:numPr>
          <w:ilvl w:val="0"/>
          <w:numId w:val="41"/>
        </w:numPr>
        <w:tabs>
          <w:tab w:val="clear" w:pos="720"/>
          <w:tab w:val="left" w:pos="284"/>
        </w:tabs>
        <w:spacing w:line="264" w:lineRule="auto"/>
        <w:ind w:left="284" w:hanging="284"/>
        <w:jc w:val="both"/>
        <w:rPr>
          <w:rFonts w:cs="Tahoma"/>
          <w:szCs w:val="18"/>
        </w:rPr>
      </w:pPr>
      <w:r>
        <w:rPr>
          <w:rFonts w:cs="Tahoma"/>
          <w:szCs w:val="18"/>
        </w:rPr>
        <w:t xml:space="preserve">da bo pri izvedbi del upošteval območje na katerem bodo potekala dela,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končanih delih vzpostavil teren </w:t>
      </w:r>
      <w:r>
        <w:rPr>
          <w:rFonts w:cs="Tahoma"/>
          <w:szCs w:val="18"/>
        </w:rPr>
        <w:t>na katerem bo potekla</w:t>
      </w:r>
      <w:r w:rsidRPr="00B50A71">
        <w:rPr>
          <w:rFonts w:cs="Tahoma"/>
          <w:szCs w:val="18"/>
        </w:rPr>
        <w:t xml:space="preserve"> investicija, v prvotno ali boljše stanje,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vodil gradbeni dnevnik in knjigo obračunskih izmer, skladno z veljavnimi predpisi, ki morajo biti podpisane s strani izvajalca, nadzornega organa pri gradnji in odgovornega vodje del,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brezplačno zavaroval in označil gradbišče v skladu z veljavnimi predpisi in </w:t>
      </w:r>
      <w:r w:rsidR="005F40CE">
        <w:rPr>
          <w:rFonts w:cs="Tahoma"/>
          <w:szCs w:val="18"/>
        </w:rPr>
        <w:t>zahtevami naročnika</w:t>
      </w:r>
      <w:r w:rsidRPr="00B50A71">
        <w:rPr>
          <w:rFonts w:cs="Tahoma"/>
          <w:szCs w:val="18"/>
        </w:rPr>
        <w:t>,</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bo vsa dela ustrezala tehnični in projektni dokumentaciji ter </w:t>
      </w:r>
      <w:r w:rsidR="005F40CE">
        <w:rPr>
          <w:rFonts w:cs="Tahoma"/>
          <w:szCs w:val="18"/>
        </w:rPr>
        <w:t>zahtevam naročnika</w:t>
      </w:r>
      <w:r w:rsidRPr="00B70662">
        <w:rPr>
          <w:rFonts w:cs="Tahoma"/>
          <w:szCs w:val="18"/>
        </w:rPr>
        <w:t xml:space="preserve">. </w:t>
      </w:r>
    </w:p>
    <w:p w:rsidR="00CE71CD" w:rsidRPr="00B70662" w:rsidRDefault="00CE71CD" w:rsidP="00CE71CD">
      <w:pPr>
        <w:spacing w:line="264" w:lineRule="auto"/>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se obvezuje: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ščitil interese </w:t>
      </w:r>
      <w:r>
        <w:rPr>
          <w:rFonts w:cs="Tahoma"/>
          <w:szCs w:val="18"/>
        </w:rPr>
        <w:t>naročnik</w:t>
      </w:r>
      <w:r w:rsidR="005F40CE">
        <w:rPr>
          <w:rFonts w:cs="Tahoma"/>
          <w:szCs w:val="18"/>
        </w:rPr>
        <w:t>a</w:t>
      </w:r>
      <w:r>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po tehnični in projektni dokumentaciji, kvalitetno, skladno z veljavnimi predpisi, normativi in standardi, ki urejajo področje investicije, ki je predmet te pogodbe,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brezplačno izdelal projekt organizacije gradbišča, ki bo natančno opredelil, organizacijo gradbišča, skladiščenja materialov, odvoze materialov na gradbiščno in trajno deponijo, spremenjene prometne ureditve, prometno signalizacijo v času gradnje, </w:t>
      </w:r>
      <w:r>
        <w:rPr>
          <w:rFonts w:cs="Tahoma"/>
          <w:szCs w:val="18"/>
        </w:rPr>
        <w:t xml:space="preserve">v kolikor bo to potrebno, </w:t>
      </w:r>
      <w:r w:rsidRPr="00B50A71">
        <w:rPr>
          <w:rFonts w:cs="Tahoma"/>
          <w:szCs w:val="18"/>
        </w:rPr>
        <w:t>ki mora biti izdelana v skladu z veljavnimi predpisi,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pred začetkom del na </w:t>
      </w:r>
      <w:r>
        <w:rPr>
          <w:rFonts w:cs="Tahoma"/>
          <w:szCs w:val="18"/>
        </w:rPr>
        <w:t>celotnem območju</w:t>
      </w:r>
      <w:r w:rsidRPr="00B50A71">
        <w:rPr>
          <w:rFonts w:cs="Tahoma"/>
          <w:szCs w:val="18"/>
        </w:rPr>
        <w:t>,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potrebi na lastne stroške opravil vse potrebne meritve in strokovna poročila s katerimi bo dokazoval, da premiki ali nastale poškodbe niso ali so posledica predmetne investicije,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8B5133">
        <w:rPr>
          <w:rFonts w:cs="Tahoma"/>
          <w:szCs w:val="18"/>
        </w:rPr>
        <w:t xml:space="preserve">pred pričetkom del ugotoviti stanje obstoječih </w:t>
      </w:r>
      <w:r>
        <w:rPr>
          <w:rFonts w:cs="Tahoma"/>
          <w:szCs w:val="18"/>
        </w:rPr>
        <w:t>komunalnih vodov</w:t>
      </w:r>
      <w:r w:rsidRPr="00B50A71">
        <w:rPr>
          <w:rFonts w:cs="Tahoma"/>
          <w:szCs w:val="18"/>
        </w:rPr>
        <w:t xml:space="preserve"> ter dela izvajati tako da ne pride do škode</w:t>
      </w:r>
      <w:r>
        <w:rPr>
          <w:rFonts w:cs="Tahoma"/>
          <w:szCs w:val="18"/>
        </w:rPr>
        <w:t>; v</w:t>
      </w:r>
      <w:r w:rsidRPr="00B50A71">
        <w:rPr>
          <w:rFonts w:cs="Tahoma"/>
          <w:szCs w:val="18"/>
        </w:rPr>
        <w:t xml:space="preserve"> primeru škode pa le-to na lastne stroške odpravil in o tem obvestiti naročnik</w:t>
      </w:r>
      <w:r>
        <w:rPr>
          <w:rFonts w:cs="Tahoma"/>
          <w:szCs w:val="18"/>
        </w:rPr>
        <w:t>a</w:t>
      </w:r>
      <w:r w:rsidRPr="00B50A71">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pred začetkom del predati naročniku</w:t>
      </w:r>
      <w:r>
        <w:rPr>
          <w:rFonts w:cs="Tahoma"/>
          <w:szCs w:val="18"/>
        </w:rPr>
        <w:t xml:space="preserve"> </w:t>
      </w:r>
      <w:r w:rsidRPr="00B50A71">
        <w:rPr>
          <w:rFonts w:cs="Tahoma"/>
          <w:szCs w:val="18"/>
        </w:rPr>
        <w:t xml:space="preserve">organizacijski načrt gradbišča in zagotoviti, da bo gradbišče urejeno v skladu z varnostnim načrtom naročnika,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prostor za začasno skladiščenje materialov, strojev, orodja ipd.,</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na in v okolici gradbišča, s poudarkom na varnosti delavcev in vseh mimoidočih,</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vso potrebno delovno in ostalo opremo potrebno za varnost delavcev na gradbišču,</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in stabilnost objekt</w:t>
      </w:r>
      <w:r w:rsidR="005F40CE">
        <w:rPr>
          <w:rFonts w:cs="Tahoma"/>
          <w:szCs w:val="18"/>
        </w:rPr>
        <w:t>a</w:t>
      </w:r>
      <w:r>
        <w:rPr>
          <w:rFonts w:cs="Tahoma"/>
          <w:szCs w:val="18"/>
        </w:rPr>
        <w:t xml:space="preserve">, ki </w:t>
      </w:r>
      <w:r w:rsidR="005F40CE">
        <w:rPr>
          <w:rFonts w:cs="Tahoma"/>
          <w:szCs w:val="18"/>
        </w:rPr>
        <w:t>je</w:t>
      </w:r>
      <w:r>
        <w:rPr>
          <w:rFonts w:cs="Tahoma"/>
          <w:szCs w:val="18"/>
        </w:rPr>
        <w:t xml:space="preserve"> predmet investicije ali posega investicije,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ustrezno prometno ureditev in signalizacijo</w:t>
      </w:r>
      <w:r>
        <w:rPr>
          <w:rFonts w:cs="Tahoma"/>
          <w:szCs w:val="18"/>
        </w:rPr>
        <w:t xml:space="preserve"> ter</w:t>
      </w:r>
      <w:r w:rsidRPr="00B50A71">
        <w:rPr>
          <w:rFonts w:cs="Tahoma"/>
          <w:szCs w:val="18"/>
        </w:rPr>
        <w:t xml:space="preserve"> obvoze tako, da bo potekal osebni in transportni promet </w:t>
      </w:r>
      <w:r>
        <w:rPr>
          <w:rFonts w:cs="Tahoma"/>
          <w:szCs w:val="18"/>
        </w:rPr>
        <w:t xml:space="preserve">čim bolj </w:t>
      </w:r>
      <w:r w:rsidRPr="00B50A71">
        <w:rPr>
          <w:rFonts w:cs="Tahoma"/>
          <w:szCs w:val="18"/>
        </w:rPr>
        <w:t>nemoteno ves čas gradnje,</w:t>
      </w:r>
      <w:r>
        <w:rPr>
          <w:rFonts w:cs="Tahoma"/>
          <w:szCs w:val="18"/>
        </w:rPr>
        <w:t xml:space="preserve"> v kolikor bo to potrebno,</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lastno kontrolo nad kakovostjo izvajanja del in dobavo materiala,</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namestiti kopijo prijave </w:t>
      </w:r>
      <w:r>
        <w:rPr>
          <w:rFonts w:cs="Tahoma"/>
          <w:szCs w:val="18"/>
        </w:rPr>
        <w:t xml:space="preserve">gradbišča </w:t>
      </w:r>
      <w:r w:rsidRPr="00B70662">
        <w:rPr>
          <w:rFonts w:cs="Tahoma"/>
          <w:szCs w:val="18"/>
        </w:rPr>
        <w:t>na vidno mesto,</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označiti gradbišče skladno s predpisi</w:t>
      </w:r>
      <w:r>
        <w:rPr>
          <w:rFonts w:cs="Tahoma"/>
          <w:szCs w:val="18"/>
        </w:rPr>
        <w:t xml:space="preserve">, </w:t>
      </w:r>
      <w:r w:rsidRPr="00B70662">
        <w:rPr>
          <w:rFonts w:cs="Tahoma"/>
          <w:szCs w:val="18"/>
        </w:rPr>
        <w:t xml:space="preserve">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70662">
        <w:rPr>
          <w:rFonts w:cs="Tahoma"/>
          <w:szCs w:val="18"/>
        </w:rPr>
        <w:t xml:space="preserve">za potrebe nadzornega organa zagotoviti na gradbišču, na svoje stroške, primeren, razsvetljen, ogrevan in opremljen prostor, s telefonom, velikosti cca </w:t>
      </w:r>
      <w:smartTag w:uri="urn:schemas-microsoft-com:office:smarttags" w:element="metricconverter">
        <w:smartTagPr>
          <w:attr w:name="ProductID" w:val="15 m2"/>
        </w:smartTagPr>
        <w:r w:rsidRPr="00B70662">
          <w:rPr>
            <w:rFonts w:cs="Tahoma"/>
            <w:szCs w:val="18"/>
          </w:rPr>
          <w:t>15 m2</w:t>
        </w:r>
      </w:smartTag>
      <w:r w:rsidRPr="00B70662">
        <w:rPr>
          <w:rFonts w:cs="Tahoma"/>
          <w:szCs w:val="18"/>
        </w:rPr>
        <w:t xml:space="preserve"> ter souporabo primernih higiensko urejenih sanitarnih prostorov za ves čas gradnje,</w:t>
      </w:r>
      <w:r>
        <w:rPr>
          <w:rFonts w:cs="Tahoma"/>
          <w:szCs w:val="18"/>
        </w:rPr>
        <w:t xml:space="preserve"> razen če se z </w:t>
      </w:r>
      <w:r w:rsidR="000F7952">
        <w:rPr>
          <w:rFonts w:cs="Tahoma"/>
          <w:szCs w:val="18"/>
        </w:rPr>
        <w:t>naročnikom</w:t>
      </w:r>
      <w:r>
        <w:rPr>
          <w:rFonts w:cs="Tahoma"/>
          <w:szCs w:val="18"/>
        </w:rPr>
        <w:t xml:space="preserve"> ne dogovori drugače,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 skladu z Uredbo o ravnanju z odpadki, ki nastanejo pri gradbenih delih (Uradni list RS, št. 34/08</w:t>
      </w:r>
      <w:r w:rsidR="00966F26">
        <w:rPr>
          <w:rFonts w:cs="Tahoma"/>
          <w:szCs w:val="18"/>
        </w:rPr>
        <w:t>, in spremembe</w:t>
      </w:r>
      <w:r w:rsidRPr="00B50A71">
        <w:rPr>
          <w:rFonts w:cs="Tahoma"/>
          <w:szCs w:val="18"/>
        </w:rPr>
        <w:t>),</w:t>
      </w:r>
      <w:r>
        <w:rPr>
          <w:rFonts w:cs="Tahoma"/>
          <w:szCs w:val="18"/>
        </w:rPr>
        <w:t xml:space="preserve"> ki veljajo za tovrstne investicije, upošteval in predložil naročnikom vse potrebne dokaze o hranjenju, prevzemu in oddaji gradbenih odpadkov pooblaščenemu zbiralcu gradbenih odpadkov ter prevzel vse morebitne posledice zaradi neupoštevanja teh predpisov,</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vodil evidenco o vrsti in količini gradbenih odpadkov, skladno z Uredbo o ravnanju z odpadki, ki nastanejo pri gradbenih delih ter načinu ravnanja z njimi, ki jo bo mesečno, skupaj z obračunom dostavljal</w:t>
      </w:r>
      <w:r>
        <w:rPr>
          <w:rFonts w:cs="Tahoma"/>
          <w:szCs w:val="18"/>
        </w:rPr>
        <w:t xml:space="preserve"> naročnikom, po zaključku gradnje pa dostavil dokazila, da so bili ti odpadki deponirani na ustrezne deponije,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da bo upošteval, da se mora pri gradnji uporabljati gradbene proizvode, ki imajo pridobljene ustrezne listine o skladnosti na podlagi </w:t>
      </w:r>
      <w:proofErr w:type="spellStart"/>
      <w:r>
        <w:rPr>
          <w:rFonts w:cs="Tahoma"/>
          <w:szCs w:val="18"/>
        </w:rPr>
        <w:t>harmoniziranih</w:t>
      </w:r>
      <w:proofErr w:type="spellEnd"/>
      <w:r>
        <w:rPr>
          <w:rFonts w:cs="Tahoma"/>
          <w:szCs w:val="18"/>
        </w:rPr>
        <w:t xml:space="preserve"> standardov, ki so navedeni v seznamu </w:t>
      </w:r>
      <w:proofErr w:type="spellStart"/>
      <w:r>
        <w:rPr>
          <w:rFonts w:cs="Tahoma"/>
          <w:szCs w:val="18"/>
        </w:rPr>
        <w:t>harmoniziranih</w:t>
      </w:r>
      <w:proofErr w:type="spellEnd"/>
      <w:r>
        <w:rPr>
          <w:rFonts w:cs="Tahoma"/>
          <w:szCs w:val="18"/>
        </w:rPr>
        <w:t xml:space="preserve"> standardov, katerih uporaba ustvari domnevo o skladnosti gradbenih proizvodov za nameravano uporabo </w:t>
      </w:r>
      <w:r w:rsidR="00966F26">
        <w:rPr>
          <w:rFonts w:cs="Tahoma"/>
          <w:szCs w:val="18"/>
        </w:rPr>
        <w:t>skladno z veljavnimi predpisi</w:t>
      </w:r>
      <w:r>
        <w:rPr>
          <w:rFonts w:cs="Tahoma"/>
          <w:szCs w:val="18"/>
        </w:rPr>
        <w:t xml:space="preserve"> ter so označeni z znakom CE, ali gradbenih proizvodov, za katere so se tisti, ki so dali proizvod na trg (proizvajalci, uvozniki) pridobili slovensko tehnično soglasje (STS) ali evropsko tehnično </w:t>
      </w:r>
      <w:r>
        <w:rPr>
          <w:rFonts w:cs="Tahoma"/>
          <w:szCs w:val="18"/>
        </w:rPr>
        <w:lastRenderedPageBreak/>
        <w:t>soglasje (ETA) ali gradbenih proizvodov, ki so skladni s slovenskimi tehničnimi predpisi in slovenskimi standardi,</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vgrajevati materiale in tehnologijo, ki ustrezajo zahtevam naročnik</w:t>
      </w:r>
      <w:r w:rsidR="005F40CE">
        <w:rPr>
          <w:rFonts w:cs="Tahoma"/>
          <w:szCs w:val="18"/>
        </w:rPr>
        <w:t>a</w:t>
      </w:r>
      <w:r w:rsidRPr="00B50A71">
        <w:rPr>
          <w:rFonts w:cs="Tahoma"/>
          <w:szCs w:val="18"/>
        </w:rPr>
        <w:t xml:space="preserve"> iz </w:t>
      </w:r>
      <w:r w:rsidR="00F71848">
        <w:rPr>
          <w:rFonts w:cs="Tahoma"/>
          <w:szCs w:val="18"/>
        </w:rPr>
        <w:t>dokumentacije v zvezi z oddajo javnega naročila</w:t>
      </w:r>
      <w:r w:rsidRPr="00B50A71">
        <w:rPr>
          <w:rFonts w:cs="Tahoma"/>
          <w:szCs w:val="18"/>
        </w:rPr>
        <w:t xml:space="preserve">, veljavnim predpisom, normativom in standardom ter zanje priskrbeti ustrezne </w:t>
      </w:r>
      <w:r w:rsidR="00966F26">
        <w:rPr>
          <w:rFonts w:cs="Tahoma"/>
          <w:szCs w:val="18"/>
        </w:rPr>
        <w:t>izjave o skladnosti,</w:t>
      </w:r>
      <w:r w:rsidRPr="00B50A71">
        <w:rPr>
          <w:rFonts w:cs="Tahoma"/>
          <w:szCs w:val="18"/>
        </w:rPr>
        <w:t xml:space="preserve"> certifikate, poročila, slovensko tehnično soglasje, garancijske liste, navodila za uporabo in vzdrževanje in ostalo dokumentacijo,</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omogočiti med gradnjo nemotene dostope do </w:t>
      </w:r>
      <w:r w:rsidR="003E6D63">
        <w:rPr>
          <w:rFonts w:cs="Tahoma"/>
          <w:szCs w:val="18"/>
        </w:rPr>
        <w:t>objektov</w:t>
      </w:r>
      <w:r>
        <w:rPr>
          <w:rFonts w:cs="Tahoma"/>
          <w:szCs w:val="18"/>
        </w:rPr>
        <w:t xml:space="preserve"> ter </w:t>
      </w:r>
      <w:r w:rsidR="00F17FC9">
        <w:rPr>
          <w:rFonts w:cs="Tahoma"/>
          <w:szCs w:val="18"/>
        </w:rPr>
        <w:t xml:space="preserve">jim </w:t>
      </w:r>
      <w:r>
        <w:rPr>
          <w:rFonts w:cs="Tahoma"/>
          <w:szCs w:val="18"/>
        </w:rPr>
        <w:t>omogočiti normalno funkcioniranje,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mesečno izdelati in predati naročniku poročilo o poteku del: opis poteka del, fotografije, dokumentacijo o opremi in materialih, zagotavljanju kakovosti, varnosti pri delu in primerjava dejanskega in načrtovanega napredka,</w:t>
      </w:r>
      <w:r w:rsidR="00966F26">
        <w:rPr>
          <w:rFonts w:cs="Tahoma"/>
          <w:szCs w:val="18"/>
        </w:rPr>
        <w:t xml:space="preserve"> če bi naročnik to zahteval,</w:t>
      </w:r>
    </w:p>
    <w:p w:rsidR="00CE71CD" w:rsidRPr="00B50A71"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na osnovi pisnega naročila pooblaščene osebe naročnik</w:t>
      </w:r>
      <w:r w:rsidR="005F40CE">
        <w:rPr>
          <w:rFonts w:cs="Tahoma"/>
          <w:szCs w:val="18"/>
        </w:rPr>
        <w:t>a</w:t>
      </w:r>
      <w:r w:rsidRPr="00B50A71">
        <w:rPr>
          <w:rFonts w:cs="Tahoma"/>
          <w:szCs w:val="18"/>
        </w:rPr>
        <w:t xml:space="preserve"> ali nadzora opravil vsa dodatna in nepredvidena dela,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ne bo začel z nepredvidenimi deli, katerih izvedba lahko počaka do potrditve odgovornega nadzornika z vpisom v gradbeni dnevnik, do potrditve oziroma sklenitve aneksa k tej pogodbi,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izročiti dokazila (</w:t>
      </w:r>
      <w:r w:rsidR="00966F26">
        <w:rPr>
          <w:rFonts w:cs="Tahoma"/>
          <w:szCs w:val="18"/>
        </w:rPr>
        <w:t>izjave o skladnosti</w:t>
      </w:r>
      <w:r>
        <w:rPr>
          <w:rFonts w:cs="Tahoma"/>
          <w:szCs w:val="18"/>
        </w:rPr>
        <w:t>, certifikate,…</w:t>
      </w:r>
      <w:r w:rsidRPr="00B70662">
        <w:rPr>
          <w:rFonts w:cs="Tahoma"/>
          <w:szCs w:val="18"/>
        </w:rPr>
        <w:t>) o vgrajenih materialih, konstrukcijah in opremi,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naročnika</w:t>
      </w:r>
      <w:r>
        <w:rPr>
          <w:rFonts w:cs="Tahoma"/>
          <w:szCs w:val="18"/>
        </w:rPr>
        <w:t xml:space="preserve"> </w:t>
      </w:r>
      <w:r w:rsidRPr="00B50A71">
        <w:rPr>
          <w:rFonts w:cs="Tahoma"/>
          <w:szCs w:val="18"/>
        </w:rPr>
        <w:t>pisno obvestiti o začetku in dokončanju del in prekinitvah in razlogih zanje,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izvesti vsa dela v skladu s časovnim načrtom izvajanja del,</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vse spremembe ali odstopanja od projektne dokumentacije dokumentiral v gradbeni dnevnik in obračunski izvod PZI projektne dokumentacije, katere bosta odgovorni nadzornik in odgovorni projektant sproti potrjevala,</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 primeru samovoljnega zasipa vodov pred geodetskim posnetkom odkopal nasipani del nad cevmi na lastne stroške,</w:t>
      </w:r>
      <w:r w:rsidR="005F40CE">
        <w:rPr>
          <w:rFonts w:cs="Tahoma"/>
          <w:szCs w:val="18"/>
        </w:rPr>
        <w:t xml:space="preserve"> v kolikor bo geodetski posnetek potreben,</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poskrbeti za pravočasno naročanje geodetskih meritev, še posebej tistih elementov infrastrukture, ki morajo biti geodetsko posneti pred zasutjem,</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geodetski načrt novega stanja, ki je podlaga za PID, izdelalo geodetsko podjetje, ki ima zagotovljeno sodelovanje najmanj ene osebe, vpisane v imenik geodetov pri Inženirski zbornici Slovenije in ima imenovanega odgovornega geodeta,</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originalni geodetski načrt z zahtevanimi dodatnimi vsebinami predal naročniku v tiskani in elektronski obliki ter v ustrezni obliki za posredovanje katastra v zbirni kataster javne infrastrukture na GURS,</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vse poškodbe podzemnih vodov (ki bi mu bile s strani upravljavca infrastrukture odkazane) in privatne lastnine popravil na lastne stroške,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zagotoviti sprotno evidentiranje in vris sprememb v obračunski izvod PZI projekta,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naročniku</w:t>
      </w:r>
      <w:r>
        <w:rPr>
          <w:rFonts w:cs="Tahoma"/>
          <w:szCs w:val="18"/>
        </w:rPr>
        <w:t xml:space="preserve"> </w:t>
      </w:r>
      <w:r w:rsidRPr="00B50A71">
        <w:rPr>
          <w:rFonts w:cs="Tahoma"/>
          <w:szCs w:val="18"/>
        </w:rPr>
        <w:t>oziroma odgovornemu nadzorniku sproti izročati vso dokumentacijo vezano na dobavo materiala</w:t>
      </w:r>
      <w:r>
        <w:rPr>
          <w:rFonts w:cs="Tahoma"/>
          <w:szCs w:val="18"/>
        </w:rPr>
        <w:t>, opreme in tehnološke opreme</w:t>
      </w:r>
      <w:r w:rsidRPr="00B50A71">
        <w:rPr>
          <w:rFonts w:cs="Tahoma"/>
          <w:szCs w:val="18"/>
        </w:rPr>
        <w:t>, kot so: atesti, certifikati, poročila in dokazila o pregledih, meritvah ustreznosti izvedbe del, ki se nanašajo na vgrajene materiala, opreme in proizvode,</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pripraviti dokazilo o zanesljivosti objekt</w:t>
      </w:r>
      <w:r>
        <w:rPr>
          <w:rFonts w:cs="Tahoma"/>
          <w:szCs w:val="18"/>
        </w:rPr>
        <w:t>a</w:t>
      </w:r>
      <w:r w:rsidRPr="00492AE0">
        <w:rPr>
          <w:rFonts w:cs="Tahoma"/>
          <w:szCs w:val="18"/>
        </w:rPr>
        <w:t xml:space="preserve"> z vsemi potrebnimi dokazili, kot so izjave projektanta, nadzora, certifikati, poročila o preizkusih in meritvah in drugo dokumentacijo, ki jo mora izvajalec predati naročniku v treh izvodih skupaj z obvestilom o zaključku pogodbenih del oziroma ko bo objekt pripravljen za tehnični pregled,</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nadzor ali pooblaščena oseba dokumentacijo pregleda in v kolikor smatra, da ni popolna in skladna z zakonodajo jo mora izvajalec dopolniti in popraviti v roku 10 dni od pisnega obvestila,</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 xml:space="preserve">zagotoviti ustrezen in strokovno usposobljen kader za tolmačenje, </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v osmih dneh po končanju del dostaviti naročniku izjavo o končanju del in izročiti naročniku dokumentacijo potrebno za tehnični pregled objekta,</w:t>
      </w:r>
    </w:p>
    <w:p w:rsidR="00FA62F1"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 xml:space="preserve">izročiti vso potrebno dokumentacijo za namen tehničnega pregleda nadzornemu organu in naročniku najpozneje </w:t>
      </w:r>
      <w:r w:rsidR="00FA62F1">
        <w:rPr>
          <w:rFonts w:cs="Tahoma"/>
          <w:szCs w:val="18"/>
        </w:rPr>
        <w:t xml:space="preserve">8 </w:t>
      </w:r>
      <w:r>
        <w:rPr>
          <w:rFonts w:cs="Tahoma"/>
          <w:szCs w:val="18"/>
        </w:rPr>
        <w:t>dni pred datumom določenim za tehnični pregled</w:t>
      </w:r>
      <w:r w:rsidR="00FA62F1">
        <w:rPr>
          <w:rFonts w:cs="Tahoma"/>
          <w:szCs w:val="18"/>
        </w:rPr>
        <w:t xml:space="preserve"> oziroma za prevzem izvršenih del</w:t>
      </w:r>
      <w:r w:rsidR="003E6D63">
        <w:rPr>
          <w:rFonts w:cs="Tahoma"/>
          <w:szCs w:val="18"/>
        </w:rPr>
        <w:t>.</w:t>
      </w:r>
    </w:p>
    <w:p w:rsidR="000276DD" w:rsidRDefault="000276DD" w:rsidP="00CE71CD">
      <w:pPr>
        <w:spacing w:line="264" w:lineRule="auto"/>
        <w:jc w:val="both"/>
        <w:rPr>
          <w:rFonts w:cs="Tahoma"/>
          <w:szCs w:val="18"/>
        </w:rPr>
      </w:pPr>
    </w:p>
    <w:p w:rsidR="00CE71CD" w:rsidRPr="00492AE0" w:rsidRDefault="00CE71CD" w:rsidP="00CE71CD">
      <w:pPr>
        <w:spacing w:line="264" w:lineRule="auto"/>
        <w:jc w:val="both"/>
        <w:rPr>
          <w:rFonts w:cs="Tahoma"/>
          <w:szCs w:val="18"/>
        </w:rPr>
      </w:pPr>
      <w:r w:rsidRPr="00492AE0">
        <w:rPr>
          <w:rFonts w:cs="Tahoma"/>
          <w:szCs w:val="18"/>
        </w:rPr>
        <w:t>Izvajalec jamči in se obvezuje:</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 xml:space="preserve">da bo odpravil vso škodo, ki bi nastala v času gradnje, </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dogovoril vse dostope do gradbišč preko zasebnih zemljišč z njihovimi lastniki</w:t>
      </w:r>
      <w:r w:rsidR="00FA62F1">
        <w:rPr>
          <w:rFonts w:cs="Tahoma"/>
          <w:szCs w:val="18"/>
        </w:rPr>
        <w:t>, v kolikor bo to za namen investicije, ki je predmet pogodbe to potrebno,</w:t>
      </w:r>
      <w:r w:rsidRPr="00492AE0">
        <w:rPr>
          <w:rFonts w:cs="Tahoma"/>
          <w:szCs w:val="18"/>
        </w:rPr>
        <w:t xml:space="preserve"> in jim v primeru škode le-to tudi povrnil,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lastRenderedPageBreak/>
        <w:t>da bo odpravil vso škodo na premičninah in nepremičninah, ki bi jo povzročil izvajalec, podizvajalec ali druga oseba, ki dela za izvajalca, v času izvajanja del po tej pogodbi,</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prevzel vse posledice ob morebitno nastali škodi; izvajalec se strinja, da iz naslova škode povzročene pri gradnji naročnik nima nobene obveznosti in ne nosi</w:t>
      </w:r>
      <w:r w:rsidR="00FA62F1">
        <w:rPr>
          <w:rFonts w:cs="Tahoma"/>
          <w:szCs w:val="18"/>
        </w:rPr>
        <w:t xml:space="preserve"> </w:t>
      </w:r>
      <w:r w:rsidRPr="00492AE0">
        <w:rPr>
          <w:rFonts w:cs="Tahoma"/>
          <w:szCs w:val="18"/>
        </w:rPr>
        <w:t>nobene odgovornosti,</w:t>
      </w:r>
    </w:p>
    <w:p w:rsidR="00CE71CD" w:rsidRDefault="00CE71CD" w:rsidP="00570C67">
      <w:pPr>
        <w:numPr>
          <w:ilvl w:val="0"/>
          <w:numId w:val="51"/>
        </w:numPr>
        <w:spacing w:line="264" w:lineRule="auto"/>
        <w:ind w:left="284" w:hanging="284"/>
        <w:jc w:val="both"/>
        <w:rPr>
          <w:rFonts w:cs="Tahoma"/>
          <w:szCs w:val="18"/>
        </w:rPr>
      </w:pPr>
      <w:r w:rsidRPr="00492AE0">
        <w:rPr>
          <w:rFonts w:cs="Tahoma"/>
          <w:szCs w:val="18"/>
        </w:rPr>
        <w:t>da ne bo uporabljal zemljišč</w:t>
      </w:r>
      <w:r w:rsidR="00FA62F1">
        <w:rPr>
          <w:rFonts w:cs="Tahoma"/>
          <w:szCs w:val="18"/>
        </w:rPr>
        <w:t xml:space="preserve">a na katerem bo potekala investicija </w:t>
      </w:r>
      <w:r w:rsidRPr="00492AE0">
        <w:rPr>
          <w:rFonts w:cs="Tahoma"/>
          <w:szCs w:val="18"/>
        </w:rPr>
        <w:t>v druge namene, razen za izvedbo naročila po tej pogodbi</w:t>
      </w:r>
      <w:r>
        <w:rPr>
          <w:rFonts w:cs="Tahoma"/>
          <w:szCs w:val="18"/>
        </w:rPr>
        <w:t>,</w:t>
      </w:r>
    </w:p>
    <w:p w:rsidR="00CE71CD" w:rsidRDefault="00CE71CD" w:rsidP="00570C67">
      <w:pPr>
        <w:numPr>
          <w:ilvl w:val="0"/>
          <w:numId w:val="51"/>
        </w:numPr>
        <w:spacing w:line="264" w:lineRule="auto"/>
        <w:ind w:left="284" w:hanging="284"/>
        <w:jc w:val="both"/>
        <w:rPr>
          <w:rFonts w:cs="Tahoma"/>
          <w:szCs w:val="18"/>
        </w:rPr>
      </w:pPr>
      <w:r>
        <w:rPr>
          <w:rFonts w:cs="Tahoma"/>
          <w:szCs w:val="18"/>
        </w:rPr>
        <w:t>da bo pri gradnji uporabljal vozila in drugo mehanizacijo, ki bo primerna za uporabo na območju na katerem bo potekala investicija.</w:t>
      </w:r>
    </w:p>
    <w:p w:rsidR="00CE5600" w:rsidRDefault="00CE5600" w:rsidP="00CE71CD">
      <w:pPr>
        <w:jc w:val="both"/>
        <w:rPr>
          <w:rFonts w:cs="Tahoma"/>
          <w:szCs w:val="18"/>
        </w:rPr>
      </w:pPr>
    </w:p>
    <w:p w:rsidR="00CE71CD" w:rsidRDefault="00CE71CD" w:rsidP="00CE71CD">
      <w:pPr>
        <w:jc w:val="both"/>
        <w:rPr>
          <w:rFonts w:cs="Tahoma"/>
          <w:szCs w:val="18"/>
        </w:rPr>
      </w:pPr>
      <w:r w:rsidRPr="00A030E8">
        <w:rPr>
          <w:rFonts w:cs="Tahoma"/>
          <w:szCs w:val="18"/>
        </w:rPr>
        <w:t xml:space="preserve">Izvajalec se obvezuje, da bo kakršenkoli material, ki ostane ali se pridobi pri gradbenih delih ponovno uporabil, recikliral, obdelal oziroma </w:t>
      </w:r>
      <w:r>
        <w:rPr>
          <w:rFonts w:cs="Tahoma"/>
          <w:szCs w:val="18"/>
        </w:rPr>
        <w:t>ravnal z njimi skladno s predpisi za ravnanje</w:t>
      </w:r>
      <w:r w:rsidRPr="00A030E8">
        <w:rPr>
          <w:rFonts w:cs="Tahoma"/>
          <w:szCs w:val="18"/>
        </w:rPr>
        <w:t xml:space="preserve"> ter o tem dal naročnik</w:t>
      </w:r>
      <w:r>
        <w:rPr>
          <w:rFonts w:cs="Tahoma"/>
          <w:szCs w:val="18"/>
        </w:rPr>
        <w:t>om</w:t>
      </w:r>
      <w:r w:rsidRPr="00A030E8">
        <w:rPr>
          <w:rFonts w:cs="Tahoma"/>
          <w:szCs w:val="18"/>
        </w:rPr>
        <w:t xml:space="preserve"> dokumentacijo pri vsakokratni izdani situaciji.</w:t>
      </w:r>
    </w:p>
    <w:p w:rsidR="00FA62F1" w:rsidRDefault="00FA62F1" w:rsidP="00CE71CD">
      <w:pPr>
        <w:jc w:val="both"/>
        <w:rPr>
          <w:rFonts w:cs="Tahoma"/>
          <w:szCs w:val="18"/>
        </w:rPr>
      </w:pPr>
    </w:p>
    <w:p w:rsidR="00CE71CD" w:rsidRDefault="00CE71CD" w:rsidP="00CE71CD">
      <w:pPr>
        <w:spacing w:line="264" w:lineRule="auto"/>
        <w:jc w:val="both"/>
        <w:rPr>
          <w:rFonts w:cs="Tahoma"/>
          <w:szCs w:val="18"/>
        </w:rPr>
      </w:pPr>
      <w:r w:rsidRPr="00A030E8">
        <w:rPr>
          <w:rFonts w:cs="Tahoma"/>
          <w:szCs w:val="18"/>
        </w:rPr>
        <w:t xml:space="preserve">Izvajalec se zavezuje, da bo vso dokumentacijo vključno z računovodskimi in knjigovodskimi evidencami v zvezi z investicijo, ki je predmet te pogodbe, hranil in vodil ločeno. </w:t>
      </w:r>
    </w:p>
    <w:p w:rsidR="00CE71CD" w:rsidRDefault="00CE71CD" w:rsidP="00CE71CD">
      <w:pPr>
        <w:spacing w:line="264" w:lineRule="auto"/>
        <w:jc w:val="both"/>
        <w:rPr>
          <w:rFonts w:cs="Tahoma"/>
          <w:szCs w:val="18"/>
        </w:rPr>
      </w:pPr>
    </w:p>
    <w:p w:rsidR="00CE71CD" w:rsidRPr="00A030E8" w:rsidRDefault="00CE71CD" w:rsidP="00CE71CD">
      <w:pPr>
        <w:spacing w:line="264" w:lineRule="auto"/>
        <w:jc w:val="both"/>
        <w:rPr>
          <w:rFonts w:cs="Tahoma"/>
          <w:szCs w:val="18"/>
        </w:rPr>
      </w:pPr>
      <w:r w:rsidRPr="00A030E8">
        <w:rPr>
          <w:rFonts w:cs="Tahoma"/>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w:t>
      </w:r>
      <w:r w:rsidR="00EB492C">
        <w:rPr>
          <w:rFonts w:cs="Tahoma"/>
          <w:szCs w:val="18"/>
        </w:rPr>
        <w:t>u</w:t>
      </w:r>
      <w:r w:rsidRPr="00A030E8">
        <w:rPr>
          <w:rFonts w:cs="Tahoma"/>
          <w:szCs w:val="18"/>
        </w:rPr>
        <w:t>.</w:t>
      </w:r>
    </w:p>
    <w:p w:rsidR="00CE71CD" w:rsidRPr="00A030E8"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Izvajalec se zavezuje vso dokumentacijo iz prejšnjega odstavka tega člena hraniti najmanj </w:t>
      </w:r>
      <w:r>
        <w:rPr>
          <w:rFonts w:cs="Tahoma"/>
          <w:szCs w:val="18"/>
        </w:rPr>
        <w:t>dvanajst (12) let po zaključku investicije</w:t>
      </w:r>
      <w:r w:rsidRPr="00B70662">
        <w:rPr>
          <w:rFonts w:cs="Tahoma"/>
          <w:szCs w:val="18"/>
        </w:rPr>
        <w:t>, kot dokazila za potrebe bodočih preverjanj.</w:t>
      </w:r>
    </w:p>
    <w:p w:rsidR="009046A9" w:rsidRDefault="009046A9" w:rsidP="00CE71CD">
      <w:pPr>
        <w:spacing w:line="264" w:lineRule="auto"/>
        <w:jc w:val="both"/>
        <w:rPr>
          <w:rFonts w:cs="Tahoma"/>
          <w:szCs w:val="18"/>
        </w:rPr>
      </w:pPr>
    </w:p>
    <w:p w:rsidR="004E2ADC" w:rsidRDefault="009046A9" w:rsidP="004E2ADC">
      <w:pPr>
        <w:spacing w:line="264" w:lineRule="auto"/>
        <w:jc w:val="both"/>
        <w:rPr>
          <w:rFonts w:cs="Tahoma"/>
          <w:szCs w:val="18"/>
        </w:rPr>
      </w:pPr>
      <w:r>
        <w:rPr>
          <w:rFonts w:cs="Tahoma"/>
          <w:szCs w:val="18"/>
        </w:rPr>
        <w:t xml:space="preserve">Izvajalec je dolžan naročniku po podpisu te pogodbe s strani </w:t>
      </w:r>
      <w:r w:rsidR="00EB492C">
        <w:rPr>
          <w:rFonts w:cs="Tahoma"/>
          <w:szCs w:val="18"/>
        </w:rPr>
        <w:t xml:space="preserve">obeh pogodbenih </w:t>
      </w:r>
      <w:r>
        <w:rPr>
          <w:rFonts w:cs="Tahoma"/>
          <w:szCs w:val="18"/>
        </w:rPr>
        <w:t>strank izročiti kopijo veljavne zavarovalne police za odgovornost za škodo, z višino letne zavarovalne vsote za posamezni škodni primer, ki ni nižja kot jo določa zakon, ki ureja področje gradnje objektov. V kolikor v času trajanja te pogodbe poteče veljavnost zavarovalne police mora izvajalec naročniku takoj izročiti novo kopijo veljavne zavarovalne police.</w:t>
      </w:r>
      <w:r w:rsidR="004E2ADC">
        <w:rPr>
          <w:rFonts w:cs="Tahoma"/>
          <w:szCs w:val="18"/>
        </w:rPr>
        <w:t xml:space="preserve"> V primeru, da izvajalec ne izroči naročniku kopije veljavne zavarovalne police ima naročnik pravico, da sam sklene zavarovanje na stroške izvajalca.</w:t>
      </w:r>
    </w:p>
    <w:p w:rsidR="00966F26" w:rsidRDefault="00966F26" w:rsidP="00CE71CD">
      <w:pPr>
        <w:spacing w:line="264" w:lineRule="auto"/>
        <w:jc w:val="both"/>
        <w:rPr>
          <w:rFonts w:cs="Tahoma"/>
          <w:szCs w:val="18"/>
        </w:rPr>
      </w:pPr>
    </w:p>
    <w:p w:rsidR="00966F26" w:rsidRPr="00966F26" w:rsidRDefault="00966F26" w:rsidP="00966F26">
      <w:pPr>
        <w:spacing w:line="264" w:lineRule="auto"/>
        <w:jc w:val="center"/>
        <w:rPr>
          <w:rFonts w:cs="Tahoma"/>
          <w:b/>
          <w:szCs w:val="18"/>
        </w:rPr>
      </w:pPr>
      <w:r w:rsidRPr="00966F26">
        <w:rPr>
          <w:rFonts w:cs="Tahoma"/>
          <w:b/>
          <w:szCs w:val="18"/>
        </w:rPr>
        <w:t>XII. IZROČITEV IN PREVZEM DEL</w:t>
      </w:r>
    </w:p>
    <w:p w:rsidR="00966F26" w:rsidRDefault="00966F26"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66F26" w:rsidRDefault="00CE71CD" w:rsidP="00CE71CD">
      <w:pPr>
        <w:pStyle w:val="Telobesedila"/>
        <w:spacing w:line="264" w:lineRule="auto"/>
        <w:rPr>
          <w:rFonts w:cs="Tahoma"/>
          <w:szCs w:val="18"/>
        </w:rPr>
      </w:pPr>
      <w:r w:rsidRPr="00B70662">
        <w:rPr>
          <w:rFonts w:cs="Tahoma"/>
          <w:szCs w:val="18"/>
        </w:rPr>
        <w:t xml:space="preserve">Izvajalec </w:t>
      </w:r>
      <w:r w:rsidR="00EB492C">
        <w:rPr>
          <w:rFonts w:cs="Tahoma"/>
          <w:szCs w:val="18"/>
        </w:rPr>
        <w:t>in naročnik sta sporazumna, d</w:t>
      </w:r>
      <w:r w:rsidR="00966F26">
        <w:rPr>
          <w:rFonts w:cs="Tahoma"/>
          <w:szCs w:val="18"/>
        </w:rPr>
        <w:t xml:space="preserve">a se glede na predmet investicije po tej pogodbi šteje, </w:t>
      </w:r>
      <w:r w:rsidR="00EB492C">
        <w:rPr>
          <w:rFonts w:cs="Tahoma"/>
          <w:szCs w:val="18"/>
        </w:rPr>
        <w:t>da se za</w:t>
      </w:r>
      <w:r w:rsidR="00966F26">
        <w:rPr>
          <w:rFonts w:cs="Tahoma"/>
          <w:szCs w:val="18"/>
        </w:rPr>
        <w:t xml:space="preserve"> dokončen </w:t>
      </w:r>
      <w:r w:rsidR="00EB492C">
        <w:rPr>
          <w:rFonts w:cs="Tahoma"/>
          <w:szCs w:val="18"/>
        </w:rPr>
        <w:t>prevzem objekt</w:t>
      </w:r>
      <w:r w:rsidR="00CE5600">
        <w:rPr>
          <w:rFonts w:cs="Tahoma"/>
          <w:szCs w:val="18"/>
        </w:rPr>
        <w:t>ov</w:t>
      </w:r>
      <w:r w:rsidR="00EB492C">
        <w:rPr>
          <w:rFonts w:cs="Tahoma"/>
          <w:szCs w:val="18"/>
        </w:rPr>
        <w:t xml:space="preserve"> in izvedenih del </w:t>
      </w:r>
      <w:r w:rsidR="00966F26" w:rsidRPr="0091246D">
        <w:rPr>
          <w:rFonts w:cs="Tahoma"/>
          <w:szCs w:val="18"/>
        </w:rPr>
        <w:t>prevzem brez pripomb in zadržkov. Postopek in pogoji za primopredajo izvedenih</w:t>
      </w:r>
      <w:r w:rsidR="00EB492C">
        <w:rPr>
          <w:rFonts w:cs="Tahoma"/>
          <w:szCs w:val="18"/>
        </w:rPr>
        <w:t xml:space="preserve"> del naročniku</w:t>
      </w:r>
      <w:r w:rsidR="00966F26">
        <w:rPr>
          <w:rFonts w:cs="Tahoma"/>
          <w:szCs w:val="18"/>
        </w:rPr>
        <w:t xml:space="preserve"> so določeni v naslednjih členih. </w:t>
      </w:r>
    </w:p>
    <w:p w:rsidR="00966F26" w:rsidRDefault="00966F26" w:rsidP="00966F26">
      <w:pPr>
        <w:pStyle w:val="Telobesedila"/>
        <w:spacing w:line="264" w:lineRule="auto"/>
        <w:rPr>
          <w:rFonts w:cs="Tahoma"/>
          <w:szCs w:val="18"/>
        </w:rPr>
      </w:pPr>
    </w:p>
    <w:p w:rsidR="00966F26" w:rsidRDefault="00966F26" w:rsidP="00966F26">
      <w:pPr>
        <w:pStyle w:val="Telobesedila"/>
        <w:spacing w:line="264" w:lineRule="auto"/>
        <w:rPr>
          <w:rFonts w:cs="Tahoma"/>
          <w:szCs w:val="18"/>
        </w:rPr>
      </w:pPr>
      <w:r w:rsidRPr="00B70662">
        <w:rPr>
          <w:rFonts w:cs="Tahoma"/>
          <w:szCs w:val="18"/>
        </w:rPr>
        <w:t xml:space="preserve">Izvajalec je dolžan </w:t>
      </w:r>
      <w:r>
        <w:rPr>
          <w:rFonts w:cs="Tahoma"/>
          <w:szCs w:val="18"/>
        </w:rPr>
        <w:t xml:space="preserve">v roku 8 dni od </w:t>
      </w:r>
      <w:r w:rsidRPr="00B70662">
        <w:rPr>
          <w:rFonts w:cs="Tahoma"/>
          <w:szCs w:val="18"/>
        </w:rPr>
        <w:t>datum</w:t>
      </w:r>
      <w:r>
        <w:rPr>
          <w:rFonts w:cs="Tahoma"/>
          <w:szCs w:val="18"/>
        </w:rPr>
        <w:t>a</w:t>
      </w:r>
      <w:r w:rsidRPr="00B70662">
        <w:rPr>
          <w:rFonts w:cs="Tahoma"/>
          <w:szCs w:val="18"/>
        </w:rPr>
        <w:t xml:space="preserve"> dokončanja del, ki </w:t>
      </w:r>
      <w:r>
        <w:rPr>
          <w:rFonts w:cs="Tahoma"/>
          <w:szCs w:val="18"/>
        </w:rPr>
        <w:t>so</w:t>
      </w:r>
      <w:r w:rsidRPr="00B70662">
        <w:rPr>
          <w:rFonts w:cs="Tahoma"/>
          <w:szCs w:val="18"/>
        </w:rPr>
        <w:t xml:space="preserve"> predmet te pogodbe, vpisati v gradbeni </w:t>
      </w:r>
      <w:r w:rsidRPr="00492AE0">
        <w:rPr>
          <w:rFonts w:cs="Tahoma"/>
          <w:szCs w:val="18"/>
        </w:rPr>
        <w:t>dnevnik in naročnika</w:t>
      </w:r>
      <w:r>
        <w:rPr>
          <w:rFonts w:cs="Tahoma"/>
          <w:szCs w:val="18"/>
        </w:rPr>
        <w:t xml:space="preserve"> </w:t>
      </w:r>
      <w:r w:rsidRPr="00492AE0">
        <w:rPr>
          <w:rFonts w:cs="Tahoma"/>
          <w:szCs w:val="18"/>
        </w:rPr>
        <w:t xml:space="preserve">pisno obvestiti, da so dela zaključena in da </w:t>
      </w:r>
      <w:r>
        <w:rPr>
          <w:rFonts w:cs="Tahoma"/>
          <w:szCs w:val="18"/>
        </w:rPr>
        <w:t xml:space="preserve">je objekt pripravljen </w:t>
      </w:r>
      <w:r w:rsidRPr="00492AE0">
        <w:rPr>
          <w:rFonts w:cs="Tahoma"/>
          <w:szCs w:val="18"/>
        </w:rPr>
        <w:t xml:space="preserve">za </w:t>
      </w:r>
      <w:r>
        <w:rPr>
          <w:rFonts w:cs="Tahoma"/>
          <w:szCs w:val="18"/>
        </w:rPr>
        <w:t xml:space="preserve"> tehnični pregled in prevzem.</w:t>
      </w:r>
    </w:p>
    <w:p w:rsidR="00966F26" w:rsidRDefault="00966F26" w:rsidP="00966F26">
      <w:pPr>
        <w:pStyle w:val="Telobesedila"/>
        <w:spacing w:line="264" w:lineRule="auto"/>
        <w:rPr>
          <w:rFonts w:cs="Tahoma"/>
          <w:szCs w:val="18"/>
        </w:rPr>
      </w:pPr>
    </w:p>
    <w:p w:rsidR="00CE71CD" w:rsidRDefault="00966F26" w:rsidP="00966F26">
      <w:pPr>
        <w:spacing w:line="264" w:lineRule="auto"/>
        <w:jc w:val="both"/>
        <w:rPr>
          <w:rFonts w:cs="Tahoma"/>
          <w:szCs w:val="18"/>
        </w:rPr>
      </w:pPr>
      <w:r>
        <w:rPr>
          <w:rFonts w:cs="Tahoma"/>
          <w:szCs w:val="18"/>
        </w:rPr>
        <w:t xml:space="preserve">Najpozneje osem dni pred dokončnim prevzemom </w:t>
      </w:r>
      <w:r w:rsidRPr="00B70662">
        <w:rPr>
          <w:rFonts w:cs="Tahoma"/>
          <w:szCs w:val="18"/>
        </w:rPr>
        <w:t xml:space="preserve">je izvajalec dolžan izročiti poleg tehnične dokumentacije za izvedbo tega pregleda tudi vse garancijske liste za opremo in </w:t>
      </w:r>
      <w:r>
        <w:rPr>
          <w:rFonts w:cs="Tahoma"/>
          <w:szCs w:val="18"/>
        </w:rPr>
        <w:t xml:space="preserve">proizvode </w:t>
      </w:r>
      <w:r w:rsidRPr="00B70662">
        <w:rPr>
          <w:rFonts w:cs="Tahoma"/>
          <w:szCs w:val="18"/>
        </w:rPr>
        <w:t>po tej pogodbi ter listine za izvedbo pregleda skladno z veljavnimi predpisi</w:t>
      </w:r>
      <w:r w:rsidR="00EB492C">
        <w:rPr>
          <w:rFonts w:cs="Tahoma"/>
          <w:szCs w:val="18"/>
        </w:rPr>
        <w:t xml:space="preserve"> </w:t>
      </w:r>
      <w:r w:rsidRPr="00B70662">
        <w:rPr>
          <w:rFonts w:cs="Tahoma"/>
          <w:szCs w:val="18"/>
        </w:rPr>
        <w:t>ter dokazilo o zanesljivosti objekta skladno z Zakonom o graditvi objekto</w:t>
      </w:r>
      <w:r>
        <w:rPr>
          <w:rFonts w:cs="Tahoma"/>
          <w:szCs w:val="18"/>
        </w:rPr>
        <w:t>v.</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 xml:space="preserve">je dolžan takoj po </w:t>
      </w:r>
      <w:r>
        <w:rPr>
          <w:rFonts w:cs="Tahoma"/>
          <w:szCs w:val="18"/>
        </w:rPr>
        <w:t xml:space="preserve">pisnem </w:t>
      </w:r>
      <w:r w:rsidRPr="00B70662">
        <w:rPr>
          <w:rFonts w:cs="Tahoma"/>
          <w:szCs w:val="18"/>
        </w:rPr>
        <w:t xml:space="preserve">obvestilu izvajalca začeti s postopkom za izvedbo </w:t>
      </w:r>
      <w:r>
        <w:rPr>
          <w:rFonts w:cs="Tahoma"/>
          <w:szCs w:val="18"/>
        </w:rPr>
        <w:t>tehničnega pregleda</w:t>
      </w:r>
      <w:r w:rsidR="00EB492C">
        <w:rPr>
          <w:rFonts w:cs="Tahoma"/>
          <w:szCs w:val="18"/>
        </w:rPr>
        <w:t xml:space="preserve"> oziroma prevzema izvedenih del</w:t>
      </w:r>
      <w:r>
        <w:rPr>
          <w:rFonts w:cs="Tahoma"/>
          <w:szCs w:val="18"/>
        </w:rPr>
        <w:t xml:space="preserve">. </w:t>
      </w:r>
    </w:p>
    <w:p w:rsidR="003E6D63" w:rsidRPr="00B70662" w:rsidRDefault="003E6D63" w:rsidP="00CE71CD">
      <w:pPr>
        <w:spacing w:line="264" w:lineRule="auto"/>
        <w:jc w:val="both"/>
        <w:rPr>
          <w:rFonts w:cs="Tahoma"/>
          <w:szCs w:val="18"/>
        </w:rPr>
      </w:pPr>
    </w:p>
    <w:p w:rsidR="00966F26" w:rsidRDefault="00966F26" w:rsidP="00966F26">
      <w:pPr>
        <w:spacing w:line="264" w:lineRule="auto"/>
        <w:jc w:val="both"/>
        <w:rPr>
          <w:rFonts w:cs="Tahoma"/>
          <w:szCs w:val="18"/>
        </w:rPr>
      </w:pPr>
      <w:r w:rsidRPr="0091246D">
        <w:rPr>
          <w:rFonts w:cs="Tahoma"/>
          <w:szCs w:val="18"/>
        </w:rPr>
        <w:t>Za dan uspešnega zaključka del se šteje dan uspešnega tehničnega pregleda</w:t>
      </w:r>
      <w:r w:rsidR="00EB492C">
        <w:rPr>
          <w:rFonts w:cs="Tahoma"/>
          <w:szCs w:val="18"/>
        </w:rPr>
        <w:t xml:space="preserve"> oziroma pregleda za prevzem izvedenih del</w:t>
      </w:r>
      <w:r w:rsidRPr="0091246D">
        <w:rPr>
          <w:rFonts w:cs="Tahoma"/>
          <w:szCs w:val="18"/>
        </w:rPr>
        <w:t xml:space="preserve"> – prevzem brez pripomb in zadržkov.</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307D77">
        <w:rPr>
          <w:rFonts w:cs="Tahoma"/>
          <w:szCs w:val="18"/>
        </w:rPr>
        <w:t>O dokončanju in prevzemu del pri investiciji, ki je predmet te pogodbe, sestavijo pooblaščeni predstavniki</w:t>
      </w:r>
      <w:r w:rsidRPr="00B70662">
        <w:rPr>
          <w:rFonts w:cs="Tahoma"/>
          <w:szCs w:val="18"/>
        </w:rPr>
        <w:t xml:space="preserve"> </w:t>
      </w:r>
      <w:r w:rsidR="00F71848">
        <w:rPr>
          <w:rFonts w:cs="Tahoma"/>
          <w:szCs w:val="18"/>
        </w:rPr>
        <w:t xml:space="preserve">obeh </w:t>
      </w:r>
      <w:r w:rsidRPr="00B70662">
        <w:rPr>
          <w:rFonts w:cs="Tahoma"/>
          <w:szCs w:val="18"/>
        </w:rPr>
        <w:t>pogodbenih strank primopredajni zapisnik, v katerem natančno ugotovijo predvsem:</w:t>
      </w:r>
    </w:p>
    <w:p w:rsidR="00CE71CD" w:rsidRPr="00492AE0"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492AE0">
        <w:rPr>
          <w:rFonts w:ascii="Tahoma" w:hAnsi="Tahoma" w:cs="Tahoma"/>
          <w:bCs/>
          <w:sz w:val="18"/>
          <w:szCs w:val="18"/>
        </w:rPr>
        <w:t>navedbo prisotnih pristojnih pooblaščenih predstavnikov izvajalca, naročnik</w:t>
      </w:r>
      <w:r w:rsidR="00EB492C">
        <w:rPr>
          <w:rFonts w:ascii="Tahoma" w:hAnsi="Tahoma" w:cs="Tahoma"/>
          <w:bCs/>
          <w:sz w:val="18"/>
          <w:szCs w:val="18"/>
        </w:rPr>
        <w:t>a</w:t>
      </w:r>
      <w:r w:rsidRPr="00492AE0">
        <w:rPr>
          <w:rFonts w:ascii="Tahoma" w:hAnsi="Tahoma" w:cs="Tahoma"/>
          <w:bCs/>
          <w:sz w:val="18"/>
          <w:szCs w:val="18"/>
        </w:rPr>
        <w:t xml:space="preserve"> in nadzornega organa, </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6D743B">
        <w:rPr>
          <w:rFonts w:ascii="Tahoma" w:hAnsi="Tahoma" w:cs="Tahoma"/>
          <w:bCs/>
          <w:sz w:val="18"/>
          <w:szCs w:val="18"/>
        </w:rPr>
        <w:t>ali izvedena dela ustrezajo določilom te pogodbe, veljavnim zakonskim predpisom in pravilom stroke,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ustrezni materiali</w:t>
      </w:r>
      <w:r w:rsidR="00FC33EC">
        <w:rPr>
          <w:rFonts w:ascii="Tahoma" w:hAnsi="Tahoma" w:cs="Tahoma"/>
          <w:bCs/>
          <w:sz w:val="18"/>
          <w:szCs w:val="18"/>
        </w:rPr>
        <w:t xml:space="preserve"> in oprema</w:t>
      </w:r>
      <w:r>
        <w:rPr>
          <w:rFonts w:ascii="Tahoma" w:hAnsi="Tahoma" w:cs="Tahoma"/>
          <w:bCs/>
          <w:sz w:val="18"/>
          <w:szCs w:val="18"/>
        </w:rPr>
        <w:t>, skladno z zahtevami naročnik</w:t>
      </w:r>
      <w:r w:rsidR="00707153">
        <w:rPr>
          <w:rFonts w:ascii="Tahoma" w:hAnsi="Tahoma" w:cs="Tahoma"/>
          <w:bCs/>
          <w:sz w:val="18"/>
          <w:szCs w:val="18"/>
        </w:rPr>
        <w:t>a</w:t>
      </w:r>
      <w:r>
        <w:rPr>
          <w:rFonts w:ascii="Tahoma" w:hAnsi="Tahoma" w:cs="Tahoma"/>
          <w:bCs/>
          <w:sz w:val="18"/>
          <w:szCs w:val="18"/>
        </w:rPr>
        <w:t>,</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materiali</w:t>
      </w:r>
      <w:r w:rsidR="00FC33EC">
        <w:rPr>
          <w:rFonts w:ascii="Tahoma" w:hAnsi="Tahoma" w:cs="Tahoma"/>
          <w:bCs/>
          <w:sz w:val="18"/>
          <w:szCs w:val="18"/>
        </w:rPr>
        <w:t xml:space="preserve"> in</w:t>
      </w:r>
      <w:r>
        <w:rPr>
          <w:rFonts w:ascii="Tahoma" w:hAnsi="Tahoma" w:cs="Tahoma"/>
          <w:bCs/>
          <w:sz w:val="18"/>
          <w:szCs w:val="18"/>
        </w:rPr>
        <w:t xml:space="preserve"> oprema ustrezno in kvalitetno vgrajeni,</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datume začetka in ko</w:t>
      </w:r>
      <w:r>
        <w:rPr>
          <w:rFonts w:ascii="Tahoma" w:hAnsi="Tahoma" w:cs="Tahoma"/>
          <w:bCs/>
          <w:sz w:val="18"/>
          <w:szCs w:val="18"/>
        </w:rPr>
        <w:t>nčanja del</w:t>
      </w:r>
      <w:r w:rsidRPr="00B70662">
        <w:rPr>
          <w:rFonts w:ascii="Tahoma" w:hAnsi="Tahoma" w:cs="Tahoma"/>
          <w:bCs/>
          <w:sz w:val="18"/>
          <w:szCs w:val="18"/>
        </w:rPr>
        <w:t>,</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lastRenderedPageBreak/>
        <w:t>dnevi prekoračitve pogodbenega roka in uveljavljanje pogodbene kazni in škode,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kakovost izvedenih del in pripombe naročnik</w:t>
      </w:r>
      <w:r w:rsidR="00707153">
        <w:rPr>
          <w:rFonts w:ascii="Tahoma" w:hAnsi="Tahoma" w:cs="Tahoma"/>
          <w:bCs/>
          <w:sz w:val="18"/>
          <w:szCs w:val="18"/>
        </w:rPr>
        <w:t>a</w:t>
      </w:r>
      <w:r w:rsidRPr="00B70662">
        <w:rPr>
          <w:rFonts w:ascii="Tahoma" w:hAnsi="Tahoma" w:cs="Tahoma"/>
          <w:bCs/>
          <w:sz w:val="18"/>
          <w:szCs w:val="18"/>
        </w:rPr>
        <w:t xml:space="preserve"> v zvezi z njo,</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rok za odpravo pomanjkljivosti in ugotovljenih napak,</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morebitna odprta, med predstavniki pogodbenih strank s</w:t>
      </w:r>
      <w:r>
        <w:rPr>
          <w:rFonts w:ascii="Tahoma" w:hAnsi="Tahoma" w:cs="Tahoma"/>
          <w:bCs/>
          <w:sz w:val="18"/>
          <w:szCs w:val="18"/>
        </w:rPr>
        <w:t>porna vprašanja tehnične narave,</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splošne pripombe.</w:t>
      </w:r>
    </w:p>
    <w:p w:rsidR="00CE71CD" w:rsidRDefault="00CE71CD" w:rsidP="00CE71CD">
      <w:pPr>
        <w:pStyle w:val="Telobesedila3"/>
        <w:spacing w:after="0" w:line="264" w:lineRule="auto"/>
        <w:jc w:val="both"/>
        <w:rPr>
          <w:rFonts w:ascii="Tahoma" w:hAnsi="Tahoma" w:cs="Tahoma"/>
          <w:bCs/>
          <w:sz w:val="18"/>
          <w:szCs w:val="18"/>
        </w:rPr>
      </w:pPr>
    </w:p>
    <w:p w:rsidR="002A6E2E" w:rsidRDefault="00CE71CD" w:rsidP="00CE71CD">
      <w:pPr>
        <w:pStyle w:val="Telobesedila3"/>
        <w:spacing w:after="0" w:line="264" w:lineRule="auto"/>
        <w:jc w:val="both"/>
        <w:rPr>
          <w:rFonts w:ascii="Tahoma" w:hAnsi="Tahoma" w:cs="Tahoma"/>
          <w:bCs/>
          <w:sz w:val="18"/>
          <w:szCs w:val="18"/>
        </w:rPr>
      </w:pPr>
      <w:r w:rsidRPr="009F53E7">
        <w:rPr>
          <w:rFonts w:ascii="Tahoma" w:hAnsi="Tahoma" w:cs="Tahoma"/>
          <w:bCs/>
          <w:sz w:val="18"/>
          <w:szCs w:val="18"/>
        </w:rPr>
        <w:t>Dokončen prevzem investicije po tej pogodbi</w:t>
      </w:r>
      <w:r w:rsidR="00FC33EC">
        <w:rPr>
          <w:rFonts w:ascii="Tahoma" w:hAnsi="Tahoma" w:cs="Tahoma"/>
          <w:bCs/>
          <w:sz w:val="18"/>
          <w:szCs w:val="18"/>
        </w:rPr>
        <w:t xml:space="preserve"> je po tem, ko so odpravljene vse pomanjkljivosti in ugotovljene </w:t>
      </w:r>
      <w:r w:rsidR="00FC33EC" w:rsidRPr="0091246D">
        <w:rPr>
          <w:rFonts w:ascii="Tahoma" w:hAnsi="Tahoma" w:cs="Tahoma"/>
          <w:bCs/>
          <w:sz w:val="18"/>
          <w:szCs w:val="18"/>
        </w:rPr>
        <w:t xml:space="preserve">napake – in je prevzem </w:t>
      </w:r>
      <w:r w:rsidR="00EB492C">
        <w:rPr>
          <w:rFonts w:ascii="Tahoma" w:hAnsi="Tahoma" w:cs="Tahoma"/>
          <w:bCs/>
          <w:sz w:val="18"/>
          <w:szCs w:val="18"/>
        </w:rPr>
        <w:t>ob</w:t>
      </w:r>
      <w:r w:rsidR="00D418A4">
        <w:rPr>
          <w:rFonts w:ascii="Tahoma" w:hAnsi="Tahoma" w:cs="Tahoma"/>
          <w:bCs/>
          <w:sz w:val="18"/>
          <w:szCs w:val="18"/>
        </w:rPr>
        <w:t xml:space="preserve">jektov </w:t>
      </w:r>
      <w:r w:rsidR="00EB492C">
        <w:rPr>
          <w:rFonts w:ascii="Tahoma" w:hAnsi="Tahoma" w:cs="Tahoma"/>
          <w:bCs/>
          <w:sz w:val="18"/>
          <w:szCs w:val="18"/>
        </w:rPr>
        <w:t>in vseh del po tej pogodbi</w:t>
      </w:r>
      <w:r w:rsidR="00FC33EC" w:rsidRPr="0091246D">
        <w:rPr>
          <w:rFonts w:ascii="Tahoma" w:hAnsi="Tahoma" w:cs="Tahoma"/>
          <w:bCs/>
          <w:sz w:val="18"/>
          <w:szCs w:val="18"/>
        </w:rPr>
        <w:t xml:space="preserve"> brez pripomb in zadržkov s strani naročnik</w:t>
      </w:r>
      <w:r w:rsidR="00EB492C">
        <w:rPr>
          <w:rFonts w:ascii="Tahoma" w:hAnsi="Tahoma" w:cs="Tahoma"/>
          <w:bCs/>
          <w:sz w:val="18"/>
          <w:szCs w:val="18"/>
        </w:rPr>
        <w:t>a</w:t>
      </w:r>
      <w:r w:rsidR="00FC33EC" w:rsidRPr="0091246D">
        <w:rPr>
          <w:rFonts w:ascii="Tahoma" w:hAnsi="Tahoma" w:cs="Tahoma"/>
          <w:bCs/>
          <w:sz w:val="18"/>
          <w:szCs w:val="18"/>
        </w:rPr>
        <w:t>.</w:t>
      </w:r>
    </w:p>
    <w:p w:rsidR="00FC33EC" w:rsidRDefault="00FC33EC" w:rsidP="00CE71CD">
      <w:pPr>
        <w:pStyle w:val="Telobesedila3"/>
        <w:spacing w:after="0" w:line="264" w:lineRule="auto"/>
        <w:jc w:val="both"/>
        <w:rPr>
          <w:rFonts w:ascii="Tahoma" w:hAnsi="Tahoma" w:cs="Tahoma"/>
          <w:bCs/>
          <w:sz w:val="18"/>
          <w:szCs w:val="18"/>
        </w:rPr>
      </w:pPr>
      <w:r>
        <w:rPr>
          <w:rFonts w:ascii="Tahoma" w:hAnsi="Tahoma" w:cs="Tahoma"/>
          <w:bCs/>
          <w:sz w:val="18"/>
          <w:szCs w:val="18"/>
        </w:rPr>
        <w:t xml:space="preserve"> </w:t>
      </w:r>
    </w:p>
    <w:p w:rsidR="00CE71CD" w:rsidRDefault="00CE71CD" w:rsidP="00CE71CD">
      <w:pPr>
        <w:pStyle w:val="Telobesedila3"/>
        <w:spacing w:after="0" w:line="264" w:lineRule="auto"/>
        <w:jc w:val="both"/>
        <w:rPr>
          <w:rFonts w:ascii="Tahoma" w:hAnsi="Tahoma" w:cs="Tahoma"/>
          <w:bCs/>
          <w:sz w:val="18"/>
          <w:szCs w:val="18"/>
        </w:rPr>
      </w:pPr>
      <w:r w:rsidRPr="00492AE0">
        <w:rPr>
          <w:rFonts w:ascii="Tahoma" w:hAnsi="Tahoma" w:cs="Tahoma"/>
          <w:bCs/>
          <w:sz w:val="18"/>
          <w:szCs w:val="18"/>
        </w:rPr>
        <w:t>V primeru, da se naročnik</w:t>
      </w:r>
      <w:r>
        <w:rPr>
          <w:rFonts w:ascii="Tahoma" w:hAnsi="Tahoma" w:cs="Tahoma"/>
          <w:bCs/>
          <w:sz w:val="18"/>
          <w:szCs w:val="18"/>
        </w:rPr>
        <w:t xml:space="preserve"> </w:t>
      </w:r>
      <w:r w:rsidRPr="00492AE0">
        <w:rPr>
          <w:rFonts w:ascii="Tahoma" w:hAnsi="Tahoma" w:cs="Tahoma"/>
          <w:bCs/>
          <w:sz w:val="18"/>
          <w:szCs w:val="18"/>
        </w:rPr>
        <w:t xml:space="preserve">v roku 8 dni ne odzove pisnemu pozivu izvajalca naj prevzame dela, ko so izpolnjeni vsi zgoraj citirani pogoji, lahko sam sestavi prevzemni zapisnik </w:t>
      </w:r>
      <w:r>
        <w:rPr>
          <w:rFonts w:ascii="Tahoma" w:hAnsi="Tahoma" w:cs="Tahoma"/>
          <w:bCs/>
          <w:sz w:val="18"/>
          <w:szCs w:val="18"/>
        </w:rPr>
        <w:t xml:space="preserve">in ga </w:t>
      </w:r>
      <w:r w:rsidR="00EB492C">
        <w:rPr>
          <w:rFonts w:ascii="Tahoma" w:hAnsi="Tahoma" w:cs="Tahoma"/>
          <w:bCs/>
          <w:sz w:val="18"/>
          <w:szCs w:val="18"/>
        </w:rPr>
        <w:t>posreduje naročniku</w:t>
      </w:r>
      <w:r w:rsidRPr="00492AE0">
        <w:rPr>
          <w:rFonts w:ascii="Tahoma" w:hAnsi="Tahoma" w:cs="Tahoma"/>
          <w:bCs/>
          <w:sz w:val="18"/>
          <w:szCs w:val="18"/>
        </w:rPr>
        <w:t>.</w:t>
      </w:r>
    </w:p>
    <w:p w:rsidR="00D418A4" w:rsidRDefault="00D418A4" w:rsidP="00CE71CD">
      <w:pPr>
        <w:pStyle w:val="Telobesedila3"/>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Z dnem izročitve zapisnika naročnik</w:t>
      </w:r>
      <w:r w:rsidR="00EB492C">
        <w:rPr>
          <w:rFonts w:cs="Tahoma"/>
          <w:szCs w:val="18"/>
        </w:rPr>
        <w:t>u</w:t>
      </w:r>
      <w:r w:rsidRPr="00B70662">
        <w:rPr>
          <w:rFonts w:cs="Tahoma"/>
          <w:szCs w:val="18"/>
        </w:rPr>
        <w:t xml:space="preserve"> nastopijo pravne posledice povezane z izročitvijo in prevzemom del.</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Če </w:t>
      </w:r>
      <w:r w:rsidR="00EB492C">
        <w:rPr>
          <w:rFonts w:cs="Tahoma"/>
          <w:szCs w:val="18"/>
        </w:rPr>
        <w:t>pogodbeni stranki</w:t>
      </w:r>
      <w:r w:rsidRPr="00B70662">
        <w:rPr>
          <w:rFonts w:cs="Tahoma"/>
          <w:szCs w:val="18"/>
        </w:rPr>
        <w:t xml:space="preserve"> s pri</w:t>
      </w:r>
      <w:r w:rsidR="00EB492C">
        <w:rPr>
          <w:rFonts w:cs="Tahoma"/>
          <w:szCs w:val="18"/>
        </w:rPr>
        <w:t>mopredajnim zapisnikom ugotovita,</w:t>
      </w:r>
      <w:r w:rsidRPr="00B70662">
        <w:rPr>
          <w:rFonts w:cs="Tahoma"/>
          <w:szCs w:val="18"/>
        </w:rPr>
        <w:t xml:space="preserve"> da mora izvajalec določena dela dokončati, popraviti ali jih takoj ponovno izvesti, pa tega ne stori</w:t>
      </w:r>
      <w:r>
        <w:rPr>
          <w:rFonts w:cs="Tahoma"/>
          <w:szCs w:val="18"/>
        </w:rPr>
        <w:t xml:space="preserve"> v dogovorjenem roku</w:t>
      </w:r>
      <w:r w:rsidRPr="00B70662">
        <w:rPr>
          <w:rFonts w:cs="Tahoma"/>
          <w:szCs w:val="18"/>
        </w:rPr>
        <w:t xml:space="preserve">, sme naročnik dela naročiti drugemu izvajalcu, ki jih le-ta izvede na </w:t>
      </w:r>
      <w:r>
        <w:rPr>
          <w:rFonts w:cs="Tahoma"/>
          <w:szCs w:val="18"/>
        </w:rPr>
        <w:t>izvajalčeve stroške</w:t>
      </w:r>
      <w:r w:rsidRPr="00B70662">
        <w:rPr>
          <w:rFonts w:cs="Tahoma"/>
          <w:szCs w:val="18"/>
        </w:rPr>
        <w:t>. Naročnik si v takem primeru zaračuna 5% pribitek za kritje svojih režijskih stroškov. V kolikor bi bile ugotovljene pri delih ali izdelkih izvajalca take pomanjkljivosti, ki jih ni mogoče popraviti oziroma odstraniti ali b</w:t>
      </w:r>
      <w:r>
        <w:rPr>
          <w:rFonts w:cs="Tahoma"/>
          <w:szCs w:val="18"/>
        </w:rPr>
        <w:t>i</w:t>
      </w:r>
      <w:r w:rsidRPr="00B70662">
        <w:rPr>
          <w:rFonts w:cs="Tahoma"/>
          <w:szCs w:val="18"/>
        </w:rPr>
        <w:t xml:space="preserve"> bila odprava povezana z nesorazmerno visokimi stroški, ima naročnik izbirno pravico, da zahteva novo izdelavo oziroma nove </w:t>
      </w:r>
      <w:r>
        <w:rPr>
          <w:rFonts w:cs="Tahoma"/>
          <w:szCs w:val="18"/>
        </w:rPr>
        <w:t>proizvode</w:t>
      </w:r>
      <w:r w:rsidRPr="00B70662">
        <w:rPr>
          <w:rFonts w:cs="Tahoma"/>
          <w:szCs w:val="18"/>
        </w:rPr>
        <w:t xml:space="preserve"> ali pa da </w:t>
      </w:r>
      <w:r w:rsidR="00EB492C">
        <w:rPr>
          <w:rFonts w:cs="Tahoma"/>
          <w:szCs w:val="18"/>
        </w:rPr>
        <w:t xml:space="preserve">se </w:t>
      </w:r>
      <w:r w:rsidRPr="00B70662">
        <w:rPr>
          <w:rFonts w:cs="Tahoma"/>
          <w:szCs w:val="18"/>
        </w:rPr>
        <w:t>sorazmerno zniža</w:t>
      </w:r>
      <w:r>
        <w:rPr>
          <w:rFonts w:cs="Tahoma"/>
          <w:szCs w:val="18"/>
        </w:rPr>
        <w:t>jo</w:t>
      </w:r>
      <w:r w:rsidRPr="00B70662">
        <w:rPr>
          <w:rFonts w:cs="Tahoma"/>
          <w:szCs w:val="18"/>
        </w:rPr>
        <w:t xml:space="preserve"> vrednost teh del ali izdelkov kot odbitek pri kvaliteti.</w:t>
      </w:r>
    </w:p>
    <w:p w:rsidR="00EB492C" w:rsidRDefault="00EB492C" w:rsidP="00CE71CD">
      <w:pPr>
        <w:spacing w:line="264" w:lineRule="auto"/>
        <w:jc w:val="both"/>
        <w:rPr>
          <w:rFonts w:cs="Tahoma"/>
          <w:szCs w:val="18"/>
        </w:rPr>
      </w:pPr>
    </w:p>
    <w:p w:rsidR="00CE71CD" w:rsidRDefault="00EB492C" w:rsidP="00CE71CD">
      <w:pPr>
        <w:spacing w:line="264" w:lineRule="auto"/>
        <w:jc w:val="both"/>
        <w:rPr>
          <w:rFonts w:cs="Tahoma"/>
          <w:szCs w:val="18"/>
        </w:rPr>
      </w:pPr>
      <w:r>
        <w:rPr>
          <w:rFonts w:cs="Tahoma"/>
          <w:szCs w:val="18"/>
        </w:rPr>
        <w:t>Pogodbeni stranki sta sporazumni</w:t>
      </w:r>
      <w:r w:rsidR="00CE71CD" w:rsidRPr="00B70662">
        <w:rPr>
          <w:rFonts w:cs="Tahoma"/>
          <w:szCs w:val="18"/>
        </w:rPr>
        <w:t>, da takoj po predaji in sprejemu del za investicijo, ki je predmet te pogodbe, začn</w:t>
      </w:r>
      <w:r>
        <w:rPr>
          <w:rFonts w:cs="Tahoma"/>
          <w:szCs w:val="18"/>
        </w:rPr>
        <w:t>eta</w:t>
      </w:r>
      <w:r w:rsidR="00CE71CD" w:rsidRPr="00B70662">
        <w:rPr>
          <w:rFonts w:cs="Tahoma"/>
          <w:szCs w:val="18"/>
        </w:rPr>
        <w:t xml:space="preserve"> z izdelavo </w:t>
      </w:r>
      <w:r w:rsidR="00CE71CD">
        <w:rPr>
          <w:rFonts w:cs="Tahoma"/>
          <w:szCs w:val="18"/>
        </w:rPr>
        <w:t>končnega obračuna, ki ga izdel</w:t>
      </w:r>
      <w:r>
        <w:rPr>
          <w:rFonts w:cs="Tahoma"/>
          <w:szCs w:val="18"/>
        </w:rPr>
        <w:t>ata</w:t>
      </w:r>
      <w:r w:rsidR="00CE71CD">
        <w:rPr>
          <w:rFonts w:cs="Tahoma"/>
          <w:szCs w:val="18"/>
        </w:rPr>
        <w:t xml:space="preserve"> v </w:t>
      </w:r>
      <w:r w:rsidR="00CE71CD" w:rsidRPr="00B70662">
        <w:rPr>
          <w:rFonts w:cs="Tahoma"/>
          <w:szCs w:val="18"/>
        </w:rPr>
        <w:t>najkrajšem možnem času, vendar ne pozneje kot v 15 dneh od dneva uspešne predaje in sprejema del</w:t>
      </w:r>
      <w:r w:rsidR="00FC33EC">
        <w:rPr>
          <w:rFonts w:cs="Tahoma"/>
          <w:szCs w:val="18"/>
        </w:rPr>
        <w:t>, razen v primeru, če se ne dogovor</w:t>
      </w:r>
      <w:r>
        <w:rPr>
          <w:rFonts w:cs="Tahoma"/>
          <w:szCs w:val="18"/>
        </w:rPr>
        <w:t>ita</w:t>
      </w:r>
      <w:r w:rsidR="00FC33EC">
        <w:rPr>
          <w:rFonts w:cs="Tahoma"/>
          <w:szCs w:val="18"/>
        </w:rPr>
        <w:t xml:space="preserve"> drugače</w:t>
      </w:r>
      <w:r w:rsidR="00CE71CD" w:rsidRPr="00B70662">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Če katerakoli od pogodbenih strank brez utemeljenega razloga ne želi in ne sodeluje pri izdelavi končnega obračuna, ga sme izdelati druga pogodbena stranka v njegovi odsotnosti.</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Ob primopredaji del mora izvajalec izročiti naročniku</w:t>
      </w:r>
      <w:r>
        <w:rPr>
          <w:rFonts w:cs="Tahoma"/>
          <w:szCs w:val="18"/>
        </w:rPr>
        <w:t xml:space="preserve"> </w:t>
      </w:r>
      <w:r w:rsidRPr="00B70662">
        <w:rPr>
          <w:rFonts w:cs="Tahoma"/>
          <w:szCs w:val="18"/>
        </w:rPr>
        <w:t>vso doku</w:t>
      </w:r>
      <w:r>
        <w:rPr>
          <w:rFonts w:cs="Tahoma"/>
          <w:szCs w:val="18"/>
        </w:rPr>
        <w:t>mentacijo v zvezi z investicijo, ki je predmet te pogodbe</w:t>
      </w:r>
      <w:r w:rsidRPr="00B70662">
        <w:rPr>
          <w:rFonts w:cs="Tahoma"/>
          <w:szCs w:val="18"/>
        </w:rPr>
        <w:t xml:space="preserve"> in vso dokumentacijo, ki je bila zahte</w:t>
      </w:r>
      <w:r>
        <w:rPr>
          <w:rFonts w:cs="Tahoma"/>
          <w:szCs w:val="18"/>
        </w:rPr>
        <w:t>vana v postopku javnega razpisa in je določena v projektni dokumentaciji.</w:t>
      </w:r>
    </w:p>
    <w:p w:rsidR="007B6685" w:rsidRDefault="007B6685" w:rsidP="00CE71CD">
      <w:pPr>
        <w:spacing w:line="264" w:lineRule="auto"/>
        <w:jc w:val="both"/>
        <w:rPr>
          <w:rFonts w:cs="Tahoma"/>
          <w:szCs w:val="18"/>
        </w:rPr>
      </w:pPr>
    </w:p>
    <w:p w:rsidR="00FC33EC" w:rsidRPr="00FC33EC" w:rsidRDefault="00FC33EC" w:rsidP="00FC33EC">
      <w:pPr>
        <w:spacing w:line="264" w:lineRule="auto"/>
        <w:jc w:val="center"/>
        <w:rPr>
          <w:rFonts w:cs="Tahoma"/>
          <w:b/>
          <w:szCs w:val="18"/>
        </w:rPr>
      </w:pPr>
      <w:r w:rsidRPr="00FC33EC">
        <w:rPr>
          <w:rFonts w:cs="Tahoma"/>
          <w:b/>
          <w:szCs w:val="18"/>
        </w:rPr>
        <w:t>XIII. GARANCIJSKI ROKI</w:t>
      </w:r>
    </w:p>
    <w:p w:rsidR="00CE71CD"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492AE0">
        <w:rPr>
          <w:rFonts w:cs="Tahoma"/>
          <w:szCs w:val="18"/>
        </w:rPr>
        <w:t>Izvajalec prevzame jamstvo za kvalitetno izvedbo del, kvaliteto dobavljenega materiala</w:t>
      </w:r>
      <w:r>
        <w:rPr>
          <w:rFonts w:cs="Tahoma"/>
          <w:szCs w:val="18"/>
        </w:rPr>
        <w:t xml:space="preserve"> in</w:t>
      </w:r>
      <w:r w:rsidRPr="00492AE0">
        <w:rPr>
          <w:rFonts w:cs="Tahoma"/>
          <w:szCs w:val="18"/>
        </w:rPr>
        <w:t xml:space="preserve"> opreme</w:t>
      </w:r>
      <w:r>
        <w:rPr>
          <w:rFonts w:cs="Tahoma"/>
          <w:szCs w:val="18"/>
        </w:rPr>
        <w:t xml:space="preserve"> </w:t>
      </w:r>
      <w:r w:rsidRPr="00492AE0">
        <w:rPr>
          <w:rFonts w:cs="Tahoma"/>
          <w:szCs w:val="18"/>
        </w:rPr>
        <w:t xml:space="preserve">ter način, ustreznost in kvaliteto vgradnje le-te.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FB0329" w:rsidRDefault="00CE71CD" w:rsidP="00CE71CD">
      <w:pPr>
        <w:pStyle w:val="Telobesedila"/>
        <w:spacing w:line="264" w:lineRule="auto"/>
        <w:rPr>
          <w:rFonts w:cs="Tahoma"/>
          <w:szCs w:val="18"/>
        </w:rPr>
      </w:pPr>
      <w:r w:rsidRPr="00FB0329">
        <w:rPr>
          <w:rFonts w:cs="Tahoma"/>
          <w:szCs w:val="18"/>
        </w:rPr>
        <w:t>Izvajalec daje splošno petletno garancijo za kvaliteto vseh del in ves vgrajen material in opremo, ki začne</w:t>
      </w:r>
      <w:r w:rsidR="00C27E06" w:rsidRPr="00FB0329">
        <w:rPr>
          <w:rFonts w:cs="Tahoma"/>
          <w:szCs w:val="18"/>
        </w:rPr>
        <w:t xml:space="preserve"> teči</w:t>
      </w:r>
      <w:r w:rsidRPr="00FB0329">
        <w:rPr>
          <w:rFonts w:cs="Tahoma"/>
          <w:szCs w:val="18"/>
        </w:rPr>
        <w:t xml:space="preserve"> </w:t>
      </w:r>
      <w:r w:rsidR="00FC33EC" w:rsidRPr="00FB0329">
        <w:rPr>
          <w:rFonts w:cs="Tahoma"/>
          <w:szCs w:val="18"/>
        </w:rPr>
        <w:t xml:space="preserve">od datuma uspešne primopredaje izvedenih del </w:t>
      </w:r>
      <w:r w:rsidR="000276DD" w:rsidRPr="00FB0329">
        <w:rPr>
          <w:rFonts w:cs="Tahoma"/>
          <w:szCs w:val="18"/>
        </w:rPr>
        <w:t>naročniku</w:t>
      </w:r>
      <w:r w:rsidR="00FC33EC" w:rsidRPr="00FB0329">
        <w:rPr>
          <w:rFonts w:cs="Tahoma"/>
          <w:szCs w:val="18"/>
        </w:rPr>
        <w:t>, za kar se šteje prevzem brez pripomb in zadržkov.</w:t>
      </w:r>
    </w:p>
    <w:p w:rsidR="00CE71CD" w:rsidRPr="00B70662" w:rsidRDefault="00CE71CD" w:rsidP="00CE71CD">
      <w:pPr>
        <w:pStyle w:val="Telobesedila2"/>
        <w:tabs>
          <w:tab w:val="left" w:pos="540"/>
        </w:tabs>
        <w:spacing w:after="0" w:line="264" w:lineRule="auto"/>
        <w:rPr>
          <w:rFonts w:ascii="Tahoma" w:hAnsi="Tahoma" w:cs="Tahoma"/>
          <w:bCs/>
          <w:sz w:val="18"/>
          <w:szCs w:val="18"/>
        </w:rPr>
      </w:pPr>
    </w:p>
    <w:p w:rsidR="00CE71CD" w:rsidRDefault="00CE71CD" w:rsidP="00CE71CD">
      <w:pPr>
        <w:pStyle w:val="Telobesedila2"/>
        <w:tabs>
          <w:tab w:val="left" w:pos="540"/>
        </w:tabs>
        <w:spacing w:after="0" w:line="264" w:lineRule="auto"/>
        <w:jc w:val="both"/>
        <w:rPr>
          <w:rFonts w:ascii="Tahoma" w:hAnsi="Tahoma" w:cs="Tahoma"/>
          <w:bCs/>
          <w:sz w:val="18"/>
          <w:szCs w:val="18"/>
        </w:rPr>
      </w:pPr>
      <w:r w:rsidRPr="00B70662">
        <w:rPr>
          <w:rFonts w:ascii="Tahoma" w:hAnsi="Tahoma" w:cs="Tahoma"/>
          <w:bCs/>
          <w:sz w:val="18"/>
          <w:szCs w:val="18"/>
        </w:rPr>
        <w:t xml:space="preserve">Za solidnost gradnje je garancijski rok v skladu z določbami Obligacijskega zakonika (Uradni list RS, št. 97/07 </w:t>
      </w:r>
      <w:r w:rsidRPr="00492AE0">
        <w:rPr>
          <w:rFonts w:ascii="Tahoma" w:hAnsi="Tahoma" w:cs="Tahoma"/>
          <w:bCs/>
          <w:sz w:val="18"/>
          <w:szCs w:val="18"/>
        </w:rPr>
        <w:t>– uradno prečiščeno besedilo, vključno z vsemi spremembami in dopolnitvami) 10 let od datuma uspešne primopredaje izvedenih del naročnik</w:t>
      </w:r>
      <w:r w:rsidR="00EB492C">
        <w:rPr>
          <w:rFonts w:ascii="Tahoma" w:hAnsi="Tahoma" w:cs="Tahoma"/>
          <w:bCs/>
          <w:sz w:val="18"/>
          <w:szCs w:val="18"/>
        </w:rPr>
        <w:t>u</w:t>
      </w:r>
      <w:r w:rsidR="00FC33EC">
        <w:rPr>
          <w:rFonts w:ascii="Tahoma" w:hAnsi="Tahoma" w:cs="Tahoma"/>
          <w:bCs/>
          <w:sz w:val="18"/>
          <w:szCs w:val="18"/>
        </w:rPr>
        <w:t>, za kar se šteje prevzem brez pripomb in zadržkov</w:t>
      </w:r>
      <w:r w:rsidRPr="00492AE0">
        <w:rPr>
          <w:rFonts w:ascii="Tahoma" w:hAnsi="Tahoma" w:cs="Tahoma"/>
          <w:bCs/>
          <w:sz w:val="18"/>
          <w:szCs w:val="18"/>
        </w:rPr>
        <w:t>.</w:t>
      </w:r>
    </w:p>
    <w:p w:rsidR="00CE71CD" w:rsidRPr="00B70662" w:rsidRDefault="00CE71CD" w:rsidP="00CE71CD">
      <w:pPr>
        <w:pStyle w:val="Telobesedila2"/>
        <w:tabs>
          <w:tab w:val="left" w:pos="540"/>
        </w:tabs>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Garancijski rok</w:t>
      </w:r>
      <w:r w:rsidR="00FC33EC">
        <w:rPr>
          <w:rFonts w:cs="Tahoma"/>
          <w:szCs w:val="18"/>
        </w:rPr>
        <w:t>i</w:t>
      </w:r>
      <w:r w:rsidRPr="00B70662">
        <w:rPr>
          <w:rFonts w:cs="Tahoma"/>
          <w:szCs w:val="18"/>
        </w:rPr>
        <w:t xml:space="preserve"> mo</w:t>
      </w:r>
      <w:r>
        <w:rPr>
          <w:rFonts w:cs="Tahoma"/>
          <w:szCs w:val="18"/>
        </w:rPr>
        <w:t>ra</w:t>
      </w:r>
      <w:r w:rsidR="00FC33EC">
        <w:rPr>
          <w:rFonts w:cs="Tahoma"/>
          <w:szCs w:val="18"/>
        </w:rPr>
        <w:t>jo biti razvidni</w:t>
      </w:r>
      <w:r w:rsidRPr="00B70662">
        <w:rPr>
          <w:rFonts w:cs="Tahoma"/>
          <w:szCs w:val="18"/>
        </w:rPr>
        <w:t xml:space="preserve"> tudi iz dokumentacije, ki jo je izvajalec dolžan izročiti </w:t>
      </w:r>
      <w:r w:rsidR="00EB492C">
        <w:rPr>
          <w:rFonts w:cs="Tahoma"/>
          <w:szCs w:val="18"/>
        </w:rPr>
        <w:t xml:space="preserve">naročniku </w:t>
      </w:r>
      <w:r w:rsidRPr="00B70662">
        <w:rPr>
          <w:rFonts w:cs="Tahoma"/>
          <w:szCs w:val="18"/>
        </w:rPr>
        <w:t>ob dokončnem prevzemu izvedenih del, ki je predmet te pogodbe</w:t>
      </w:r>
      <w:r w:rsidR="00FC33EC">
        <w:rPr>
          <w:rFonts w:cs="Tahoma"/>
          <w:szCs w:val="18"/>
        </w:rPr>
        <w:t>.</w:t>
      </w:r>
    </w:p>
    <w:p w:rsidR="00EB492C" w:rsidRDefault="00EB492C"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mora naročniku</w:t>
      </w:r>
      <w:r>
        <w:rPr>
          <w:rFonts w:cs="Tahoma"/>
          <w:szCs w:val="18"/>
        </w:rPr>
        <w:t xml:space="preserve"> </w:t>
      </w:r>
      <w:r w:rsidRPr="00B70662">
        <w:rPr>
          <w:rFonts w:cs="Tahoma"/>
          <w:szCs w:val="18"/>
        </w:rPr>
        <w:t xml:space="preserve">izročiti </w:t>
      </w:r>
      <w:r w:rsidR="00FC33EC">
        <w:rPr>
          <w:rFonts w:cs="Tahoma"/>
          <w:szCs w:val="18"/>
        </w:rPr>
        <w:t xml:space="preserve">prvovrstno </w:t>
      </w:r>
      <w:r>
        <w:rPr>
          <w:rFonts w:cs="Tahoma"/>
          <w:szCs w:val="18"/>
        </w:rPr>
        <w:t xml:space="preserve">nepreklicno, brezpogojno </w:t>
      </w:r>
      <w:r w:rsidRPr="00B70662">
        <w:rPr>
          <w:rFonts w:cs="Tahoma"/>
          <w:szCs w:val="18"/>
        </w:rPr>
        <w:t xml:space="preserve">garancijo za odpravo napak v garancijskem </w:t>
      </w:r>
      <w:r w:rsidRPr="00297EF3">
        <w:rPr>
          <w:rFonts w:cs="Tahoma"/>
          <w:szCs w:val="18"/>
        </w:rPr>
        <w:t>roku za investicijo, ki je predmet te pogodbe, izdano s strani banke ali ugledne finančne institucije,</w:t>
      </w:r>
      <w:r>
        <w:rPr>
          <w:rFonts w:cs="Tahoma"/>
          <w:szCs w:val="18"/>
        </w:rPr>
        <w:t xml:space="preserve"> plačljivo na prvi poziv, </w:t>
      </w:r>
      <w:r w:rsidR="00FC33EC">
        <w:rPr>
          <w:rFonts w:cs="Tahoma"/>
          <w:szCs w:val="18"/>
        </w:rPr>
        <w:t>najpozneje v roku 10 dni po prevzemu izvršenih del</w:t>
      </w:r>
      <w:r>
        <w:rPr>
          <w:rFonts w:cs="Tahoma"/>
          <w:szCs w:val="18"/>
        </w:rPr>
        <w:t xml:space="preserve">, </w:t>
      </w:r>
      <w:r w:rsidRPr="00B70662">
        <w:rPr>
          <w:rFonts w:cs="Tahoma"/>
          <w:szCs w:val="18"/>
        </w:rPr>
        <w:t xml:space="preserve">skladno z določilom </w:t>
      </w:r>
      <w:r w:rsidR="00FC33EC">
        <w:rPr>
          <w:rFonts w:cs="Tahoma"/>
          <w:szCs w:val="18"/>
        </w:rPr>
        <w:t>9</w:t>
      </w:r>
      <w:r w:rsidRPr="00B70662">
        <w:rPr>
          <w:rFonts w:cs="Tahoma"/>
          <w:szCs w:val="18"/>
        </w:rPr>
        <w:t xml:space="preserve">. člena te pogodbe. </w:t>
      </w:r>
    </w:p>
    <w:p w:rsidR="00FC33EC" w:rsidRPr="00B70662" w:rsidRDefault="00FC33EC" w:rsidP="00FC33EC">
      <w:pPr>
        <w:spacing w:line="264" w:lineRule="auto"/>
        <w:jc w:val="both"/>
        <w:rPr>
          <w:rFonts w:cs="Tahoma"/>
          <w:szCs w:val="18"/>
        </w:rPr>
      </w:pPr>
    </w:p>
    <w:p w:rsidR="00FC33EC" w:rsidRDefault="00FC33EC" w:rsidP="00FC33EC">
      <w:pPr>
        <w:spacing w:line="264" w:lineRule="auto"/>
        <w:jc w:val="both"/>
        <w:rPr>
          <w:rFonts w:cs="Tahoma"/>
          <w:szCs w:val="18"/>
        </w:rPr>
      </w:pPr>
      <w:r w:rsidRPr="00B70662">
        <w:rPr>
          <w:rFonts w:cs="Tahoma"/>
          <w:szCs w:val="18"/>
        </w:rPr>
        <w:t>V kolikor izvajalec naročniku ne izroči garancije</w:t>
      </w:r>
      <w:r>
        <w:rPr>
          <w:rFonts w:cs="Tahoma"/>
          <w:szCs w:val="18"/>
        </w:rPr>
        <w:t xml:space="preserve"> za odpravo napak v garancijskem roku,</w:t>
      </w:r>
      <w:r w:rsidRPr="00B70662">
        <w:rPr>
          <w:rFonts w:cs="Tahoma"/>
          <w:szCs w:val="18"/>
        </w:rPr>
        <w:t xml:space="preserve"> ima naročnik pravico </w:t>
      </w:r>
      <w:r>
        <w:rPr>
          <w:rFonts w:cs="Tahoma"/>
          <w:szCs w:val="18"/>
        </w:rPr>
        <w:t xml:space="preserve">unovčiti garancijo za dobro izvedbo pogodbenih obveznosti.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lastRenderedPageBreak/>
        <w:t>člen</w:t>
      </w:r>
    </w:p>
    <w:p w:rsidR="00CE71CD" w:rsidRPr="00780BAF" w:rsidRDefault="00CE71CD" w:rsidP="00CE71CD">
      <w:pPr>
        <w:spacing w:line="264" w:lineRule="auto"/>
        <w:jc w:val="both"/>
        <w:rPr>
          <w:rFonts w:cs="Tahoma"/>
          <w:szCs w:val="18"/>
        </w:rPr>
      </w:pPr>
      <w:r w:rsidRPr="00B70662">
        <w:rPr>
          <w:rFonts w:cs="Tahoma"/>
          <w:szCs w:val="18"/>
        </w:rPr>
        <w:t>V času garancijskih rokov je izvajalec dolžan na poziv naročnik</w:t>
      </w:r>
      <w:r w:rsidR="00EB492C">
        <w:rPr>
          <w:rFonts w:cs="Tahoma"/>
          <w:szCs w:val="18"/>
        </w:rPr>
        <w:t>a</w:t>
      </w:r>
      <w:r w:rsidRPr="00B70662">
        <w:rPr>
          <w:rFonts w:cs="Tahoma"/>
          <w:szCs w:val="18"/>
        </w:rPr>
        <w:t xml:space="preserve"> in na svoj račun odpraviti vse pomanjkljivosti in napake na investiciji, ki je predmet te pogodbe, materialu in opremi, ki so predmet investicije in ki so </w:t>
      </w:r>
      <w:r>
        <w:rPr>
          <w:rFonts w:cs="Tahoma"/>
          <w:szCs w:val="18"/>
        </w:rPr>
        <w:t xml:space="preserve">posledica nestrokovne izvedbe del, slabe kvalitete </w:t>
      </w:r>
      <w:r w:rsidRPr="00780BAF">
        <w:rPr>
          <w:rFonts w:cs="Tahoma"/>
          <w:szCs w:val="18"/>
        </w:rPr>
        <w:t>dobavljenega materiala</w:t>
      </w:r>
      <w:r w:rsidR="00EB492C">
        <w:rPr>
          <w:rFonts w:cs="Tahoma"/>
          <w:szCs w:val="18"/>
        </w:rPr>
        <w:t xml:space="preserve">, opreme ali </w:t>
      </w:r>
      <w:r>
        <w:rPr>
          <w:rFonts w:cs="Tahoma"/>
          <w:szCs w:val="18"/>
        </w:rPr>
        <w:t xml:space="preserve">nestrokovne vgradnje le-te. </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Če izvajalec ne odpravi napak v dogovorjenem roku</w:t>
      </w:r>
      <w:r>
        <w:rPr>
          <w:rFonts w:cs="Tahoma"/>
          <w:szCs w:val="18"/>
        </w:rPr>
        <w:t xml:space="preserve"> </w:t>
      </w:r>
      <w:r w:rsidR="00EB492C">
        <w:rPr>
          <w:rFonts w:cs="Tahoma"/>
          <w:szCs w:val="18"/>
        </w:rPr>
        <w:t>jih je</w:t>
      </w:r>
      <w:r w:rsidRPr="00B70662">
        <w:rPr>
          <w:rFonts w:cs="Tahoma"/>
          <w:szCs w:val="18"/>
        </w:rPr>
        <w:t xml:space="preserve"> po načelu dobrega gospodarja upravičen odpraviti naročnik, na račun izvajalca. Naročnik si v takem primeru zaračuna 5% pribitek za kritje svojih režijskih stroškov.</w:t>
      </w:r>
    </w:p>
    <w:p w:rsidR="00CE71CD" w:rsidRDefault="00CE71CD" w:rsidP="00CE71CD">
      <w:pPr>
        <w:spacing w:line="264" w:lineRule="auto"/>
        <w:jc w:val="both"/>
        <w:rPr>
          <w:rFonts w:cs="Tahoma"/>
          <w:szCs w:val="18"/>
        </w:rPr>
      </w:pPr>
      <w:r w:rsidRPr="00B70662">
        <w:rPr>
          <w:rFonts w:cs="Tahoma"/>
          <w:szCs w:val="18"/>
        </w:rPr>
        <w:t xml:space="preserve"> </w:t>
      </w:r>
    </w:p>
    <w:p w:rsidR="00CE71CD" w:rsidRDefault="00CE71CD" w:rsidP="00CE71CD">
      <w:pPr>
        <w:spacing w:line="264" w:lineRule="auto"/>
        <w:jc w:val="both"/>
        <w:rPr>
          <w:rFonts w:cs="Tahoma"/>
          <w:szCs w:val="18"/>
        </w:rPr>
      </w:pPr>
      <w:r w:rsidRPr="00B70662">
        <w:rPr>
          <w:rFonts w:cs="Tahoma"/>
          <w:szCs w:val="18"/>
        </w:rPr>
        <w:t xml:space="preserve">V kolikor bi bile ugotovljene pri delih ali izdelkih izvajalca take pomanjkljivosti, ki jih ni mogoče popraviti oziroma odstraniti ali bi bila odprava povezana z nesorazmerno visokimi stroški, ima naročnik pravico, da zahteva novo </w:t>
      </w:r>
      <w:r w:rsidR="00F8026E">
        <w:rPr>
          <w:rFonts w:cs="Tahoma"/>
          <w:szCs w:val="18"/>
        </w:rPr>
        <w:t>izvedbo del na stroške izvajalca</w:t>
      </w:r>
      <w:r w:rsidRPr="00B70662">
        <w:rPr>
          <w:rFonts w:cs="Tahoma"/>
          <w:szCs w:val="18"/>
        </w:rPr>
        <w:t>.</w:t>
      </w:r>
    </w:p>
    <w:p w:rsidR="00D418A4" w:rsidRDefault="00D418A4"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V primeru, da se v garancijskem roku odkrijejo napake, ki ne bodo odpravljene pred iztekom tega roka, je izvajalec dolžan podaljšati veljavnost garancije za odpravo napak v garancijskem roku. </w:t>
      </w:r>
    </w:p>
    <w:p w:rsidR="009046A9" w:rsidRDefault="009046A9" w:rsidP="00CE71CD">
      <w:pPr>
        <w:spacing w:line="264" w:lineRule="auto"/>
        <w:jc w:val="both"/>
        <w:rPr>
          <w:rFonts w:cs="Tahoma"/>
          <w:szCs w:val="18"/>
        </w:rPr>
      </w:pPr>
    </w:p>
    <w:p w:rsidR="009046A9" w:rsidRPr="009046A9" w:rsidRDefault="009046A9" w:rsidP="009046A9">
      <w:pPr>
        <w:spacing w:line="264" w:lineRule="auto"/>
        <w:jc w:val="center"/>
        <w:rPr>
          <w:rFonts w:cs="Tahoma"/>
          <w:b/>
          <w:szCs w:val="18"/>
        </w:rPr>
      </w:pPr>
      <w:r w:rsidRPr="009046A9">
        <w:rPr>
          <w:rFonts w:cs="Tahoma"/>
          <w:b/>
          <w:szCs w:val="18"/>
        </w:rPr>
        <w:t>XIV. ODSTOP OD POGODBE</w:t>
      </w:r>
    </w:p>
    <w:p w:rsidR="00CE71CD" w:rsidRPr="00B70662" w:rsidRDefault="00CE71CD" w:rsidP="00CE71CD">
      <w:pPr>
        <w:spacing w:line="264" w:lineRule="auto"/>
        <w:jc w:val="both"/>
        <w:rPr>
          <w:rFonts w:cs="Tahoma"/>
          <w:szCs w:val="18"/>
        </w:rPr>
      </w:pPr>
      <w:r w:rsidRPr="00B70662">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F8026E" w:rsidP="00CE71CD">
      <w:pPr>
        <w:pStyle w:val="Telobesedila"/>
        <w:spacing w:line="264" w:lineRule="auto"/>
        <w:rPr>
          <w:rFonts w:cs="Tahoma"/>
          <w:szCs w:val="18"/>
        </w:rPr>
      </w:pPr>
      <w:r>
        <w:rPr>
          <w:rFonts w:cs="Tahoma"/>
          <w:szCs w:val="18"/>
        </w:rPr>
        <w:t>Pogodbeni stranki sta sporazumi</w:t>
      </w:r>
      <w:r w:rsidR="00CE71CD" w:rsidRPr="00B70662">
        <w:rPr>
          <w:rFonts w:cs="Tahoma"/>
          <w:szCs w:val="18"/>
        </w:rPr>
        <w:t>, da lahko naročnik odstopi od pogodbe:</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je javno naročilo, ki je predmet te pogodbe bistveno spremenjeno, kar terja nov postopek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 xml:space="preserve">če je bil </w:t>
      </w:r>
      <w:r w:rsidR="002A6E2E">
        <w:rPr>
          <w:rFonts w:cs="Tahoma"/>
          <w:szCs w:val="18"/>
        </w:rPr>
        <w:t xml:space="preserve">izvajalec </w:t>
      </w:r>
      <w:r>
        <w:rPr>
          <w:rFonts w:cs="Tahoma"/>
          <w:szCs w:val="18"/>
        </w:rPr>
        <w:t>v času oddaje javnega naročila po tej pogodbi v enem od položajev, zaradi katerega bi ga naročnik moral izključiti iz postopka javnega naročanja, pa s tem dejstvom naročnik ni bil seznanjen v postopku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zaradi hudih kršitev obveznosti iz PEU, PDEU in ZJN-3, ki jih je po postopku predmetnega javnega naročila, v skladu z 258. členom PDEU ugotovilo Sodišče Evropske unije, javno naročilo, ki je predmet te pogodbe, pa ne bi smelo biti oddano izvajalcu,</w:t>
      </w:r>
    </w:p>
    <w:p w:rsidR="000276DD" w:rsidRDefault="000276DD" w:rsidP="00570C67">
      <w:pPr>
        <w:pStyle w:val="Telobesedila"/>
        <w:numPr>
          <w:ilvl w:val="0"/>
          <w:numId w:val="38"/>
        </w:numPr>
        <w:tabs>
          <w:tab w:val="clear" w:pos="720"/>
        </w:tabs>
        <w:spacing w:line="264" w:lineRule="auto"/>
        <w:ind w:left="284" w:hanging="284"/>
        <w:rPr>
          <w:rFonts w:cs="Tahoma"/>
          <w:szCs w:val="18"/>
        </w:rPr>
      </w:pPr>
      <w:r>
        <w:rPr>
          <w:rFonts w:cs="Tahoma"/>
          <w:szCs w:val="18"/>
        </w:rPr>
        <w:t>če je naročnik seznanjen, da je pristojni državni organ ali sodišče s pravnomočno odločitvijo ugotovilo kršitev delovne, okoljske ali socialne zakonodaje s strani izvajalca ali njegovega podizvajalca,</w:t>
      </w:r>
    </w:p>
    <w:p w:rsidR="00CE71CD" w:rsidRPr="00307D77"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pisnem pozivu naročnika</w:t>
      </w:r>
      <w:r>
        <w:rPr>
          <w:rFonts w:cs="Tahoma"/>
          <w:szCs w:val="18"/>
        </w:rPr>
        <w:t xml:space="preserve"> </w:t>
      </w:r>
      <w:r w:rsidRPr="00297EF3">
        <w:rPr>
          <w:rFonts w:cs="Tahoma"/>
          <w:szCs w:val="18"/>
        </w:rPr>
        <w:t xml:space="preserve">in naknadnem, največ 7 dnevnem roku, z deli ne začne ali jih ob </w:t>
      </w:r>
      <w:r w:rsidRPr="00307D77">
        <w:rPr>
          <w:rFonts w:cs="Tahoma"/>
          <w:szCs w:val="18"/>
        </w:rPr>
        <w:t>morebitni prekinitvi daljši od</w:t>
      </w:r>
      <w:r w:rsidR="00F8026E">
        <w:rPr>
          <w:rFonts w:cs="Tahoma"/>
          <w:szCs w:val="18"/>
        </w:rPr>
        <w:t xml:space="preserve"> 10</w:t>
      </w:r>
      <w:r w:rsidRPr="00307D77">
        <w:rPr>
          <w:rFonts w:cs="Tahoma"/>
          <w:szCs w:val="18"/>
        </w:rPr>
        <w:t xml:space="preserve"> dni ne nadaljuje,</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svoji krivdi zamuja z deli več kot</w:t>
      </w:r>
      <w:r w:rsidR="00F8026E">
        <w:rPr>
          <w:rFonts w:cs="Tahoma"/>
          <w:szCs w:val="18"/>
        </w:rPr>
        <w:t xml:space="preserve"> 10</w:t>
      </w:r>
      <w:r w:rsidRPr="00297EF3">
        <w:rPr>
          <w:rFonts w:cs="Tahoma"/>
          <w:szCs w:val="18"/>
        </w:rPr>
        <w:t xml:space="preserve"> dni,</w:t>
      </w:r>
    </w:p>
    <w:p w:rsidR="00CE71CD" w:rsidRPr="00B70662"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nastalih zamud po krivdi izvajalca, ki imajo za posledico večjo materialno škodo,</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 xml:space="preserve">če </w:t>
      </w:r>
      <w:r>
        <w:rPr>
          <w:rFonts w:cs="Tahoma"/>
          <w:szCs w:val="18"/>
        </w:rPr>
        <w:t>jih</w:t>
      </w:r>
      <w:r w:rsidRPr="00B70662">
        <w:rPr>
          <w:rFonts w:cs="Tahoma"/>
          <w:szCs w:val="18"/>
        </w:rPr>
        <w:t xml:space="preserve"> nadzorni organ že tekom investicije opozori, da izvajalec </w:t>
      </w:r>
      <w:r w:rsidRPr="00E3012B">
        <w:rPr>
          <w:rFonts w:cs="Tahoma"/>
          <w:szCs w:val="18"/>
        </w:rPr>
        <w:t xml:space="preserve">izvaja dela nestrokovno in vgrajuje materiale, opremo in naprave, ki niso skladni z </w:t>
      </w:r>
      <w:r w:rsidR="00F71848">
        <w:rPr>
          <w:rFonts w:cs="Tahoma"/>
          <w:szCs w:val="18"/>
        </w:rPr>
        <w:t>dokumentacijo v zvezi z oddajo javnega naročila</w:t>
      </w:r>
      <w:r w:rsidRPr="00E3012B">
        <w:rPr>
          <w:rFonts w:cs="Tahoma"/>
          <w:szCs w:val="18"/>
        </w:rPr>
        <w:t xml:space="preserve"> ali potrjenimi vzorci ali dela izvaja v nasprotju s pravili stroke in dobro prakso ter s tem ogroža varnost delavcev, mimoidočih, stabilnost objekt</w:t>
      </w:r>
      <w:r>
        <w:rPr>
          <w:rFonts w:cs="Tahoma"/>
          <w:szCs w:val="18"/>
        </w:rPr>
        <w:t>a</w:t>
      </w:r>
      <w:r w:rsidRPr="00E3012B">
        <w:rPr>
          <w:rFonts w:cs="Tahoma"/>
          <w:szCs w:val="18"/>
        </w:rPr>
        <w:t xml:space="preserve"> ali namerno povzroča škodo </w:t>
      </w:r>
      <w:r w:rsidR="00F8026E">
        <w:rPr>
          <w:rFonts w:cs="Tahoma"/>
          <w:szCs w:val="18"/>
        </w:rPr>
        <w:t>na objektu ali d</w:t>
      </w:r>
      <w:r w:rsidRPr="00E3012B">
        <w:rPr>
          <w:rFonts w:cs="Tahoma"/>
          <w:szCs w:val="18"/>
        </w:rPr>
        <w:t>rugi infrastrukturi</w:t>
      </w:r>
      <w:r>
        <w:rPr>
          <w:rFonts w:cs="Tahoma"/>
          <w:szCs w:val="18"/>
        </w:rPr>
        <w:t>,</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E3012B">
        <w:rPr>
          <w:rFonts w:cs="Tahoma"/>
          <w:szCs w:val="18"/>
        </w:rPr>
        <w:t>če izven pogodbeno dogovorjenih pogojev in brez soglasja naročnik</w:t>
      </w:r>
      <w:r w:rsidR="00F8026E">
        <w:rPr>
          <w:rFonts w:cs="Tahoma"/>
          <w:szCs w:val="18"/>
        </w:rPr>
        <w:t>a</w:t>
      </w:r>
      <w:r w:rsidRPr="00E3012B">
        <w:rPr>
          <w:rFonts w:cs="Tahoma"/>
          <w:szCs w:val="18"/>
        </w:rPr>
        <w:t xml:space="preserve"> prepusti izvedbo vseh ali pretežnega dela del podizvajalcem, ki niso navedeni v </w:t>
      </w:r>
      <w:r w:rsidR="00316931">
        <w:rPr>
          <w:rFonts w:cs="Tahoma"/>
          <w:szCs w:val="18"/>
        </w:rPr>
        <w:t>tej pogodbi</w:t>
      </w:r>
      <w:r w:rsidRPr="00E3012B">
        <w:rPr>
          <w:rFonts w:cs="Tahoma"/>
          <w:szCs w:val="18"/>
        </w:rPr>
        <w:t xml:space="preserve"> ali naročnik za vključitev podizvajalca v dela po tej pogodbi ne da soglasja in ne sklene aneks</w:t>
      </w:r>
      <w:r w:rsidR="00316931">
        <w:rPr>
          <w:rFonts w:cs="Tahoma"/>
          <w:szCs w:val="18"/>
        </w:rPr>
        <w:t>a k tej pogodbi,</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tekoče ne odpravlja in rešuje odškodninskih zahtevkov, zaradi posegov na tuja zemljišča, povzročeno škodo zaradi nestrokovnega izvajanja del, ali namerno i</w:t>
      </w:r>
      <w:r w:rsidR="00316931">
        <w:rPr>
          <w:rFonts w:cs="Tahoma"/>
          <w:szCs w:val="18"/>
        </w:rPr>
        <w:t>n malomarnosti povzročeno škodo;</w:t>
      </w:r>
      <w:r w:rsidRPr="00297EF3">
        <w:rPr>
          <w:rFonts w:cs="Tahoma"/>
          <w:szCs w:val="18"/>
        </w:rPr>
        <w:t xml:space="preserve"> Izvajalec mora odškodninske zahteve reševati tekoče in sporazumno in o tem tudi redno obveščati nadzor in naročnik</w:t>
      </w:r>
      <w:r w:rsidR="00F8026E">
        <w:rPr>
          <w:rFonts w:cs="Tahoma"/>
          <w:szCs w:val="18"/>
        </w:rPr>
        <w:t>a</w:t>
      </w:r>
      <w:r w:rsidR="00316931">
        <w:rPr>
          <w:rFonts w:cs="Tahoma"/>
          <w:szCs w:val="18"/>
        </w:rPr>
        <w:t>,</w:t>
      </w:r>
    </w:p>
    <w:p w:rsidR="00316931" w:rsidRPr="005775F2" w:rsidRDefault="00316931"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izvajalec ne spoštuje določil te pogodbe.</w:t>
      </w:r>
    </w:p>
    <w:p w:rsidR="00CE71CD" w:rsidRDefault="00CE71CD" w:rsidP="00CE71CD">
      <w:pPr>
        <w:pStyle w:val="Telobesedila"/>
        <w:spacing w:line="264" w:lineRule="auto"/>
        <w:rPr>
          <w:rFonts w:cs="Tahoma"/>
          <w:szCs w:val="18"/>
        </w:rPr>
      </w:pPr>
    </w:p>
    <w:p w:rsidR="00316931" w:rsidRDefault="00316931" w:rsidP="00316931">
      <w:pPr>
        <w:pStyle w:val="Telobesedila"/>
        <w:spacing w:line="264" w:lineRule="auto"/>
        <w:rPr>
          <w:rFonts w:cs="Tahoma"/>
          <w:szCs w:val="18"/>
        </w:rPr>
      </w:pPr>
      <w:r>
        <w:rPr>
          <w:rFonts w:cs="Tahoma"/>
          <w:szCs w:val="18"/>
        </w:rPr>
        <w:t>Naročnik začne ustrezne postopke za prekinitev te pogodbe tudi v primeru, da izvajalec ne izpolnjuje pogodbenih obveznosti na način, ki je predviden v tej pogodbi.</w:t>
      </w:r>
    </w:p>
    <w:p w:rsidR="009046A9" w:rsidRDefault="009046A9"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sme odstopiti od pogodbe:</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naročnik</w:t>
      </w:r>
      <w:r w:rsidR="00316931">
        <w:rPr>
          <w:rFonts w:cs="Tahoma"/>
          <w:szCs w:val="18"/>
        </w:rPr>
        <w:t xml:space="preserve"> ne izpolnjujejo svojih pogodbenih obveznosti, </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mu naročnik, tudi po naknadno postavljenem roku, ki ne more biti krajši od 8 (osem) delovnih dni, ne posreduje navodil v zvezi z njegovimi vprašanji, ki so bistvena za izvedbo del,</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pride izvajalec v položaj, da ni sposoben opraviti pogodbenih del.</w:t>
      </w:r>
    </w:p>
    <w:p w:rsidR="00CE71CD" w:rsidRDefault="00CE71CD" w:rsidP="00CE71CD">
      <w:pPr>
        <w:spacing w:line="264" w:lineRule="auto"/>
        <w:jc w:val="both"/>
        <w:rPr>
          <w:rFonts w:cs="Tahoma"/>
          <w:szCs w:val="18"/>
        </w:rPr>
      </w:pPr>
    </w:p>
    <w:p w:rsidR="00316931" w:rsidRDefault="00316931" w:rsidP="00316931">
      <w:pPr>
        <w:spacing w:line="264" w:lineRule="auto"/>
        <w:jc w:val="both"/>
        <w:rPr>
          <w:rFonts w:cs="Tahoma"/>
          <w:szCs w:val="18"/>
        </w:rPr>
      </w:pPr>
      <w:r w:rsidRPr="00B70662">
        <w:rPr>
          <w:rFonts w:cs="Tahoma"/>
          <w:szCs w:val="18"/>
        </w:rPr>
        <w:t>Odpoved pogodbe mora biti v vsakem primeru pisna. V odpovedi pogodbe mora biti točno navedeno, na podlagi česa se pogodba prekinja.</w:t>
      </w:r>
    </w:p>
    <w:p w:rsidR="00316931" w:rsidRDefault="00316931" w:rsidP="00316931">
      <w:pPr>
        <w:spacing w:line="264" w:lineRule="auto"/>
        <w:jc w:val="both"/>
        <w:rPr>
          <w:rFonts w:cs="Tahoma"/>
          <w:szCs w:val="18"/>
        </w:rPr>
      </w:pPr>
    </w:p>
    <w:p w:rsidR="00316931" w:rsidRDefault="00316931" w:rsidP="00316931">
      <w:pPr>
        <w:spacing w:line="264" w:lineRule="auto"/>
        <w:jc w:val="both"/>
        <w:rPr>
          <w:rFonts w:cs="Tahoma"/>
          <w:szCs w:val="18"/>
        </w:rPr>
      </w:pPr>
      <w:r w:rsidRPr="00297EF3">
        <w:rPr>
          <w:rFonts w:cs="Tahoma"/>
          <w:szCs w:val="18"/>
        </w:rPr>
        <w:lastRenderedPageBreak/>
        <w:t>Če pride do prekinitve te pogodbe po krivdi izvajalca</w:t>
      </w:r>
      <w:r w:rsidR="00F8026E">
        <w:rPr>
          <w:rFonts w:cs="Tahoma"/>
          <w:szCs w:val="18"/>
        </w:rPr>
        <w:t xml:space="preserve"> ima</w:t>
      </w:r>
      <w:r>
        <w:rPr>
          <w:rFonts w:cs="Tahoma"/>
          <w:szCs w:val="18"/>
        </w:rPr>
        <w:t xml:space="preserve"> naročnik do izvajalca in podizvajalcev samo še obveznosti, ki izhajajo iz dejansko izvedenega in s strani nadzornega organa potrjena izvedenega dela, ki še ni plačano. Drugih obveznosti do izvajalca ali njegovih podizvajalcev v primeru iz </w:t>
      </w:r>
      <w:r w:rsidR="00F8026E">
        <w:rPr>
          <w:rFonts w:cs="Tahoma"/>
          <w:szCs w:val="18"/>
        </w:rPr>
        <w:t>prve povedi</w:t>
      </w:r>
      <w:r>
        <w:rPr>
          <w:rFonts w:cs="Tahoma"/>
          <w:szCs w:val="18"/>
        </w:rPr>
        <w:t xml:space="preserve"> tega odstavka nima. </w:t>
      </w:r>
    </w:p>
    <w:p w:rsidR="00316931" w:rsidRDefault="00316931" w:rsidP="00316931">
      <w:pPr>
        <w:spacing w:line="264" w:lineRule="auto"/>
        <w:jc w:val="both"/>
        <w:rPr>
          <w:rFonts w:cs="Tahoma"/>
          <w:szCs w:val="18"/>
        </w:rPr>
      </w:pPr>
    </w:p>
    <w:p w:rsidR="00316931" w:rsidRPr="00316931" w:rsidRDefault="00316931" w:rsidP="00316931">
      <w:pPr>
        <w:spacing w:line="264" w:lineRule="auto"/>
        <w:jc w:val="center"/>
        <w:rPr>
          <w:rFonts w:cs="Tahoma"/>
          <w:b/>
          <w:szCs w:val="18"/>
        </w:rPr>
      </w:pPr>
      <w:r w:rsidRPr="00316931">
        <w:rPr>
          <w:rFonts w:cs="Tahoma"/>
          <w:b/>
          <w:szCs w:val="18"/>
        </w:rPr>
        <w:t>XV. POOBLAŠČENE OSEBE</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Pr>
          <w:rFonts w:cs="Tahoma"/>
          <w:szCs w:val="18"/>
        </w:rPr>
        <w:t>Pooblaščena oseba s strani naročnik</w:t>
      </w:r>
      <w:r w:rsidR="00F8026E">
        <w:rPr>
          <w:rFonts w:cs="Tahoma"/>
          <w:szCs w:val="18"/>
        </w:rPr>
        <w:t>a</w:t>
      </w:r>
      <w:r>
        <w:rPr>
          <w:rFonts w:cs="Tahoma"/>
          <w:szCs w:val="18"/>
        </w:rPr>
        <w:t xml:space="preserve"> je vodja projekta in skrbnik pogodbe _________________.</w:t>
      </w:r>
    </w:p>
    <w:p w:rsidR="00CE71CD" w:rsidRDefault="00CE71CD"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Skrbnik pogodbe bo izvajalca po podpisu te pogodbe obvestil o nadzornem organu pri investiciji po tej pogodbi.</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Pooblaščena oseba s strani izvajalca za izvrševanje te pogodbe je _______________________________.</w:t>
      </w:r>
    </w:p>
    <w:p w:rsidR="00D418A4" w:rsidRDefault="00D418A4"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 xml:space="preserve">Odgovorni vodja del </w:t>
      </w:r>
      <w:r w:rsidRPr="00B70662">
        <w:rPr>
          <w:rFonts w:cs="Tahoma"/>
          <w:szCs w:val="18"/>
        </w:rPr>
        <w:t xml:space="preserve">izvajalca je </w:t>
      </w:r>
      <w:r w:rsidR="00316931">
        <w:rPr>
          <w:rFonts w:cs="Tahoma"/>
          <w:szCs w:val="18"/>
        </w:rPr>
        <w:t>__________________________________</w:t>
      </w:r>
      <w:r>
        <w:rPr>
          <w:rFonts w:cs="Tahoma"/>
          <w:szCs w:val="18"/>
        </w:rPr>
        <w:t>.</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Odgovorna oseba za varnost na gradbišču s strani izvajalca je ___________________________.</w:t>
      </w:r>
    </w:p>
    <w:p w:rsidR="0091246D" w:rsidRDefault="0091246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je dolžan obvestiti izvajalca o zamenjavi odgovornih oseb iz 3</w:t>
      </w:r>
      <w:r w:rsidR="00F8026E">
        <w:rPr>
          <w:rFonts w:cs="Tahoma"/>
          <w:szCs w:val="18"/>
        </w:rPr>
        <w:t>2</w:t>
      </w:r>
      <w:r w:rsidRPr="00B70662">
        <w:rPr>
          <w:rFonts w:cs="Tahoma"/>
          <w:szCs w:val="18"/>
        </w:rPr>
        <w:t>. člena te pogodbe v roku treh dni po njihovi zamenjavi.</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Izvajalec mora naročnika</w:t>
      </w:r>
      <w:r>
        <w:rPr>
          <w:rFonts w:cs="Tahoma"/>
          <w:szCs w:val="18"/>
        </w:rPr>
        <w:t xml:space="preserve"> </w:t>
      </w:r>
      <w:r w:rsidRPr="00B70662">
        <w:rPr>
          <w:rFonts w:cs="Tahoma"/>
          <w:szCs w:val="18"/>
        </w:rPr>
        <w:t>o morebitni zamenjavi odgovornih oseb iz 3</w:t>
      </w:r>
      <w:r w:rsidR="00F8026E">
        <w:rPr>
          <w:rFonts w:cs="Tahoma"/>
          <w:szCs w:val="18"/>
        </w:rPr>
        <w:t>3</w:t>
      </w:r>
      <w:r w:rsidRPr="00B70662">
        <w:rPr>
          <w:rFonts w:cs="Tahoma"/>
          <w:szCs w:val="18"/>
        </w:rPr>
        <w:t>. člena te pogodbe pisno obvestiti pred nameravano zamenjavo. Z zamenjavo se mora naročnik strinjati v nasprotnem primeru zamenjava ni možna.</w:t>
      </w:r>
    </w:p>
    <w:p w:rsidR="004E2ADC" w:rsidRDefault="004E2ADC" w:rsidP="00CE71CD">
      <w:pPr>
        <w:pStyle w:val="Telobesedila"/>
        <w:spacing w:line="264" w:lineRule="auto"/>
        <w:rPr>
          <w:rFonts w:cs="Tahoma"/>
          <w:szCs w:val="18"/>
        </w:rPr>
      </w:pPr>
    </w:p>
    <w:p w:rsidR="004E2ADC" w:rsidRPr="00B70662" w:rsidRDefault="004E2ADC" w:rsidP="004E2ADC">
      <w:pPr>
        <w:numPr>
          <w:ilvl w:val="0"/>
          <w:numId w:val="36"/>
        </w:numPr>
        <w:spacing w:line="264" w:lineRule="auto"/>
        <w:jc w:val="center"/>
        <w:rPr>
          <w:rFonts w:cs="Tahoma"/>
          <w:szCs w:val="18"/>
        </w:rPr>
      </w:pPr>
      <w:r w:rsidRPr="00B70662">
        <w:rPr>
          <w:rFonts w:cs="Tahoma"/>
          <w:szCs w:val="18"/>
        </w:rPr>
        <w:t>člen</w:t>
      </w:r>
    </w:p>
    <w:p w:rsidR="004E2ADC" w:rsidRDefault="004E2ADC" w:rsidP="004E2ADC">
      <w:pPr>
        <w:spacing w:line="264" w:lineRule="auto"/>
        <w:jc w:val="both"/>
        <w:rPr>
          <w:rFonts w:cs="Tahoma"/>
          <w:szCs w:val="18"/>
        </w:rPr>
      </w:pPr>
      <w:r>
        <w:rPr>
          <w:rFonts w:cs="Tahoma"/>
          <w:szCs w:val="18"/>
        </w:rPr>
        <w:t>Pogodbeni stranki se strinjata, da bosta komunicirali po elektronski pošti in takšno komunikacijo štejeta za veljaven način pošiljanja opominov in vse medsebojne korespondence.</w:t>
      </w:r>
    </w:p>
    <w:p w:rsidR="004E2ADC" w:rsidRDefault="004E2ADC" w:rsidP="004E2ADC">
      <w:pPr>
        <w:spacing w:line="264" w:lineRule="auto"/>
        <w:jc w:val="both"/>
        <w:rPr>
          <w:rFonts w:cs="Tahoma"/>
          <w:szCs w:val="18"/>
        </w:rPr>
      </w:pPr>
    </w:p>
    <w:p w:rsidR="004E2ADC" w:rsidRDefault="004E2ADC" w:rsidP="004E2ADC">
      <w:pPr>
        <w:spacing w:line="264" w:lineRule="auto"/>
        <w:jc w:val="both"/>
        <w:rPr>
          <w:rFonts w:cs="Tahoma"/>
          <w:szCs w:val="18"/>
        </w:rPr>
      </w:pPr>
      <w:r>
        <w:rPr>
          <w:rFonts w:cs="Tahoma"/>
          <w:szCs w:val="18"/>
        </w:rPr>
        <w:t>Naročnik bo uporabljal elektronski naslov: __________________________.</w:t>
      </w:r>
    </w:p>
    <w:p w:rsidR="004E2ADC" w:rsidRDefault="004E2ADC" w:rsidP="004E2ADC">
      <w:pPr>
        <w:spacing w:line="264" w:lineRule="auto"/>
        <w:jc w:val="both"/>
        <w:rPr>
          <w:rFonts w:cs="Tahoma"/>
          <w:szCs w:val="18"/>
        </w:rPr>
      </w:pPr>
    </w:p>
    <w:p w:rsidR="004E2ADC" w:rsidRDefault="004E2ADC" w:rsidP="004E2ADC">
      <w:pPr>
        <w:spacing w:line="264" w:lineRule="auto"/>
        <w:jc w:val="both"/>
        <w:rPr>
          <w:rFonts w:cs="Tahoma"/>
          <w:szCs w:val="18"/>
        </w:rPr>
      </w:pPr>
      <w:r>
        <w:rPr>
          <w:rFonts w:cs="Tahoma"/>
          <w:szCs w:val="18"/>
        </w:rPr>
        <w:t>Izvajalec bo uporabljal elektronski naslov: __________________________.</w:t>
      </w:r>
    </w:p>
    <w:p w:rsidR="004E2ADC" w:rsidRDefault="004E2ADC" w:rsidP="004E2ADC">
      <w:pPr>
        <w:spacing w:line="264" w:lineRule="auto"/>
        <w:jc w:val="both"/>
        <w:rPr>
          <w:rFonts w:cs="Tahoma"/>
          <w:szCs w:val="18"/>
        </w:rPr>
      </w:pPr>
    </w:p>
    <w:p w:rsidR="004E2ADC" w:rsidRDefault="004E2ADC" w:rsidP="004E2ADC">
      <w:pPr>
        <w:spacing w:line="264" w:lineRule="auto"/>
        <w:jc w:val="both"/>
        <w:rPr>
          <w:rFonts w:cs="Tahoma"/>
          <w:szCs w:val="18"/>
        </w:rPr>
      </w:pPr>
      <w:r>
        <w:rPr>
          <w:rFonts w:cs="Tahoma"/>
          <w:szCs w:val="18"/>
        </w:rPr>
        <w:t>Obe pogodbeni stranki se zavezujeta redno spremljati prejeto pošto. Pošta, poslana na zgoraj navedena elektronska naslova, se šteje nasprotni stranki za vročeno drugi delovni dan po pošiljanju.</w:t>
      </w:r>
    </w:p>
    <w:p w:rsidR="004E2ADC" w:rsidRDefault="004E2ADC" w:rsidP="004E2ADC">
      <w:pPr>
        <w:spacing w:line="264" w:lineRule="auto"/>
        <w:jc w:val="both"/>
        <w:rPr>
          <w:rFonts w:cs="Tahoma"/>
          <w:szCs w:val="18"/>
        </w:rPr>
      </w:pPr>
    </w:p>
    <w:p w:rsidR="004E2ADC" w:rsidRDefault="004E2ADC" w:rsidP="004E2ADC">
      <w:pPr>
        <w:spacing w:line="264" w:lineRule="auto"/>
        <w:jc w:val="both"/>
        <w:rPr>
          <w:rFonts w:cs="Tahoma"/>
          <w:szCs w:val="18"/>
        </w:rPr>
      </w:pPr>
      <w:r>
        <w:rPr>
          <w:rFonts w:cs="Tahoma"/>
          <w:szCs w:val="18"/>
        </w:rPr>
        <w:t xml:space="preserve">Komunikacija in obvestila po tej pogodbi se lahko pošilja tudi pisno na poslovni naslov pogodbene stranke. V primeru, da se pošta, naslovljena na naslovnika, vrne kot </w:t>
      </w:r>
      <w:proofErr w:type="spellStart"/>
      <w:r>
        <w:rPr>
          <w:rFonts w:cs="Tahoma"/>
          <w:szCs w:val="18"/>
        </w:rPr>
        <w:t>neprevzeta</w:t>
      </w:r>
      <w:proofErr w:type="spellEnd"/>
      <w:r>
        <w:rPr>
          <w:rFonts w:cs="Tahoma"/>
          <w:szCs w:val="18"/>
        </w:rPr>
        <w:t>, se šteje, da jo je naslovnik prejel s potekom tretjega delovnega dne, šteto od dne, ko mu je bilo puščeno obvestilo o prispeli poštni pošiljki.</w:t>
      </w:r>
    </w:p>
    <w:p w:rsidR="00316931" w:rsidRDefault="00316931" w:rsidP="00CE71CD">
      <w:pPr>
        <w:pStyle w:val="Telobesedila"/>
        <w:spacing w:line="264" w:lineRule="auto"/>
        <w:rPr>
          <w:rFonts w:cs="Tahoma"/>
          <w:szCs w:val="18"/>
        </w:rPr>
      </w:pPr>
    </w:p>
    <w:p w:rsidR="00316931" w:rsidRPr="00316931" w:rsidRDefault="00316931" w:rsidP="00316931">
      <w:pPr>
        <w:pStyle w:val="Telobesedila"/>
        <w:spacing w:line="264" w:lineRule="auto"/>
        <w:jc w:val="center"/>
        <w:rPr>
          <w:rFonts w:cs="Tahoma"/>
          <w:b/>
          <w:szCs w:val="18"/>
        </w:rPr>
      </w:pPr>
      <w:r w:rsidRPr="00316931">
        <w:rPr>
          <w:rFonts w:cs="Tahoma"/>
          <w:b/>
          <w:szCs w:val="18"/>
        </w:rPr>
        <w:t>XVI. VARSTVO PRI DELU IN VARNOST NA GRADBIŠČU</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Izvajalec je dolžan v času investicije na celotnem gradbišču upoštevati vse zakonske in druge predpise in določbe varstva pri delu.</w:t>
      </w:r>
      <w:r>
        <w:rPr>
          <w:rFonts w:cs="Tahoma"/>
          <w:szCs w:val="18"/>
        </w:rPr>
        <w:t xml:space="preserve"> Izvajalec je dolžan upoštevati tudi vse predpise, ki urejajo področje delovnih razmerij.</w:t>
      </w:r>
    </w:p>
    <w:p w:rsidR="002B15F5" w:rsidRDefault="002B15F5"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ima pravico prepovedati dostop do gradbišča kateri koli osebi, ki ni vključena v izvajanje naročila po tej pogodbi, razen osebam, ki </w:t>
      </w:r>
      <w:r w:rsidR="00F8026E">
        <w:rPr>
          <w:rFonts w:cs="Tahoma"/>
          <w:szCs w:val="18"/>
        </w:rPr>
        <w:t>jih je pooblastil naročnik</w:t>
      </w:r>
      <w:r w:rsidRPr="00297EF3">
        <w:rPr>
          <w:rFonts w:cs="Tahoma"/>
          <w:szCs w:val="18"/>
        </w:rPr>
        <w:t xml:space="preserve"> ali nadzornik.</w:t>
      </w:r>
      <w:r w:rsidR="000276DD">
        <w:rPr>
          <w:rFonts w:cs="Tahoma"/>
          <w:szCs w:val="18"/>
        </w:rPr>
        <w:t xml:space="preserve"> </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rsidR="00CE71CD" w:rsidRPr="00297EF3"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 xml:space="preserve">Izvajalec na svojo lastno odgovornost in stroške sprejme vse bistvene ukrepe za zagotovitev, da se obstoječe konstrukcije in instalacije zaščitijo, ohranijo in vzdržujejo. </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Izvajalec je odgovoren za to, da na svoje stroške zagotovi razsvetljavo, varovanje, ograditev in varnostno opremo, ki so potrebni za pravilno izvedbo gradbenih del ali ki jo upravičeno zahteva nadzornik.</w:t>
      </w:r>
    </w:p>
    <w:p w:rsidR="00CE71CD" w:rsidRDefault="00CE71CD" w:rsidP="00CE71CD">
      <w:pPr>
        <w:pStyle w:val="Telobesedila"/>
        <w:spacing w:line="264" w:lineRule="auto"/>
        <w:rPr>
          <w:rFonts w:cs="Tahoma"/>
          <w:szCs w:val="18"/>
        </w:rPr>
      </w:pPr>
      <w:r>
        <w:rPr>
          <w:rFonts w:cs="Tahoma"/>
          <w:szCs w:val="18"/>
        </w:rPr>
        <w:lastRenderedPageBreak/>
        <w:t xml:space="preserve">Za varnost delavcev in ostalih na gradbišču ter mimoidočih je odgovoren izključno izvajalec sam in naročnik iz tega naslova ne nosi nobene odgovornosti. </w:t>
      </w:r>
    </w:p>
    <w:p w:rsidR="00CE71CD"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prilagoditi tehnologijo dela razmeram na gradbišču in okoli njega tako, da ne bo povzročal </w:t>
      </w:r>
      <w:r w:rsidRPr="00307D77">
        <w:rPr>
          <w:rFonts w:cs="Tahoma"/>
          <w:szCs w:val="18"/>
        </w:rPr>
        <w:t>škode na lastnini naročnik</w:t>
      </w:r>
      <w:r w:rsidR="00F8026E">
        <w:rPr>
          <w:rFonts w:cs="Tahoma"/>
          <w:szCs w:val="18"/>
        </w:rPr>
        <w:t xml:space="preserve">a </w:t>
      </w:r>
      <w:r w:rsidRPr="00307D77">
        <w:rPr>
          <w:rFonts w:cs="Tahoma"/>
          <w:szCs w:val="18"/>
        </w:rPr>
        <w:t>ali lastnini katerihkoli fizičnih ali pravnih oseb.</w:t>
      </w:r>
      <w:r w:rsidR="002B15F5">
        <w:rPr>
          <w:rFonts w:cs="Tahoma"/>
          <w:szCs w:val="18"/>
        </w:rPr>
        <w:t xml:space="preserve"> Izvajalec je dolžan upoštevati, da investicija, ki je predmet te pogodbe poteka </w:t>
      </w:r>
      <w:r w:rsidR="00F17FC9">
        <w:rPr>
          <w:rFonts w:cs="Tahoma"/>
          <w:szCs w:val="18"/>
        </w:rPr>
        <w:t xml:space="preserve">v starem delu mesta </w:t>
      </w:r>
      <w:r w:rsidR="002B15F5">
        <w:rPr>
          <w:rFonts w:cs="Tahoma"/>
          <w:szCs w:val="18"/>
        </w:rPr>
        <w:t>in posebno pozornost nameniti varnosti.</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zagotoviti varnost vseh mimoidočih in zagotoviti varnost in stabilnost objekta ves čas izvedbe del po tej pogodbi ter </w:t>
      </w:r>
      <w:r w:rsidR="00F8026E">
        <w:rPr>
          <w:rFonts w:cs="Tahoma"/>
          <w:szCs w:val="18"/>
        </w:rPr>
        <w:t xml:space="preserve">imeti </w:t>
      </w:r>
      <w:r w:rsidRPr="00297EF3">
        <w:rPr>
          <w:rFonts w:cs="Tahoma"/>
          <w:szCs w:val="18"/>
        </w:rPr>
        <w:t>ustrezno zavarovanje gradbišča pri izbrani zavarovalnici, ki bo zajemalo tudi škodo proti tretji osebi.</w:t>
      </w:r>
    </w:p>
    <w:p w:rsidR="00F8026E" w:rsidRPr="00297EF3" w:rsidRDefault="00F8026E"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4E2ADC" w:rsidRPr="00297EF3" w:rsidRDefault="004E2ADC"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 xml:space="preserve">Izvajalec zagotovi, da </w:t>
      </w:r>
      <w:r w:rsidR="00F8026E">
        <w:rPr>
          <w:rFonts w:cs="Tahoma"/>
          <w:szCs w:val="18"/>
        </w:rPr>
        <w:t>dela, ki jih bo izvajal po tej pogodbi,</w:t>
      </w:r>
      <w:r w:rsidRPr="00297EF3">
        <w:rPr>
          <w:rFonts w:cs="Tahoma"/>
          <w:szCs w:val="18"/>
        </w:rPr>
        <w:t xml:space="preserve"> ne povzročajo škode ali ovirajo prometa na prometnih povezavah. Zlasti pa mora upoštevati omejitve teže pri izbiranju poti in </w:t>
      </w:r>
      <w:r>
        <w:rPr>
          <w:rFonts w:cs="Tahoma"/>
          <w:szCs w:val="18"/>
        </w:rPr>
        <w:t>velikost vozil in druge mehanizacije, glede na območje, na katerem bo potekala investicija.</w:t>
      </w:r>
    </w:p>
    <w:p w:rsidR="002A6E2E" w:rsidRDefault="002A6E2E" w:rsidP="00CE71CD">
      <w:pPr>
        <w:pStyle w:val="Telobesedila"/>
        <w:spacing w:line="264" w:lineRule="auto"/>
        <w:rPr>
          <w:rFonts w:cs="Tahoma"/>
          <w:szCs w:val="18"/>
        </w:rPr>
      </w:pPr>
    </w:p>
    <w:p w:rsidR="00776221" w:rsidRPr="00776221" w:rsidRDefault="00776221" w:rsidP="00776221">
      <w:pPr>
        <w:pStyle w:val="Telobesedila"/>
        <w:spacing w:line="264" w:lineRule="auto"/>
        <w:jc w:val="center"/>
        <w:rPr>
          <w:rFonts w:cs="Tahoma"/>
          <w:b/>
          <w:szCs w:val="18"/>
        </w:rPr>
      </w:pPr>
      <w:r w:rsidRPr="00776221">
        <w:rPr>
          <w:rFonts w:cs="Tahoma"/>
          <w:b/>
          <w:szCs w:val="18"/>
        </w:rPr>
        <w:t>XVII. POSLOVNA SKRIVNOST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Podatki iz te pogodbe, kot tudi dokumentacija, ki se nanaša na to pogodbo in njegovo izvajanje, razen podatkov, ki v skladu z veljavnimi predpisi štejejo za javne, se štejejo za poslovno skrivnost.</w:t>
      </w:r>
    </w:p>
    <w:p w:rsidR="00776221" w:rsidRPr="00B70662" w:rsidRDefault="00776221"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 dokumentacija, ki jo izdela izvajalec, je last naročnik</w:t>
      </w:r>
      <w:r w:rsidR="00F8026E">
        <w:rPr>
          <w:rFonts w:cs="Tahoma"/>
          <w:szCs w:val="18"/>
        </w:rPr>
        <w:t>a</w:t>
      </w:r>
      <w:r w:rsidRPr="00B70662">
        <w:rPr>
          <w:rFonts w:cs="Tahoma"/>
          <w:szCs w:val="18"/>
        </w:rPr>
        <w:t xml:space="preserve"> in jo izvajalec lahko preda tretji osebi le s soglasjem naročni</w:t>
      </w:r>
      <w:r w:rsidR="00F8026E">
        <w:rPr>
          <w:rFonts w:cs="Tahoma"/>
          <w:szCs w:val="18"/>
        </w:rPr>
        <w:t>ka</w:t>
      </w:r>
      <w:r w:rsidRPr="00B70662">
        <w:rPr>
          <w:rFonts w:cs="Tahoma"/>
          <w:szCs w:val="18"/>
        </w:rPr>
        <w:t>. Izvajalec je dolžan hraniti izvod kompletnega izvoda dokumentacije v svojem arhivu.</w:t>
      </w:r>
    </w:p>
    <w:p w:rsidR="00D418A4" w:rsidRPr="00B70662" w:rsidRDefault="00D418A4"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XVIII. PROTIKORUPCIJSKA KLAVZULA</w:t>
      </w:r>
    </w:p>
    <w:p w:rsidR="00776221" w:rsidRDefault="00776221" w:rsidP="00CE71CD">
      <w:pPr>
        <w:spacing w:line="264" w:lineRule="auto"/>
        <w:jc w:val="both"/>
        <w:rPr>
          <w:rFonts w:cs="Tahoma"/>
          <w:szCs w:val="18"/>
        </w:rPr>
      </w:pPr>
    </w:p>
    <w:p w:rsidR="00CE71CD" w:rsidRPr="00926D25" w:rsidRDefault="00CE71CD" w:rsidP="00570C67">
      <w:pPr>
        <w:numPr>
          <w:ilvl w:val="0"/>
          <w:numId w:val="36"/>
        </w:numPr>
        <w:spacing w:line="264" w:lineRule="auto"/>
        <w:jc w:val="center"/>
        <w:rPr>
          <w:rFonts w:cs="Tahoma"/>
          <w:szCs w:val="18"/>
        </w:rPr>
      </w:pPr>
      <w:r w:rsidRPr="00926D25">
        <w:rPr>
          <w:rFonts w:cs="Tahoma"/>
          <w:szCs w:val="18"/>
        </w:rPr>
        <w:t>člen</w:t>
      </w:r>
    </w:p>
    <w:p w:rsidR="00CE71CD" w:rsidRDefault="00CE71CD" w:rsidP="00CE71CD">
      <w:pPr>
        <w:spacing w:line="264" w:lineRule="auto"/>
        <w:jc w:val="both"/>
        <w:rPr>
          <w:rFonts w:cs="Tahoma"/>
          <w:szCs w:val="18"/>
        </w:rPr>
      </w:pPr>
      <w:r>
        <w:rPr>
          <w:rFonts w:cs="Tahoma"/>
          <w:szCs w:val="18"/>
        </w:rPr>
        <w:t>Pogodba, pri kateri kdo v imenu ali na račun druge pogodbene stranke, naročniku, predstavniku ali posredniku organa ali organizacije iz javnega sektorja obljubi, ponudi ali da kakšno nedovoljeno korist za:</w:t>
      </w:r>
    </w:p>
    <w:p w:rsidR="00CE71CD" w:rsidRDefault="00CE71CD" w:rsidP="00570C67">
      <w:pPr>
        <w:numPr>
          <w:ilvl w:val="0"/>
          <w:numId w:val="48"/>
        </w:numPr>
        <w:spacing w:line="264" w:lineRule="auto"/>
        <w:ind w:left="284" w:hanging="284"/>
        <w:jc w:val="both"/>
        <w:rPr>
          <w:rFonts w:cs="Tahoma"/>
          <w:szCs w:val="18"/>
        </w:rPr>
      </w:pPr>
      <w:r>
        <w:rPr>
          <w:rFonts w:cs="Tahoma"/>
          <w:szCs w:val="18"/>
        </w:rPr>
        <w:t>pridobitev posla ali</w:t>
      </w:r>
    </w:p>
    <w:p w:rsidR="00CE71CD" w:rsidRDefault="00CE71CD" w:rsidP="00570C67">
      <w:pPr>
        <w:numPr>
          <w:ilvl w:val="0"/>
          <w:numId w:val="48"/>
        </w:numPr>
        <w:spacing w:line="264" w:lineRule="auto"/>
        <w:ind w:left="284" w:hanging="284"/>
        <w:jc w:val="both"/>
        <w:rPr>
          <w:rFonts w:cs="Tahoma"/>
          <w:szCs w:val="18"/>
        </w:rPr>
      </w:pPr>
      <w:r>
        <w:rPr>
          <w:rFonts w:cs="Tahoma"/>
          <w:szCs w:val="18"/>
        </w:rPr>
        <w:t>za sklenitev posla pod ugodnejšimi pogoji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opustitev dolžnega nadzora nad izvajanjem pogodbenih obveznosti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CE71CD" w:rsidRDefault="00CE71CD" w:rsidP="00CE71CD">
      <w:pPr>
        <w:spacing w:line="264" w:lineRule="auto"/>
        <w:jc w:val="both"/>
        <w:rPr>
          <w:rFonts w:cs="Tahoma"/>
          <w:szCs w:val="18"/>
        </w:rPr>
      </w:pPr>
      <w:r>
        <w:rPr>
          <w:rFonts w:cs="Tahoma"/>
          <w:szCs w:val="18"/>
        </w:rPr>
        <w:t>je nična.</w:t>
      </w:r>
    </w:p>
    <w:p w:rsidR="007B6685" w:rsidRDefault="007B6685" w:rsidP="00CE71CD">
      <w:pPr>
        <w:spacing w:line="264" w:lineRule="auto"/>
        <w:jc w:val="both"/>
        <w:rPr>
          <w:rFonts w:cs="Tahoma"/>
          <w:szCs w:val="18"/>
        </w:rPr>
      </w:pPr>
    </w:p>
    <w:p w:rsidR="00776221" w:rsidRPr="00FB0329" w:rsidRDefault="00776221" w:rsidP="00776221">
      <w:pPr>
        <w:spacing w:line="264" w:lineRule="auto"/>
        <w:jc w:val="center"/>
        <w:rPr>
          <w:rFonts w:cs="Tahoma"/>
          <w:b/>
          <w:szCs w:val="18"/>
        </w:rPr>
      </w:pPr>
      <w:r w:rsidRPr="00FB0329">
        <w:rPr>
          <w:rFonts w:cs="Tahoma"/>
          <w:b/>
          <w:szCs w:val="18"/>
        </w:rPr>
        <w:t>XIX. T</w:t>
      </w:r>
      <w:r w:rsidR="00C27E06" w:rsidRPr="00FB0329">
        <w:rPr>
          <w:rFonts w:cs="Tahoma"/>
          <w:b/>
          <w:szCs w:val="18"/>
        </w:rPr>
        <w:t>R</w:t>
      </w:r>
      <w:r w:rsidRPr="00FB0329">
        <w:rPr>
          <w:rFonts w:cs="Tahoma"/>
          <w:b/>
          <w:szCs w:val="18"/>
        </w:rPr>
        <w:t>AJANJE POGODBE</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Ta pogodba stopi v veljavo  in se začne izvajati z dnem </w:t>
      </w:r>
      <w:r>
        <w:rPr>
          <w:rFonts w:cs="Tahoma"/>
          <w:szCs w:val="18"/>
        </w:rPr>
        <w:t xml:space="preserve">podpisa te pogodbe s strani </w:t>
      </w:r>
      <w:r w:rsidR="00F8026E">
        <w:rPr>
          <w:rFonts w:cs="Tahoma"/>
          <w:szCs w:val="18"/>
        </w:rPr>
        <w:t>obeh pogodbenih strank</w:t>
      </w:r>
      <w:r>
        <w:rPr>
          <w:rFonts w:cs="Tahoma"/>
          <w:szCs w:val="18"/>
        </w:rPr>
        <w:t>.</w:t>
      </w:r>
      <w:r w:rsidRPr="00B70662">
        <w:rPr>
          <w:rFonts w:cs="Tahoma"/>
          <w:szCs w:val="18"/>
        </w:rPr>
        <w:t xml:space="preserve"> </w:t>
      </w:r>
    </w:p>
    <w:p w:rsidR="00CE71CD" w:rsidRPr="00B70662" w:rsidRDefault="00CE71CD" w:rsidP="00CE71CD">
      <w:pPr>
        <w:pStyle w:val="Telobesedila"/>
        <w:spacing w:line="264" w:lineRule="auto"/>
        <w:rPr>
          <w:rFonts w:cs="Tahoma"/>
          <w:szCs w:val="18"/>
        </w:rPr>
      </w:pPr>
    </w:p>
    <w:p w:rsidR="00CE71CD" w:rsidRDefault="00BA6898" w:rsidP="00CE71CD">
      <w:pPr>
        <w:spacing w:line="264" w:lineRule="auto"/>
        <w:jc w:val="both"/>
        <w:rPr>
          <w:rFonts w:cs="Tahoma"/>
          <w:szCs w:val="18"/>
        </w:rPr>
      </w:pPr>
      <w:r>
        <w:rPr>
          <w:rFonts w:cs="Tahoma"/>
          <w:szCs w:val="18"/>
        </w:rPr>
        <w:t>Izvedba investicije po tej pogodbi se zaključi z uspešno predajo objekt</w:t>
      </w:r>
      <w:r w:rsidR="002A6E2E">
        <w:rPr>
          <w:rFonts w:cs="Tahoma"/>
          <w:szCs w:val="18"/>
        </w:rPr>
        <w:t>ov</w:t>
      </w:r>
      <w:r>
        <w:rPr>
          <w:rFonts w:cs="Tahoma"/>
          <w:szCs w:val="18"/>
        </w:rPr>
        <w:t xml:space="preserve"> in izvedenih del naročniku, v roku, ki je določen s to pogodbo. </w:t>
      </w:r>
      <w:r w:rsidR="00CE71CD" w:rsidRPr="00297EF3">
        <w:rPr>
          <w:rFonts w:cs="Tahoma"/>
          <w:szCs w:val="18"/>
        </w:rPr>
        <w:t>V kolikor bi se izvajanje pogodbenih del podaljšalo in če tako odloči</w:t>
      </w:r>
      <w:r>
        <w:rPr>
          <w:rFonts w:cs="Tahoma"/>
          <w:szCs w:val="18"/>
        </w:rPr>
        <w:t xml:space="preserve"> naročnik sam</w:t>
      </w:r>
      <w:r w:rsidR="00CE71CD">
        <w:rPr>
          <w:rFonts w:cs="Tahoma"/>
          <w:szCs w:val="18"/>
        </w:rPr>
        <w:t>,</w:t>
      </w:r>
      <w:r w:rsidR="00CE71CD" w:rsidRPr="00297EF3">
        <w:rPr>
          <w:rFonts w:cs="Tahoma"/>
          <w:szCs w:val="18"/>
        </w:rPr>
        <w:t xml:space="preserve"> se ustrezno podaljša tudi</w:t>
      </w:r>
      <w:r w:rsidR="00CE71CD" w:rsidRPr="00B70662">
        <w:rPr>
          <w:rFonts w:cs="Tahoma"/>
          <w:szCs w:val="18"/>
        </w:rPr>
        <w:t xml:space="preserve"> konec izvedbe del</w:t>
      </w:r>
      <w:r w:rsidR="00CE71CD">
        <w:rPr>
          <w:rFonts w:cs="Tahoma"/>
          <w:szCs w:val="18"/>
        </w:rPr>
        <w:t xml:space="preserve"> in predaja objekt</w:t>
      </w:r>
      <w:r w:rsidR="00D418A4">
        <w:rPr>
          <w:rFonts w:cs="Tahoma"/>
          <w:szCs w:val="18"/>
        </w:rPr>
        <w:t xml:space="preserve">ov </w:t>
      </w:r>
      <w:r>
        <w:rPr>
          <w:rFonts w:cs="Tahoma"/>
          <w:szCs w:val="18"/>
        </w:rPr>
        <w:t>naročniku</w:t>
      </w:r>
      <w:r w:rsidR="00CE71CD" w:rsidRPr="00B70662">
        <w:rPr>
          <w:rFonts w:cs="Tahoma"/>
          <w:szCs w:val="18"/>
        </w:rPr>
        <w:t>.</w:t>
      </w:r>
    </w:p>
    <w:p w:rsidR="00CE71CD" w:rsidRPr="00674627"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 xml:space="preserve">Pogodbene obveznosti so zaključene takrat, ko </w:t>
      </w:r>
      <w:r>
        <w:rPr>
          <w:rFonts w:cs="Tahoma"/>
          <w:szCs w:val="18"/>
        </w:rPr>
        <w:t>poteče zadnji garancijski rok po tej pogodbi</w:t>
      </w:r>
      <w:r w:rsidRPr="00B70662">
        <w:rPr>
          <w:rFonts w:cs="Tahoma"/>
          <w:szCs w:val="18"/>
        </w:rPr>
        <w:t xml:space="preserve"> in so odpravljene </w:t>
      </w:r>
      <w:r w:rsidRPr="00307D77">
        <w:rPr>
          <w:rFonts w:cs="Tahoma"/>
          <w:szCs w:val="18"/>
        </w:rPr>
        <w:t>vse morebitne napake, ki so ugotovljene v desetletnem garancijskem roku.</w:t>
      </w:r>
    </w:p>
    <w:p w:rsidR="007B6685" w:rsidRDefault="007B6685" w:rsidP="00CE71CD">
      <w:pPr>
        <w:spacing w:line="264" w:lineRule="auto"/>
        <w:jc w:val="both"/>
        <w:rPr>
          <w:rFonts w:cs="Tahoma"/>
          <w:szCs w:val="18"/>
        </w:rPr>
      </w:pPr>
    </w:p>
    <w:p w:rsidR="004E2ADC" w:rsidRDefault="004E2ADC" w:rsidP="00CE71CD">
      <w:pPr>
        <w:spacing w:line="264" w:lineRule="auto"/>
        <w:jc w:val="both"/>
        <w:rPr>
          <w:rFonts w:cs="Tahoma"/>
          <w:szCs w:val="18"/>
        </w:rPr>
      </w:pPr>
    </w:p>
    <w:p w:rsidR="004E2ADC" w:rsidRDefault="004E2ADC" w:rsidP="00CE71CD">
      <w:pPr>
        <w:spacing w:line="264" w:lineRule="auto"/>
        <w:jc w:val="both"/>
        <w:rPr>
          <w:rFonts w:cs="Tahoma"/>
          <w:szCs w:val="18"/>
        </w:rPr>
      </w:pPr>
    </w:p>
    <w:p w:rsidR="004E2ADC" w:rsidRDefault="004E2ADC" w:rsidP="00CE71CD">
      <w:pPr>
        <w:spacing w:line="264" w:lineRule="auto"/>
        <w:jc w:val="both"/>
        <w:rPr>
          <w:rFonts w:cs="Tahoma"/>
          <w:szCs w:val="18"/>
        </w:rPr>
      </w:pPr>
    </w:p>
    <w:p w:rsidR="004E2ADC" w:rsidRDefault="004E2ADC"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lastRenderedPageBreak/>
        <w:t>XX. REŠEVANJE SPOROV</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BA6898" w:rsidP="00CE71CD">
      <w:pPr>
        <w:pStyle w:val="Telobesedila"/>
        <w:spacing w:line="264" w:lineRule="auto"/>
        <w:rPr>
          <w:rFonts w:cs="Tahoma"/>
          <w:szCs w:val="18"/>
        </w:rPr>
      </w:pPr>
      <w:r>
        <w:rPr>
          <w:rFonts w:cs="Tahoma"/>
          <w:szCs w:val="18"/>
        </w:rPr>
        <w:t>Pogodbeni stranki bosta m</w:t>
      </w:r>
      <w:r w:rsidR="00CE71CD" w:rsidRPr="00B70662">
        <w:rPr>
          <w:rFonts w:cs="Tahoma"/>
          <w:szCs w:val="18"/>
        </w:rPr>
        <w:t>orebitne spore nastale pri</w:t>
      </w:r>
      <w:r w:rsidR="00CE71CD">
        <w:rPr>
          <w:rFonts w:cs="Tahoma"/>
          <w:szCs w:val="18"/>
        </w:rPr>
        <w:t xml:space="preserve"> izvrševanju te pogodbe reševa</w:t>
      </w:r>
      <w:r>
        <w:rPr>
          <w:rFonts w:cs="Tahoma"/>
          <w:szCs w:val="18"/>
        </w:rPr>
        <w:t>li</w:t>
      </w:r>
      <w:r w:rsidR="00CE71CD" w:rsidRPr="00B70662">
        <w:rPr>
          <w:rFonts w:cs="Tahoma"/>
          <w:szCs w:val="18"/>
        </w:rPr>
        <w:t xml:space="preserve"> sporazumno, v nasprotnem primeru bo o sporu odločalo stvarno pristojno sodišče </w:t>
      </w:r>
      <w:r w:rsidR="00776221">
        <w:rPr>
          <w:rFonts w:cs="Tahoma"/>
          <w:szCs w:val="18"/>
        </w:rPr>
        <w:t>po sedežu naročnika po pravu Republike Slovenije</w:t>
      </w:r>
      <w:r w:rsidR="00CE71CD">
        <w:rPr>
          <w:rFonts w:cs="Tahoma"/>
          <w:szCs w:val="18"/>
        </w:rPr>
        <w:t>.</w:t>
      </w:r>
    </w:p>
    <w:p w:rsidR="00CE71CD" w:rsidRPr="00674627" w:rsidRDefault="00CE71CD" w:rsidP="00CE71CD">
      <w:pPr>
        <w:pStyle w:val="Telobesedila"/>
        <w:spacing w:line="264" w:lineRule="auto"/>
        <w:rPr>
          <w:rFonts w:cs="Tahoma"/>
          <w:sz w:val="16"/>
          <w:szCs w:val="16"/>
        </w:rPr>
      </w:pPr>
    </w:p>
    <w:p w:rsidR="00CE71CD" w:rsidRPr="00B70662" w:rsidRDefault="00CE71CD" w:rsidP="00CE71CD">
      <w:pPr>
        <w:spacing w:line="264" w:lineRule="auto"/>
        <w:jc w:val="both"/>
        <w:rPr>
          <w:rFonts w:cs="Tahoma"/>
          <w:szCs w:val="18"/>
        </w:rPr>
      </w:pPr>
      <w:r w:rsidRPr="00B70662">
        <w:rPr>
          <w:rFonts w:cs="Tahoma"/>
          <w:szCs w:val="18"/>
        </w:rPr>
        <w:t>Določila te pogodbe se presojajo z up</w:t>
      </w:r>
      <w:r>
        <w:rPr>
          <w:rFonts w:cs="Tahoma"/>
          <w:szCs w:val="18"/>
        </w:rPr>
        <w:t xml:space="preserve">orabo Posebnih gradbenih uzanc in predpisi, ki urejajo področje predmeta te pogodbe, </w:t>
      </w:r>
      <w:r w:rsidRPr="00B70662">
        <w:rPr>
          <w:rFonts w:cs="Tahoma"/>
          <w:szCs w:val="18"/>
        </w:rPr>
        <w:t>razen če niso v nasprotju z določiti te pogodbe ali Obligacijskega zakonika.</w:t>
      </w:r>
    </w:p>
    <w:p w:rsidR="00CE71CD" w:rsidRDefault="00CE71CD" w:rsidP="00CE71CD">
      <w:pPr>
        <w:spacing w:line="264" w:lineRule="auto"/>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XXI. DRUGE DOLOČBE</w:t>
      </w:r>
    </w:p>
    <w:p w:rsidR="00CE71CD" w:rsidRPr="00B70662" w:rsidRDefault="00CE71CD"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A6898" w:rsidRPr="00B70662" w:rsidRDefault="00CE71CD" w:rsidP="00CE71CD">
      <w:pPr>
        <w:spacing w:line="264" w:lineRule="auto"/>
        <w:jc w:val="both"/>
        <w:rPr>
          <w:rFonts w:cs="Tahoma"/>
          <w:szCs w:val="18"/>
        </w:rPr>
      </w:pPr>
      <w:r w:rsidRPr="00B70662">
        <w:rPr>
          <w:rFonts w:cs="Tahoma"/>
          <w:szCs w:val="18"/>
        </w:rPr>
        <w:t xml:space="preserve">Izvajalec ne more prenesti nobene svoje pogodbene obveznosti na tretjo osebo, razen če za to dobi </w:t>
      </w:r>
      <w:r>
        <w:rPr>
          <w:rFonts w:cs="Tahoma"/>
          <w:szCs w:val="18"/>
        </w:rPr>
        <w:t>pisno soglasje</w:t>
      </w:r>
      <w:r w:rsidRPr="00B70662">
        <w:rPr>
          <w:rFonts w:cs="Tahoma"/>
          <w:szCs w:val="18"/>
        </w:rPr>
        <w:t xml:space="preserve"> </w:t>
      </w:r>
      <w:r>
        <w:rPr>
          <w:rFonts w:cs="Tahoma"/>
          <w:szCs w:val="18"/>
        </w:rPr>
        <w:t>naročnik</w:t>
      </w:r>
      <w:r w:rsidR="00BA6898">
        <w:rPr>
          <w:rFonts w:cs="Tahoma"/>
          <w:szCs w:val="18"/>
        </w:rPr>
        <w:t>a</w:t>
      </w:r>
      <w:r w:rsidRPr="00B70662">
        <w:rPr>
          <w:rFonts w:cs="Tahoma"/>
          <w:szCs w:val="18"/>
        </w:rPr>
        <w:t xml:space="preserve">. </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V kolikor bi v času veljavnosti te pogodbe prišlo do spremembe statusa izvajalca naročnik samostojno odloči o prenosu obveznosti iz te pogodbe na tretjo osebo v skladu s predpisi, ki urejajo prenesene pogodbe</w:t>
      </w:r>
      <w:r w:rsidR="00BA6898">
        <w:rPr>
          <w:rFonts w:cs="Tahoma"/>
          <w:szCs w:val="18"/>
        </w:rPr>
        <w:t xml:space="preserve"> in skladno z določbami zakona, ki ureja področje javnega naročanja</w:t>
      </w:r>
      <w:r w:rsidRPr="00B70662">
        <w:rPr>
          <w:rFonts w:cs="Tahoma"/>
          <w:szCs w:val="18"/>
        </w:rPr>
        <w:t>.</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Pr>
          <w:rFonts w:cs="Tahoma"/>
          <w:szCs w:val="18"/>
        </w:rPr>
        <w:t>Izvajalec se obvezuje, da bo v roku osmih dni od dneva prejema poziva s strani naročnik</w:t>
      </w:r>
      <w:r w:rsidR="00BA6898">
        <w:rPr>
          <w:rFonts w:cs="Tahoma"/>
          <w:szCs w:val="18"/>
        </w:rPr>
        <w:t>a</w:t>
      </w:r>
      <w:r>
        <w:rPr>
          <w:rFonts w:cs="Tahoma"/>
          <w:szCs w:val="18"/>
        </w:rPr>
        <w:t>, naročnik</w:t>
      </w:r>
      <w:r w:rsidR="00BA6898">
        <w:rPr>
          <w:rFonts w:cs="Tahoma"/>
          <w:szCs w:val="18"/>
        </w:rPr>
        <w:t>u</w:t>
      </w:r>
      <w:r>
        <w:rPr>
          <w:rFonts w:cs="Tahoma"/>
          <w:szCs w:val="18"/>
        </w:rPr>
        <w:t xml:space="preserve">, v kolikor </w:t>
      </w:r>
      <w:r w:rsidR="00BA6898">
        <w:rPr>
          <w:rFonts w:cs="Tahoma"/>
          <w:szCs w:val="18"/>
        </w:rPr>
        <w:t>jih bo zahteval</w:t>
      </w:r>
      <w:r>
        <w:rPr>
          <w:rFonts w:cs="Tahoma"/>
          <w:szCs w:val="18"/>
        </w:rPr>
        <w:t>, posredoval podatke o:</w:t>
      </w:r>
    </w:p>
    <w:p w:rsidR="00CE71CD" w:rsidRDefault="00CE71CD" w:rsidP="00570C67">
      <w:pPr>
        <w:numPr>
          <w:ilvl w:val="0"/>
          <w:numId w:val="52"/>
        </w:numPr>
        <w:spacing w:line="264" w:lineRule="auto"/>
        <w:ind w:left="284" w:hanging="284"/>
        <w:jc w:val="both"/>
        <w:rPr>
          <w:rFonts w:cs="Tahoma"/>
          <w:szCs w:val="18"/>
        </w:rPr>
      </w:pPr>
      <w:r>
        <w:rPr>
          <w:rFonts w:cs="Tahoma"/>
          <w:szCs w:val="18"/>
        </w:rPr>
        <w:t xml:space="preserve">svojih ustanoviteljih, družbenikih, vključno s tihimi družbeniki, delničarjih, </w:t>
      </w:r>
      <w:proofErr w:type="spellStart"/>
      <w:r>
        <w:rPr>
          <w:rFonts w:cs="Tahoma"/>
          <w:szCs w:val="18"/>
        </w:rPr>
        <w:t>komanditistih</w:t>
      </w:r>
      <w:proofErr w:type="spellEnd"/>
      <w:r>
        <w:rPr>
          <w:rFonts w:cs="Tahoma"/>
          <w:szCs w:val="18"/>
        </w:rPr>
        <w:t xml:space="preserve"> ali drugih lastnikih in podatke o lastniških deležih navedenih oseb,</w:t>
      </w:r>
    </w:p>
    <w:p w:rsidR="00CE71CD" w:rsidRDefault="00CE71CD" w:rsidP="00570C67">
      <w:pPr>
        <w:numPr>
          <w:ilvl w:val="0"/>
          <w:numId w:val="52"/>
        </w:numPr>
        <w:spacing w:line="264" w:lineRule="auto"/>
        <w:ind w:left="284" w:hanging="284"/>
        <w:jc w:val="both"/>
        <w:rPr>
          <w:rFonts w:cs="Tahoma"/>
          <w:szCs w:val="18"/>
        </w:rPr>
      </w:pPr>
      <w:r w:rsidRPr="007E0376">
        <w:rPr>
          <w:rFonts w:cs="Tahoma"/>
          <w:szCs w:val="18"/>
        </w:rPr>
        <w:t>gospodarskih subjektih, za katere se glede na določbe zakona, ki ureja gospodarske družbe šteje, da so z njim povezane družbe.</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Vsaka pogodbena stranka lahko kadarkoli predlaga spremembe ali dopolnitve pogodbe, ki se dogovorijo in uredijo pisno v obliki aneksov k tej pogodbi.</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Pogodba je sestavljena v </w:t>
      </w:r>
      <w:r w:rsidR="00BA6898">
        <w:rPr>
          <w:rFonts w:cs="Tahoma"/>
          <w:szCs w:val="18"/>
        </w:rPr>
        <w:t xml:space="preserve">štirih (štirih) </w:t>
      </w:r>
      <w:r w:rsidRPr="00B70662">
        <w:rPr>
          <w:rFonts w:cs="Tahoma"/>
          <w:szCs w:val="18"/>
        </w:rPr>
        <w:t xml:space="preserve">enakih izvodih, od katerih ima vsak značaj izvirnika in od katerih prejme vsaka pogodbena stranka po 2 (dva) izvoda. </w:t>
      </w:r>
    </w:p>
    <w:p w:rsidR="00776221" w:rsidRDefault="00776221" w:rsidP="00CE71CD">
      <w:pPr>
        <w:pStyle w:val="Telobesedila"/>
        <w:spacing w:line="264" w:lineRule="auto"/>
        <w:rPr>
          <w:rFonts w:cs="Tahoma"/>
          <w:szCs w:val="18"/>
        </w:rPr>
      </w:pPr>
    </w:p>
    <w:p w:rsidR="00776221" w:rsidRPr="00B70662" w:rsidRDefault="00776221" w:rsidP="00570C67">
      <w:pPr>
        <w:numPr>
          <w:ilvl w:val="0"/>
          <w:numId w:val="36"/>
        </w:numPr>
        <w:spacing w:line="264" w:lineRule="auto"/>
        <w:jc w:val="center"/>
        <w:rPr>
          <w:rFonts w:cs="Tahoma"/>
          <w:szCs w:val="18"/>
        </w:rPr>
      </w:pPr>
      <w:r w:rsidRPr="00B70662">
        <w:rPr>
          <w:rFonts w:cs="Tahoma"/>
          <w:szCs w:val="18"/>
        </w:rPr>
        <w:t>člen</w:t>
      </w:r>
    </w:p>
    <w:p w:rsidR="00776221" w:rsidRDefault="00D418A4" w:rsidP="00776221">
      <w:pPr>
        <w:pStyle w:val="Telobesedila"/>
        <w:spacing w:line="264" w:lineRule="auto"/>
        <w:rPr>
          <w:rFonts w:cs="Tahoma"/>
          <w:szCs w:val="18"/>
        </w:rPr>
      </w:pPr>
      <w:r>
        <w:rPr>
          <w:rFonts w:cs="Tahoma"/>
          <w:szCs w:val="18"/>
        </w:rPr>
        <w:t>Pogodba</w:t>
      </w:r>
      <w:r w:rsidR="00776221" w:rsidRPr="00AD4CDA">
        <w:rPr>
          <w:rFonts w:cs="Tahoma"/>
          <w:szCs w:val="18"/>
        </w:rPr>
        <w:t xml:space="preserve"> </w:t>
      </w:r>
      <w:r w:rsidR="00776221">
        <w:rPr>
          <w:rFonts w:cs="Tahoma"/>
          <w:szCs w:val="18"/>
        </w:rPr>
        <w:t>je veljavna</w:t>
      </w:r>
      <w:r w:rsidR="00776221" w:rsidRPr="00AD4CDA">
        <w:rPr>
          <w:rFonts w:cs="Tahoma"/>
          <w:szCs w:val="18"/>
        </w:rPr>
        <w:t xml:space="preserve"> z dnem</w:t>
      </w:r>
      <w:r w:rsidR="00776221">
        <w:rPr>
          <w:rFonts w:cs="Tahoma"/>
          <w:szCs w:val="18"/>
        </w:rPr>
        <w:t>, ko izvajalec izroči naročniku garancijo za dobro izvedbo pogodbenih obveznosti in s tem izpolni pogoj</w:t>
      </w:r>
      <w:r w:rsidR="00776221" w:rsidRPr="00AD4CDA">
        <w:rPr>
          <w:rFonts w:cs="Tahoma"/>
          <w:szCs w:val="18"/>
        </w:rPr>
        <w:t xml:space="preserve"> iz </w:t>
      </w:r>
      <w:r w:rsidR="00776221">
        <w:rPr>
          <w:rFonts w:cs="Tahoma"/>
          <w:szCs w:val="18"/>
        </w:rPr>
        <w:t>8. člena te pogodbe.</w:t>
      </w:r>
    </w:p>
    <w:p w:rsidR="00CE71CD" w:rsidRPr="00674627" w:rsidRDefault="00CE71CD" w:rsidP="00CE71CD">
      <w:pPr>
        <w:pStyle w:val="Telobesedila"/>
        <w:spacing w:line="264" w:lineRule="auto"/>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Glede vprašanj, ki jih ta pogodba ne ureja se smiselno uporabljajo dokumentacija </w:t>
      </w:r>
      <w:r w:rsidR="002B15F5">
        <w:rPr>
          <w:rFonts w:cs="Tahoma"/>
          <w:szCs w:val="18"/>
        </w:rPr>
        <w:t>v zvezi z oddajo javnega naročila</w:t>
      </w:r>
      <w:r>
        <w:rPr>
          <w:rFonts w:cs="Tahoma"/>
          <w:szCs w:val="18"/>
        </w:rPr>
        <w:t xml:space="preserve"> iz 1. člena te pogodbe, ponudba</w:t>
      </w:r>
      <w:r w:rsidRPr="00B70662">
        <w:rPr>
          <w:rFonts w:cs="Tahoma"/>
          <w:szCs w:val="18"/>
        </w:rPr>
        <w:t xml:space="preserve"> iz</w:t>
      </w:r>
      <w:r>
        <w:rPr>
          <w:rFonts w:cs="Tahoma"/>
          <w:szCs w:val="18"/>
        </w:rPr>
        <w:t xml:space="preserve">vajalca z dne _________________ na podlagi katere </w:t>
      </w:r>
      <w:r w:rsidRPr="00B70662">
        <w:rPr>
          <w:rFonts w:cs="Tahoma"/>
          <w:szCs w:val="18"/>
        </w:rPr>
        <w:t>je bil</w:t>
      </w:r>
      <w:r>
        <w:rPr>
          <w:rFonts w:cs="Tahoma"/>
          <w:szCs w:val="18"/>
        </w:rPr>
        <w:t xml:space="preserve"> </w:t>
      </w:r>
      <w:r w:rsidRPr="00B70662">
        <w:rPr>
          <w:rFonts w:cs="Tahoma"/>
          <w:szCs w:val="18"/>
        </w:rPr>
        <w:t>izbran</w:t>
      </w:r>
      <w:r>
        <w:rPr>
          <w:rFonts w:cs="Tahoma"/>
          <w:szCs w:val="18"/>
        </w:rPr>
        <w:t xml:space="preserve">, </w:t>
      </w:r>
      <w:r w:rsidRPr="00B70662">
        <w:rPr>
          <w:rFonts w:cs="Tahoma"/>
          <w:szCs w:val="18"/>
        </w:rPr>
        <w:t>določila Obligacijskega zakonika, Zakona o graditvi objektov in predpisov, ki urejajo področje gradenj</w:t>
      </w:r>
      <w:r>
        <w:rPr>
          <w:rFonts w:cs="Tahoma"/>
          <w:szCs w:val="18"/>
        </w:rPr>
        <w:t xml:space="preserve"> in ostalimi predpisi, ki urejajo predmet te pogodbe</w:t>
      </w:r>
      <w:r w:rsidRPr="00B70662">
        <w:rPr>
          <w:rFonts w:cs="Tahoma"/>
          <w:szCs w:val="18"/>
        </w:rPr>
        <w:t>.</w:t>
      </w:r>
    </w:p>
    <w:p w:rsidR="00CE71CD" w:rsidRPr="00B70662" w:rsidRDefault="00CE71CD" w:rsidP="00CE71CD">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CE71CD" w:rsidRPr="00A030E8" w:rsidRDefault="00CE71CD" w:rsidP="00CE71CD">
      <w:pPr>
        <w:jc w:val="both"/>
        <w:rPr>
          <w:rFonts w:cs="Tahoma"/>
          <w:szCs w:val="18"/>
        </w:rPr>
      </w:pPr>
      <w:r w:rsidRPr="00A030E8">
        <w:rPr>
          <w:rFonts w:cs="Tahoma"/>
          <w:szCs w:val="18"/>
        </w:rPr>
        <w:t>_________________, dne ______________</w:t>
      </w:r>
      <w:r w:rsidRPr="00A030E8">
        <w:rPr>
          <w:rFonts w:cs="Tahoma"/>
          <w:szCs w:val="18"/>
        </w:rPr>
        <w:tab/>
        <w:t xml:space="preserve">   </w:t>
      </w:r>
      <w:r w:rsidRPr="00A030E8">
        <w:rPr>
          <w:rFonts w:cs="Tahoma"/>
          <w:szCs w:val="18"/>
        </w:rPr>
        <w:tab/>
      </w:r>
      <w:r w:rsidRPr="00A030E8">
        <w:rPr>
          <w:rFonts w:cs="Tahoma"/>
          <w:szCs w:val="18"/>
        </w:rPr>
        <w:tab/>
      </w:r>
      <w:r w:rsidRPr="00A030E8">
        <w:rPr>
          <w:rFonts w:cs="Tahoma"/>
          <w:szCs w:val="18"/>
        </w:rPr>
        <w:tab/>
      </w:r>
      <w:r w:rsidR="00D418A4">
        <w:rPr>
          <w:rFonts w:cs="Tahoma"/>
          <w:szCs w:val="18"/>
        </w:rPr>
        <w:t>Ilirska Bistrica</w:t>
      </w:r>
      <w:r w:rsidRPr="00A030E8">
        <w:rPr>
          <w:rFonts w:cs="Tahoma"/>
          <w:szCs w:val="18"/>
        </w:rPr>
        <w:t>, dne ________________</w:t>
      </w:r>
    </w:p>
    <w:p w:rsidR="00CE71CD" w:rsidRDefault="00CE71CD" w:rsidP="00CE71CD">
      <w:pPr>
        <w:pStyle w:val="Telobesedila"/>
        <w:rPr>
          <w:rFonts w:cs="Tahoma"/>
          <w:b/>
          <w:bCs/>
          <w:szCs w:val="18"/>
        </w:rPr>
      </w:pPr>
    </w:p>
    <w:p w:rsidR="00CE71CD" w:rsidRDefault="00CE71CD" w:rsidP="00CE71CD">
      <w:pPr>
        <w:pStyle w:val="Telobesedila"/>
        <w:rPr>
          <w:rFonts w:cs="Tahoma"/>
          <w:b/>
          <w:bCs/>
          <w:szCs w:val="18"/>
        </w:rPr>
      </w:pPr>
    </w:p>
    <w:p w:rsidR="00CE71CD" w:rsidRPr="00A030E8" w:rsidRDefault="00CE71CD" w:rsidP="00CE71CD">
      <w:pPr>
        <w:pStyle w:val="Telobesedila"/>
        <w:rPr>
          <w:rFonts w:cs="Tahoma"/>
          <w:b/>
          <w:bCs/>
          <w:szCs w:val="18"/>
        </w:rPr>
      </w:pPr>
      <w:r w:rsidRPr="00A030E8">
        <w:rPr>
          <w:rFonts w:cs="Tahoma"/>
          <w:b/>
          <w:bCs/>
          <w:szCs w:val="18"/>
        </w:rPr>
        <w:t>izvajalec:</w:t>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t>naročnik:</w:t>
      </w:r>
    </w:p>
    <w:p w:rsidR="00CE71CD" w:rsidRPr="00A030E8" w:rsidRDefault="00CE71CD" w:rsidP="00CE71CD">
      <w:pPr>
        <w:pStyle w:val="Telobesedila"/>
        <w:rPr>
          <w:rFonts w:cs="Tahoma"/>
          <w:szCs w:val="18"/>
        </w:rPr>
      </w:pPr>
    </w:p>
    <w:p w:rsidR="00CE71CD" w:rsidRPr="00A030E8" w:rsidRDefault="00CE71CD" w:rsidP="00CE71CD">
      <w:pPr>
        <w:pStyle w:val="Telobesedila"/>
        <w:rPr>
          <w:rFonts w:cs="Tahoma"/>
          <w:szCs w:val="18"/>
        </w:rPr>
      </w:pPr>
      <w:r w:rsidRPr="00A030E8">
        <w:rPr>
          <w:rFonts w:cs="Tahoma"/>
          <w:szCs w:val="18"/>
        </w:rPr>
        <w:t>__________________________________</w:t>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OBČINA</w:t>
      </w:r>
      <w:r w:rsidR="002B15F5">
        <w:rPr>
          <w:rFonts w:cs="Tahoma"/>
          <w:szCs w:val="18"/>
        </w:rPr>
        <w:t xml:space="preserve"> </w:t>
      </w:r>
      <w:r w:rsidR="00D418A4">
        <w:rPr>
          <w:rFonts w:cs="Tahoma"/>
          <w:szCs w:val="18"/>
        </w:rPr>
        <w:t>ILIRSKA BISTRICA</w:t>
      </w:r>
    </w:p>
    <w:p w:rsidR="00CE71CD" w:rsidRPr="00A030E8" w:rsidRDefault="00CE71CD" w:rsidP="00CE71CD">
      <w:pPr>
        <w:pStyle w:val="Telobesedila"/>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župan</w:t>
      </w:r>
    </w:p>
    <w:p w:rsidR="00CE71CD" w:rsidRPr="00A030E8" w:rsidRDefault="00CE71CD" w:rsidP="00BA6898">
      <w:pPr>
        <w:pStyle w:val="Telobesedila"/>
        <w:ind w:left="2124" w:firstLine="708"/>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D418A4">
        <w:rPr>
          <w:rFonts w:cs="Tahoma"/>
          <w:szCs w:val="18"/>
        </w:rPr>
        <w:t>Emil ROJC</w:t>
      </w:r>
    </w:p>
    <w:p w:rsidR="0091246D" w:rsidRDefault="0091246D" w:rsidP="00776221">
      <w:pPr>
        <w:pBdr>
          <w:bottom w:val="dashDotStroked" w:sz="24" w:space="1" w:color="auto"/>
        </w:pBdr>
        <w:spacing w:line="264" w:lineRule="auto"/>
        <w:jc w:val="both"/>
        <w:rPr>
          <w:rFonts w:cs="Tahoma"/>
          <w:szCs w:val="18"/>
        </w:rPr>
      </w:pPr>
    </w:p>
    <w:p w:rsidR="000E754B" w:rsidRDefault="000E754B" w:rsidP="00776221">
      <w:pPr>
        <w:pBdr>
          <w:bottom w:val="dashDotStroked" w:sz="24" w:space="1" w:color="auto"/>
        </w:pBdr>
        <w:spacing w:line="264" w:lineRule="auto"/>
        <w:jc w:val="both"/>
        <w:rPr>
          <w:rFonts w:cs="Tahoma"/>
          <w:szCs w:val="18"/>
        </w:rPr>
      </w:pPr>
    </w:p>
    <w:p w:rsidR="000E754B" w:rsidRDefault="000E754B" w:rsidP="00776221">
      <w:pPr>
        <w:pBdr>
          <w:bottom w:val="dashDotStroked" w:sz="24" w:space="1" w:color="auto"/>
        </w:pBdr>
        <w:spacing w:line="264" w:lineRule="auto"/>
        <w:jc w:val="both"/>
        <w:rPr>
          <w:rFonts w:cs="Tahoma"/>
          <w:szCs w:val="18"/>
        </w:rPr>
      </w:pPr>
    </w:p>
    <w:p w:rsidR="004E2ADC" w:rsidRDefault="004E2ADC" w:rsidP="00776221">
      <w:pPr>
        <w:pBdr>
          <w:bottom w:val="dashDotStroked" w:sz="24" w:space="1" w:color="auto"/>
        </w:pBdr>
        <w:spacing w:line="264" w:lineRule="auto"/>
        <w:jc w:val="both"/>
        <w:rPr>
          <w:rFonts w:cs="Tahoma"/>
          <w:szCs w:val="18"/>
        </w:rPr>
      </w:pPr>
    </w:p>
    <w:p w:rsidR="004E2ADC" w:rsidRDefault="004E2ADC" w:rsidP="00776221">
      <w:pPr>
        <w:pBdr>
          <w:bottom w:val="dashDotStroked" w:sz="24" w:space="1" w:color="auto"/>
        </w:pBdr>
        <w:spacing w:line="264" w:lineRule="auto"/>
        <w:jc w:val="both"/>
        <w:rPr>
          <w:rFonts w:cs="Tahoma"/>
          <w:szCs w:val="18"/>
        </w:rPr>
      </w:pPr>
    </w:p>
    <w:p w:rsidR="004E2ADC" w:rsidRDefault="004E2ADC" w:rsidP="00776221">
      <w:pPr>
        <w:pBdr>
          <w:bottom w:val="dashDotStroked" w:sz="24" w:space="1" w:color="auto"/>
        </w:pBdr>
        <w:spacing w:line="264" w:lineRule="auto"/>
        <w:jc w:val="both"/>
        <w:rPr>
          <w:rFonts w:cs="Tahoma"/>
          <w:szCs w:val="18"/>
        </w:rPr>
      </w:pPr>
    </w:p>
    <w:p w:rsidR="004E2ADC" w:rsidRDefault="004E2ADC" w:rsidP="00776221">
      <w:pPr>
        <w:pBdr>
          <w:bottom w:val="dashDotStroked" w:sz="24" w:space="1" w:color="auto"/>
        </w:pBdr>
        <w:spacing w:line="264" w:lineRule="auto"/>
        <w:jc w:val="both"/>
        <w:rPr>
          <w:rFonts w:cs="Tahoma"/>
          <w:szCs w:val="18"/>
        </w:rPr>
      </w:pPr>
    </w:p>
    <w:p w:rsidR="004E2ADC" w:rsidRDefault="004E2ADC" w:rsidP="00776221">
      <w:pPr>
        <w:pBdr>
          <w:bottom w:val="dashDotStroked" w:sz="24" w:space="1" w:color="auto"/>
        </w:pBdr>
        <w:spacing w:line="264" w:lineRule="auto"/>
        <w:jc w:val="both"/>
        <w:rPr>
          <w:rFonts w:cs="Tahoma"/>
          <w:szCs w:val="18"/>
        </w:rPr>
      </w:pPr>
    </w:p>
    <w:p w:rsidR="0091246D" w:rsidRDefault="0091246D" w:rsidP="00776221">
      <w:pPr>
        <w:pBdr>
          <w:bottom w:val="dashDotStroked" w:sz="24" w:space="1" w:color="auto"/>
        </w:pBdr>
        <w:spacing w:line="264" w:lineRule="auto"/>
        <w:jc w:val="both"/>
        <w:rPr>
          <w:rFonts w:cs="Tahoma"/>
          <w:szCs w:val="18"/>
        </w:rPr>
      </w:pPr>
    </w:p>
    <w:p w:rsidR="00776221" w:rsidRDefault="00776221" w:rsidP="00776221">
      <w:pPr>
        <w:spacing w:line="264" w:lineRule="auto"/>
        <w:jc w:val="both"/>
        <w:rPr>
          <w:rFonts w:cs="Tahoma"/>
          <w:b/>
          <w:bCs/>
          <w:szCs w:val="18"/>
        </w:rPr>
      </w:pPr>
    </w:p>
    <w:p w:rsidR="00776221" w:rsidRDefault="00776221" w:rsidP="00776221">
      <w:pPr>
        <w:spacing w:line="264" w:lineRule="auto"/>
        <w:jc w:val="both"/>
        <w:rPr>
          <w:rFonts w:cs="Tahoma"/>
          <w:b/>
          <w:bCs/>
          <w:szCs w:val="18"/>
        </w:rPr>
      </w:pPr>
    </w:p>
    <w:p w:rsidR="00776221" w:rsidRPr="00A030E8" w:rsidRDefault="00776221" w:rsidP="00776221">
      <w:pPr>
        <w:spacing w:line="264" w:lineRule="auto"/>
        <w:jc w:val="both"/>
        <w:rPr>
          <w:rFonts w:cs="Tahoma"/>
          <w:b/>
          <w:bCs/>
          <w:szCs w:val="18"/>
        </w:rPr>
      </w:pPr>
      <w:r>
        <w:rPr>
          <w:rFonts w:cs="Tahoma"/>
          <w:b/>
          <w:bCs/>
          <w:szCs w:val="18"/>
        </w:rPr>
        <w:t>IZJAVA PONUDNIKA:</w:t>
      </w:r>
    </w:p>
    <w:p w:rsidR="00776221" w:rsidRPr="00A030E8" w:rsidRDefault="00776221" w:rsidP="00776221">
      <w:pPr>
        <w:spacing w:line="264" w:lineRule="auto"/>
        <w:jc w:val="both"/>
        <w:rPr>
          <w:rFonts w:cs="Tahoma"/>
          <w:b/>
          <w:bCs/>
          <w:szCs w:val="18"/>
        </w:rPr>
      </w:pPr>
    </w:p>
    <w:p w:rsidR="00776221" w:rsidRDefault="00776221" w:rsidP="00776221">
      <w:pPr>
        <w:spacing w:line="264" w:lineRule="auto"/>
        <w:jc w:val="both"/>
        <w:rPr>
          <w:rFonts w:cs="Tahoma"/>
          <w:bCs/>
          <w:szCs w:val="18"/>
        </w:rPr>
      </w:pPr>
      <w:r w:rsidRPr="00A030E8">
        <w:rPr>
          <w:rFonts w:cs="Tahoma"/>
          <w:bCs/>
          <w:szCs w:val="18"/>
        </w:rPr>
        <w:t xml:space="preserve">Izjavljamo, da smo seznanjeni z vsemi določili </w:t>
      </w:r>
      <w:r>
        <w:rPr>
          <w:rFonts w:cs="Tahoma"/>
          <w:bCs/>
          <w:szCs w:val="18"/>
        </w:rPr>
        <w:t xml:space="preserve">Gradbene pogodbe – </w:t>
      </w:r>
      <w:r w:rsidR="00D418A4">
        <w:rPr>
          <w:rFonts w:cs="Tahoma"/>
          <w:bCs/>
          <w:szCs w:val="18"/>
        </w:rPr>
        <w:t xml:space="preserve">Most na Baču na </w:t>
      </w:r>
      <w:proofErr w:type="spellStart"/>
      <w:r w:rsidR="00D418A4">
        <w:rPr>
          <w:rFonts w:cs="Tahoma"/>
          <w:bCs/>
          <w:szCs w:val="18"/>
        </w:rPr>
        <w:t>LC</w:t>
      </w:r>
      <w:proofErr w:type="spellEnd"/>
      <w:r w:rsidR="00D418A4">
        <w:rPr>
          <w:rFonts w:cs="Tahoma"/>
          <w:bCs/>
          <w:szCs w:val="18"/>
        </w:rPr>
        <w:t xml:space="preserve"> 135080 Bač - Koritnice</w:t>
      </w:r>
      <w:r w:rsidRPr="00A030E8">
        <w:rPr>
          <w:rFonts w:cs="Tahoma"/>
          <w:bCs/>
          <w:szCs w:val="18"/>
        </w:rPr>
        <w:t>, da smo jih v celoti razumeli in soglašamo</w:t>
      </w:r>
      <w:r>
        <w:rPr>
          <w:rFonts w:cs="Tahoma"/>
          <w:bCs/>
          <w:szCs w:val="18"/>
        </w:rPr>
        <w:t xml:space="preserve"> z določili gradbene pogodbe</w:t>
      </w:r>
      <w:r w:rsidRPr="00A030E8">
        <w:rPr>
          <w:rFonts w:cs="Tahoma"/>
          <w:bCs/>
          <w:szCs w:val="18"/>
        </w:rPr>
        <w:t>.</w:t>
      </w:r>
    </w:p>
    <w:p w:rsidR="000E754B" w:rsidRDefault="000E754B" w:rsidP="00776221">
      <w:pPr>
        <w:spacing w:line="264" w:lineRule="auto"/>
        <w:jc w:val="both"/>
        <w:rPr>
          <w:rFonts w:cs="Tahoma"/>
          <w:bCs/>
          <w:szCs w:val="18"/>
        </w:rPr>
      </w:pPr>
    </w:p>
    <w:p w:rsidR="00776221" w:rsidRPr="00A030E8" w:rsidRDefault="00776221" w:rsidP="00776221">
      <w:pPr>
        <w:spacing w:line="264" w:lineRule="auto"/>
        <w:jc w:val="both"/>
        <w:rPr>
          <w:rFonts w:cs="Tahoma"/>
          <w:bCs/>
          <w:szCs w:val="18"/>
        </w:rPr>
      </w:pPr>
    </w:p>
    <w:p w:rsidR="00776221" w:rsidRPr="003F1601" w:rsidRDefault="00776221" w:rsidP="00776221">
      <w:pPr>
        <w:spacing w:line="264" w:lineRule="auto"/>
        <w:jc w:val="both"/>
        <w:rPr>
          <w:rFonts w:cs="Tahoma"/>
          <w:szCs w:val="18"/>
        </w:rPr>
      </w:pPr>
      <w:r w:rsidRPr="003F1601">
        <w:rPr>
          <w:rFonts w:cs="Tahoma"/>
          <w:szCs w:val="18"/>
        </w:rPr>
        <w:t>kraj:</w:t>
      </w:r>
      <w:r w:rsidRPr="003F1601">
        <w:rPr>
          <w:rFonts w:cs="Tahoma"/>
          <w:szCs w:val="18"/>
        </w:rPr>
        <w:tab/>
      </w:r>
      <w:r w:rsidRPr="003F1601">
        <w:rPr>
          <w:rFonts w:cs="Tahoma"/>
          <w:szCs w:val="18"/>
        </w:rPr>
        <w:softHyphen/>
        <w:t>____________________</w:t>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Pr>
          <w:rFonts w:cs="Tahoma"/>
          <w:szCs w:val="18"/>
        </w:rPr>
        <w:t>podpis pooblaščene osebe</w:t>
      </w:r>
    </w:p>
    <w:p w:rsidR="00776221" w:rsidRPr="003F1601" w:rsidRDefault="00776221" w:rsidP="00776221">
      <w:pPr>
        <w:spacing w:line="264" w:lineRule="auto"/>
        <w:jc w:val="both"/>
        <w:rPr>
          <w:rFonts w:cs="Tahoma"/>
          <w:szCs w:val="18"/>
        </w:rPr>
      </w:pP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p>
    <w:p w:rsidR="00776221" w:rsidRPr="003F1601" w:rsidRDefault="00776221" w:rsidP="00776221">
      <w:pPr>
        <w:spacing w:line="264" w:lineRule="auto"/>
        <w:jc w:val="both"/>
        <w:rPr>
          <w:rFonts w:cs="Tahoma"/>
          <w:szCs w:val="18"/>
        </w:rPr>
      </w:pPr>
      <w:r w:rsidRPr="003F1601">
        <w:rPr>
          <w:rFonts w:cs="Tahoma"/>
          <w:szCs w:val="18"/>
        </w:rPr>
        <w:t>datum:</w:t>
      </w:r>
      <w:r w:rsidRPr="003F1601">
        <w:rPr>
          <w:rFonts w:cs="Tahoma"/>
          <w:szCs w:val="18"/>
        </w:rPr>
        <w:tab/>
        <w:t>____________________</w:t>
      </w:r>
      <w:r w:rsidRPr="003F1601">
        <w:rPr>
          <w:rFonts w:cs="Tahoma"/>
          <w:szCs w:val="18"/>
        </w:rPr>
        <w:tab/>
      </w:r>
      <w:r w:rsidRPr="003F1601">
        <w:rPr>
          <w:rFonts w:cs="Tahoma"/>
          <w:szCs w:val="18"/>
        </w:rPr>
        <w:tab/>
        <w:t xml:space="preserve">             žig</w:t>
      </w:r>
      <w:r w:rsidRPr="003F1601">
        <w:rPr>
          <w:rFonts w:cs="Tahoma"/>
          <w:szCs w:val="18"/>
        </w:rPr>
        <w:tab/>
      </w:r>
      <w:r w:rsidRPr="003F1601">
        <w:rPr>
          <w:rFonts w:cs="Tahoma"/>
          <w:szCs w:val="18"/>
        </w:rPr>
        <w:tab/>
      </w:r>
      <w:r w:rsidRPr="003F1601">
        <w:rPr>
          <w:rFonts w:cs="Tahoma"/>
          <w:szCs w:val="18"/>
        </w:rPr>
        <w:tab/>
      </w:r>
      <w:r>
        <w:rPr>
          <w:rFonts w:cs="Tahoma"/>
          <w:szCs w:val="18"/>
        </w:rPr>
        <w:t>_____________________</w:t>
      </w:r>
    </w:p>
    <w:p w:rsidR="00776221" w:rsidRDefault="00776221"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D418A4" w:rsidRDefault="00D418A4" w:rsidP="00776221">
      <w:pPr>
        <w:pStyle w:val="Telobesedila2"/>
        <w:spacing w:after="0" w:line="264" w:lineRule="auto"/>
        <w:jc w:val="both"/>
        <w:rPr>
          <w:rFonts w:ascii="Tahoma" w:hAnsi="Tahoma" w:cs="Tahoma"/>
          <w:sz w:val="18"/>
          <w:szCs w:val="18"/>
        </w:rPr>
      </w:pPr>
    </w:p>
    <w:p w:rsidR="000E754B" w:rsidRDefault="000E754B"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776221" w:rsidRDefault="00776221" w:rsidP="00776221">
      <w:pPr>
        <w:pStyle w:val="Telobesedila2"/>
        <w:spacing w:after="0" w:line="264" w:lineRule="auto"/>
        <w:jc w:val="both"/>
        <w:rPr>
          <w:rFonts w:ascii="Tahoma" w:hAnsi="Tahoma" w:cs="Tahoma"/>
          <w:sz w:val="18"/>
          <w:szCs w:val="18"/>
        </w:rPr>
      </w:pPr>
    </w:p>
    <w:p w:rsidR="004E2ADC" w:rsidRPr="00425CA4" w:rsidRDefault="004E2ADC" w:rsidP="004E2ADC">
      <w:pPr>
        <w:pStyle w:val="Noga"/>
        <w:pBdr>
          <w:top w:val="single" w:sz="4" w:space="1" w:color="auto"/>
        </w:pBdr>
        <w:spacing w:line="264" w:lineRule="auto"/>
        <w:jc w:val="both"/>
        <w:rPr>
          <w:rFonts w:cs="Tahoma"/>
          <w:i/>
          <w:snapToGrid w:val="0"/>
          <w:sz w:val="16"/>
          <w:szCs w:val="16"/>
        </w:rPr>
      </w:pPr>
      <w:r w:rsidRPr="00425CA4">
        <w:rPr>
          <w:rFonts w:cs="Tahoma"/>
          <w:b/>
          <w:i/>
          <w:snapToGrid w:val="0"/>
          <w:sz w:val="16"/>
          <w:szCs w:val="16"/>
        </w:rPr>
        <w:t xml:space="preserve">navodilo: </w:t>
      </w:r>
      <w:r w:rsidRPr="00425CA4">
        <w:rPr>
          <w:rFonts w:cs="Tahoma"/>
          <w:i/>
          <w:snapToGrid w:val="0"/>
          <w:sz w:val="16"/>
          <w:szCs w:val="16"/>
        </w:rPr>
        <w:t xml:space="preserve">Ponudnik mora </w:t>
      </w:r>
      <w:r>
        <w:rPr>
          <w:rFonts w:cs="Tahoma"/>
          <w:i/>
          <w:snapToGrid w:val="0"/>
          <w:sz w:val="16"/>
          <w:szCs w:val="16"/>
        </w:rPr>
        <w:t>izjavo na koncu obrazca š</w:t>
      </w:r>
      <w:r w:rsidRPr="00425CA4">
        <w:rPr>
          <w:rFonts w:cs="Tahoma"/>
          <w:i/>
          <w:snapToGrid w:val="0"/>
          <w:sz w:val="16"/>
          <w:szCs w:val="16"/>
        </w:rPr>
        <w:t xml:space="preserve">t. </w:t>
      </w:r>
      <w:r>
        <w:rPr>
          <w:rFonts w:cs="Tahoma"/>
          <w:i/>
          <w:snapToGrid w:val="0"/>
          <w:sz w:val="16"/>
          <w:szCs w:val="16"/>
        </w:rPr>
        <w:t>14 datirati in žigosati. Izjava mora biti po</w:t>
      </w:r>
      <w:r w:rsidRPr="00425CA4">
        <w:rPr>
          <w:rFonts w:cs="Tahoma"/>
          <w:i/>
          <w:snapToGrid w:val="0"/>
          <w:sz w:val="16"/>
          <w:szCs w:val="16"/>
        </w:rPr>
        <w:t>dpisana s strani pooblaščene osebe, ki je podpisnik ponudbe. Ponudnik s svojim podpisom jamči, da se je seznanil s pogodbenimi določili in se z njimi strinja.</w:t>
      </w:r>
      <w:r>
        <w:rPr>
          <w:rFonts w:cs="Tahoma"/>
          <w:i/>
          <w:snapToGrid w:val="0"/>
          <w:sz w:val="16"/>
          <w:szCs w:val="16"/>
        </w:rPr>
        <w:t xml:space="preserve"> Ponudnik lahko ponudbi priloži samo zadnjo stran obrazca št. 14 z datirano, žigosano in podpisano izjavo.</w:t>
      </w:r>
    </w:p>
    <w:p w:rsidR="00776221" w:rsidRDefault="00776221" w:rsidP="00776221">
      <w:pPr>
        <w:pStyle w:val="Telobesedila"/>
        <w:rPr>
          <w:rFonts w:cs="Tahoma"/>
          <w:szCs w:val="18"/>
        </w:rPr>
      </w:pPr>
    </w:p>
    <w:p w:rsidR="00CE71CD" w:rsidRDefault="00CE71CD" w:rsidP="00CE71CD">
      <w:pPr>
        <w:pStyle w:val="Telobesedila"/>
        <w:ind w:left="2124" w:firstLine="708"/>
        <w:rPr>
          <w:rFonts w:cs="Tahoma"/>
          <w:szCs w:val="18"/>
        </w:rPr>
      </w:pPr>
    </w:p>
    <w:p w:rsidR="00CE71CD" w:rsidRDefault="00CE71CD"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776221">
      <w:pPr>
        <w:spacing w:line="264" w:lineRule="auto"/>
        <w:jc w:val="both"/>
        <w:rPr>
          <w:rFonts w:cs="Tahoma"/>
          <w:szCs w:val="18"/>
        </w:rPr>
      </w:pPr>
    </w:p>
    <w:p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0E754B">
        <w:rPr>
          <w:rFonts w:cs="Tahoma"/>
          <w:sz w:val="22"/>
          <w:szCs w:val="22"/>
        </w:rPr>
        <w:t>5</w:t>
      </w:r>
      <w:r>
        <w:rPr>
          <w:rFonts w:cs="Tahoma"/>
          <w:sz w:val="22"/>
          <w:szCs w:val="22"/>
        </w:rPr>
        <w:t xml:space="preserve"> - Predračun</w:t>
      </w:r>
    </w:p>
    <w:p w:rsidR="00776221" w:rsidRDefault="00776221" w:rsidP="00776221">
      <w:pPr>
        <w:pStyle w:val="Noga"/>
        <w:spacing w:line="264" w:lineRule="auto"/>
        <w:jc w:val="both"/>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BA6898" w:rsidRDefault="00BA6898"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D418A4" w:rsidRDefault="00D418A4" w:rsidP="00776221">
      <w:pPr>
        <w:pStyle w:val="Telobesedila"/>
        <w:rPr>
          <w:rFonts w:cs="Tahoma"/>
          <w:szCs w:val="18"/>
        </w:rPr>
      </w:pPr>
    </w:p>
    <w:p w:rsidR="00D418A4" w:rsidRDefault="00D418A4" w:rsidP="00776221">
      <w:pPr>
        <w:pStyle w:val="Telobesedila"/>
        <w:rPr>
          <w:rFonts w:cs="Tahoma"/>
          <w:szCs w:val="18"/>
        </w:rPr>
      </w:pPr>
    </w:p>
    <w:p w:rsidR="00776221" w:rsidRDefault="00776221" w:rsidP="00776221">
      <w:pPr>
        <w:pStyle w:val="Telobesedila"/>
        <w:rPr>
          <w:rFonts w:cs="Tahoma"/>
          <w:szCs w:val="18"/>
        </w:rPr>
      </w:pPr>
    </w:p>
    <w:p w:rsidR="00BA6898" w:rsidRDefault="00BA6898" w:rsidP="00BA6898">
      <w:pPr>
        <w:spacing w:line="264" w:lineRule="auto"/>
        <w:jc w:val="both"/>
        <w:rPr>
          <w:rFonts w:cs="Tahoma"/>
          <w:b/>
          <w:bCs/>
          <w:i/>
          <w:szCs w:val="18"/>
        </w:rPr>
      </w:pPr>
      <w:r>
        <w:rPr>
          <w:rFonts w:cs="Tahoma"/>
          <w:b/>
          <w:bCs/>
          <w:i/>
          <w:szCs w:val="18"/>
        </w:rPr>
        <w:t>navodilo:</w:t>
      </w:r>
    </w:p>
    <w:p w:rsidR="004E2ADC" w:rsidRDefault="004E2ADC" w:rsidP="004E2ADC">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predračuna ponudnik priloži ponudbi obvezno v tiskani obliki; zaželeno pa je tudi v elektronski obliki – na CD v Excelu.</w:t>
      </w:r>
    </w:p>
    <w:p w:rsidR="004E2ADC" w:rsidRPr="002B15F5" w:rsidRDefault="004E2ADC" w:rsidP="004E2ADC">
      <w:pPr>
        <w:pStyle w:val="Noga"/>
        <w:numPr>
          <w:ilvl w:val="0"/>
          <w:numId w:val="54"/>
        </w:numPr>
        <w:tabs>
          <w:tab w:val="clear" w:pos="4536"/>
          <w:tab w:val="left" w:pos="284"/>
        </w:tabs>
        <w:spacing w:line="264" w:lineRule="auto"/>
        <w:ind w:left="284" w:hanging="284"/>
        <w:jc w:val="both"/>
        <w:rPr>
          <w:rFonts w:cs="Tahoma"/>
          <w:i/>
          <w:snapToGrid w:val="0"/>
          <w:sz w:val="16"/>
          <w:szCs w:val="16"/>
        </w:rPr>
      </w:pPr>
      <w:r w:rsidRPr="002B15F5">
        <w:rPr>
          <w:rFonts w:cs="Tahoma"/>
          <w:i/>
          <w:sz w:val="16"/>
          <w:szCs w:val="16"/>
        </w:rPr>
        <w:t xml:space="preserve">Ponudnik </w:t>
      </w:r>
      <w:r w:rsidRPr="00A8712B">
        <w:rPr>
          <w:rFonts w:cs="Tahoma"/>
          <w:i/>
          <w:sz w:val="16"/>
          <w:szCs w:val="16"/>
          <w:u w:val="single"/>
        </w:rPr>
        <w:t>mora vrednosti posameznih postavk in skupno vrednost ponudbe obvezno izračunati</w:t>
      </w:r>
      <w:r w:rsidRPr="00D418A4">
        <w:rPr>
          <w:rFonts w:cs="Tahoma"/>
          <w:i/>
          <w:sz w:val="16"/>
          <w:szCs w:val="16"/>
          <w:u w:val="single"/>
        </w:rPr>
        <w:t xml:space="preserve"> in vpisati na dve decimalni mesti</w:t>
      </w:r>
      <w:r w:rsidRPr="002B15F5">
        <w:rPr>
          <w:rFonts w:cs="Tahoma"/>
          <w:i/>
          <w:sz w:val="16"/>
          <w:szCs w:val="16"/>
        </w:rPr>
        <w:t>.</w:t>
      </w:r>
    </w:p>
    <w:p w:rsidR="004E2ADC" w:rsidRDefault="004E2ADC" w:rsidP="004E2ADC">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izračunu cen mora ponudnik upoštevati tehnične specifikacije, opis postavk, predvidene količine in enote mere in ostale zahteve, ki so navedene v tej dokumentaciji. </w:t>
      </w:r>
    </w:p>
    <w:p w:rsidR="004E2ADC" w:rsidRDefault="004E2ADC" w:rsidP="004E2ADC">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Kjer je v ponudbenem predračunu naveden proizvajalec ali proizvod (kot npr.) ponudnik lahko ponudi enakovreden proizvod razpisanemu, ki pa mora izpolnjevati vse tehnične in ostale zahteve ali boljši.</w:t>
      </w:r>
    </w:p>
    <w:p w:rsidR="004E2ADC" w:rsidRPr="006E03CC" w:rsidRDefault="004E2ADC" w:rsidP="004E2ADC">
      <w:pPr>
        <w:pStyle w:val="Noga"/>
        <w:numPr>
          <w:ilvl w:val="0"/>
          <w:numId w:val="54"/>
        </w:numPr>
        <w:tabs>
          <w:tab w:val="clear" w:pos="4536"/>
          <w:tab w:val="left" w:pos="284"/>
        </w:tabs>
        <w:spacing w:line="264" w:lineRule="auto"/>
        <w:ind w:left="284" w:hanging="284"/>
        <w:jc w:val="both"/>
        <w:rPr>
          <w:rFonts w:cs="Tahoma"/>
          <w:bCs/>
          <w:szCs w:val="18"/>
        </w:rPr>
      </w:pPr>
      <w:r w:rsidRPr="006E03CC">
        <w:rPr>
          <w:rFonts w:cs="Tahoma"/>
          <w:i/>
          <w:snapToGrid w:val="0"/>
          <w:sz w:val="16"/>
          <w:szCs w:val="16"/>
        </w:rPr>
        <w:t>V elektronski obliki obrazca predračuna (v Excelu) so v pomoč ponudnikom pri pripravi ponudbe informativno že vnesene formule za izračun posameznih postavk predračuna. Za pravilnost izračunov, je, ne glede na in</w:t>
      </w:r>
      <w:r>
        <w:rPr>
          <w:rFonts w:cs="Tahoma"/>
          <w:i/>
          <w:snapToGrid w:val="0"/>
          <w:sz w:val="16"/>
          <w:szCs w:val="16"/>
        </w:rPr>
        <w:t>formativno</w:t>
      </w:r>
      <w:r w:rsidRPr="006E03CC">
        <w:rPr>
          <w:rFonts w:cs="Tahoma"/>
          <w:i/>
          <w:snapToGrid w:val="0"/>
          <w:sz w:val="16"/>
          <w:szCs w:val="16"/>
        </w:rPr>
        <w:t xml:space="preserve"> vnesene formule, odgovoren izključno ponudnik sam. </w:t>
      </w:r>
    </w:p>
    <w:p w:rsidR="00776221" w:rsidRPr="00BA6898" w:rsidRDefault="00776221" w:rsidP="00BA6898">
      <w:pPr>
        <w:spacing w:line="264" w:lineRule="auto"/>
        <w:jc w:val="both"/>
        <w:rPr>
          <w:rFonts w:cs="Tahoma"/>
          <w:bCs/>
          <w:szCs w:val="18"/>
        </w:rPr>
      </w:pPr>
    </w:p>
    <w:p w:rsidR="00BA6898" w:rsidRPr="00E33DEA" w:rsidRDefault="00BA6898" w:rsidP="00BA6898">
      <w:pPr>
        <w:spacing w:line="264" w:lineRule="auto"/>
        <w:jc w:val="both"/>
        <w:rPr>
          <w:rFonts w:cs="Tahoma"/>
          <w:b/>
          <w:bCs/>
          <w:i/>
          <w:szCs w:val="18"/>
        </w:rPr>
      </w:pPr>
    </w:p>
    <w:p w:rsidR="00776221" w:rsidRPr="00E33DEA" w:rsidRDefault="00776221" w:rsidP="00BA6898">
      <w:pPr>
        <w:spacing w:line="264" w:lineRule="auto"/>
        <w:jc w:val="both"/>
        <w:rPr>
          <w:rFonts w:cs="Tahoma"/>
          <w:b/>
          <w:bCs/>
          <w:i/>
          <w:szCs w:val="18"/>
        </w:rPr>
      </w:pPr>
      <w:r w:rsidRPr="00E33DEA">
        <w:rPr>
          <w:rFonts w:cs="Tahoma"/>
          <w:b/>
          <w:bCs/>
          <w:i/>
          <w:szCs w:val="18"/>
        </w:rPr>
        <w:t>OBVEZNA PRILOGA PREDRAČUNU SO KALKULATIVNE OSNOVE:</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delovno silo</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material</w:t>
      </w:r>
    </w:p>
    <w:p w:rsidR="00776221" w:rsidRDefault="00776221" w:rsidP="00BA6898">
      <w:pPr>
        <w:spacing w:line="264" w:lineRule="auto"/>
        <w:jc w:val="both"/>
        <w:rPr>
          <w:rFonts w:cs="Tahoma"/>
          <w:szCs w:val="18"/>
        </w:rPr>
      </w:pPr>
      <w:r w:rsidRPr="00E33DEA">
        <w:rPr>
          <w:rFonts w:cs="Tahoma"/>
          <w:b/>
          <w:bCs/>
          <w:i/>
          <w:szCs w:val="18"/>
        </w:rPr>
        <w:t>Režijski cenik za opremo, stroje in naprave</w:t>
      </w:r>
    </w:p>
    <w:sectPr w:rsidR="00776221" w:rsidSect="0040681E">
      <w:headerReference w:type="default" r:id="rId9"/>
      <w:footerReference w:type="default" r:id="rId10"/>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11" w:rsidRDefault="008B4C11" w:rsidP="00A158C8">
      <w:r>
        <w:separator/>
      </w:r>
    </w:p>
  </w:endnote>
  <w:endnote w:type="continuationSeparator" w:id="0">
    <w:p w:rsidR="008B4C11" w:rsidRDefault="008B4C11"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01"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11" w:rsidRPr="00A158C8" w:rsidRDefault="008B4C11"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FC16E5">
      <w:rPr>
        <w:rFonts w:cs="Tahoma"/>
        <w:noProof/>
        <w:szCs w:val="18"/>
      </w:rPr>
      <w:t>21</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FC16E5">
      <w:rPr>
        <w:rFonts w:cs="Tahoma"/>
        <w:noProof/>
        <w:szCs w:val="18"/>
      </w:rPr>
      <w:t>52</w:t>
    </w:r>
    <w:r w:rsidRPr="00A158C8">
      <w:rPr>
        <w:rFonts w:cs="Tahoma"/>
        <w:szCs w:val="18"/>
      </w:rPr>
      <w:fldChar w:fldCharType="end"/>
    </w:r>
  </w:p>
  <w:p w:rsidR="008B4C11" w:rsidRDefault="008B4C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11" w:rsidRDefault="008B4C11" w:rsidP="00A158C8">
      <w:r>
        <w:separator/>
      </w:r>
    </w:p>
  </w:footnote>
  <w:footnote w:type="continuationSeparator" w:id="0">
    <w:p w:rsidR="008B4C11" w:rsidRDefault="008B4C11" w:rsidP="00A1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11" w:rsidRDefault="008B4C11" w:rsidP="00A158C8">
    <w:pPr>
      <w:pStyle w:val="Glava"/>
      <w:jc w:val="center"/>
      <w:rPr>
        <w:rFonts w:cs="Tahoma"/>
        <w:i/>
        <w:szCs w:val="18"/>
      </w:rPr>
    </w:pPr>
    <w:r>
      <w:rPr>
        <w:rFonts w:cs="Tahoma"/>
        <w:i/>
        <w:szCs w:val="18"/>
      </w:rPr>
      <w:t>Javni razpis za oddajo javnega naročila gradnje po postopku naročila male vrednosti</w:t>
    </w:r>
  </w:p>
  <w:p w:rsidR="008B4C11" w:rsidRPr="00BD024E" w:rsidRDefault="008B4C11" w:rsidP="00A158C8">
    <w:pPr>
      <w:pStyle w:val="Glava"/>
      <w:pBdr>
        <w:bottom w:val="single" w:sz="4" w:space="1" w:color="auto"/>
      </w:pBdr>
      <w:jc w:val="center"/>
      <w:rPr>
        <w:rFonts w:cs="Tahoma"/>
        <w:i/>
        <w:szCs w:val="18"/>
      </w:rPr>
    </w:pPr>
    <w:r>
      <w:rPr>
        <w:rFonts w:cs="Tahoma"/>
        <w:i/>
        <w:szCs w:val="18"/>
      </w:rPr>
      <w:t xml:space="preserve">MOST NA BAČU NA </w:t>
    </w:r>
    <w:proofErr w:type="spellStart"/>
    <w:r>
      <w:rPr>
        <w:rFonts w:cs="Tahoma"/>
        <w:i/>
        <w:szCs w:val="18"/>
      </w:rPr>
      <w:t>LC</w:t>
    </w:r>
    <w:proofErr w:type="spellEnd"/>
    <w:r>
      <w:rPr>
        <w:rFonts w:cs="Tahoma"/>
        <w:i/>
        <w:szCs w:val="18"/>
      </w:rPr>
      <w:t xml:space="preserve"> 135080 BAČ - KORITNICE</w:t>
    </w:r>
  </w:p>
  <w:p w:rsidR="008B4C11" w:rsidRDefault="008B4C1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6"/>
      </v:shape>
    </w:pict>
  </w:numPicBullet>
  <w:abstractNum w:abstractNumId="0" w15:restartNumberingAfterBreak="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15:restartNumberingAfterBreak="0">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0" w15:restartNumberingAfterBreak="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2" w15:restartNumberingAfterBreak="0">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15:restartNumberingAfterBreak="0">
    <w:nsid w:val="2AFA04D5"/>
    <w:multiLevelType w:val="hybridMultilevel"/>
    <w:tmpl w:val="BFCC826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15:restartNumberingAfterBreak="0">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6" w15:restartNumberingAfterBreak="0">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F075793"/>
    <w:multiLevelType w:val="hybridMultilevel"/>
    <w:tmpl w:val="CFBCDBFE"/>
    <w:lvl w:ilvl="0" w:tplc="42C25D3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6" w15:restartNumberingAfterBreak="0">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48" w15:restartNumberingAfterBreak="0">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50"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1" w15:restartNumberingAfterBreak="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4"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7" w15:restartNumberingAfterBreak="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59" w15:restartNumberingAfterBreak="0">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60" w15:restartNumberingAfterBreak="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67" w15:restartNumberingAfterBreak="0">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70" w15:restartNumberingAfterBreak="0">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15:restartNumberingAfterBreak="0">
    <w:nsid w:val="6BBE23DE"/>
    <w:multiLevelType w:val="multilevel"/>
    <w:tmpl w:val="6E20613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4"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6" w15:restartNumberingAfterBreak="0">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7"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0"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2" w15:restartNumberingAfterBreak="0">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6" w15:restartNumberingAfterBreak="0">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7"/>
  </w:num>
  <w:num w:numId="2">
    <w:abstractNumId w:val="60"/>
  </w:num>
  <w:num w:numId="3">
    <w:abstractNumId w:val="40"/>
  </w:num>
  <w:num w:numId="4">
    <w:abstractNumId w:val="63"/>
  </w:num>
  <w:num w:numId="5">
    <w:abstractNumId w:val="16"/>
  </w:num>
  <w:num w:numId="6">
    <w:abstractNumId w:val="75"/>
  </w:num>
  <w:num w:numId="7">
    <w:abstractNumId w:val="17"/>
  </w:num>
  <w:num w:numId="8">
    <w:abstractNumId w:val="85"/>
  </w:num>
  <w:num w:numId="9">
    <w:abstractNumId w:val="9"/>
  </w:num>
  <w:num w:numId="10">
    <w:abstractNumId w:val="64"/>
  </w:num>
  <w:num w:numId="11">
    <w:abstractNumId w:val="66"/>
  </w:num>
  <w:num w:numId="12">
    <w:abstractNumId w:val="41"/>
  </w:num>
  <w:num w:numId="13">
    <w:abstractNumId w:val="78"/>
  </w:num>
  <w:num w:numId="14">
    <w:abstractNumId w:val="82"/>
  </w:num>
  <w:num w:numId="15">
    <w:abstractNumId w:val="45"/>
  </w:num>
  <w:num w:numId="16">
    <w:abstractNumId w:val="51"/>
  </w:num>
  <w:num w:numId="17">
    <w:abstractNumId w:val="53"/>
  </w:num>
  <w:num w:numId="18">
    <w:abstractNumId w:val="27"/>
  </w:num>
  <w:num w:numId="19">
    <w:abstractNumId w:val="38"/>
  </w:num>
  <w:num w:numId="20">
    <w:abstractNumId w:val="30"/>
  </w:num>
  <w:num w:numId="21">
    <w:abstractNumId w:val="12"/>
  </w:num>
  <w:num w:numId="22">
    <w:abstractNumId w:val="59"/>
  </w:num>
  <w:num w:numId="23">
    <w:abstractNumId w:val="8"/>
  </w:num>
  <w:num w:numId="24">
    <w:abstractNumId w:val="54"/>
  </w:num>
  <w:num w:numId="25">
    <w:abstractNumId w:val="76"/>
  </w:num>
  <w:num w:numId="26">
    <w:abstractNumId w:val="80"/>
  </w:num>
  <w:num w:numId="27">
    <w:abstractNumId w:val="67"/>
  </w:num>
  <w:num w:numId="28">
    <w:abstractNumId w:val="15"/>
  </w:num>
  <w:num w:numId="29">
    <w:abstractNumId w:val="14"/>
  </w:num>
  <w:num w:numId="30">
    <w:abstractNumId w:val="7"/>
  </w:num>
  <w:num w:numId="31">
    <w:abstractNumId w:val="25"/>
  </w:num>
  <w:num w:numId="32">
    <w:abstractNumId w:val="86"/>
  </w:num>
  <w:num w:numId="33">
    <w:abstractNumId w:val="2"/>
  </w:num>
  <w:num w:numId="34">
    <w:abstractNumId w:val="84"/>
  </w:num>
  <w:num w:numId="35">
    <w:abstractNumId w:val="81"/>
  </w:num>
  <w:num w:numId="36">
    <w:abstractNumId w:val="47"/>
  </w:num>
  <w:num w:numId="37">
    <w:abstractNumId w:val="43"/>
  </w:num>
  <w:num w:numId="38">
    <w:abstractNumId w:val="4"/>
  </w:num>
  <w:num w:numId="39">
    <w:abstractNumId w:val="5"/>
  </w:num>
  <w:num w:numId="40">
    <w:abstractNumId w:val="36"/>
  </w:num>
  <w:num w:numId="41">
    <w:abstractNumId w:val="0"/>
  </w:num>
  <w:num w:numId="42">
    <w:abstractNumId w:val="23"/>
  </w:num>
  <w:num w:numId="43">
    <w:abstractNumId w:val="24"/>
  </w:num>
  <w:num w:numId="44">
    <w:abstractNumId w:val="61"/>
  </w:num>
  <w:num w:numId="45">
    <w:abstractNumId w:val="3"/>
  </w:num>
  <w:num w:numId="46">
    <w:abstractNumId w:val="68"/>
  </w:num>
  <w:num w:numId="47">
    <w:abstractNumId w:val="31"/>
  </w:num>
  <w:num w:numId="48">
    <w:abstractNumId w:val="6"/>
  </w:num>
  <w:num w:numId="49">
    <w:abstractNumId w:val="11"/>
  </w:num>
  <w:num w:numId="50">
    <w:abstractNumId w:val="42"/>
  </w:num>
  <w:num w:numId="51">
    <w:abstractNumId w:val="57"/>
  </w:num>
  <w:num w:numId="52">
    <w:abstractNumId w:val="83"/>
  </w:num>
  <w:num w:numId="53">
    <w:abstractNumId w:val="50"/>
  </w:num>
  <w:num w:numId="54">
    <w:abstractNumId w:val="22"/>
  </w:num>
  <w:num w:numId="55">
    <w:abstractNumId w:val="48"/>
  </w:num>
  <w:num w:numId="56">
    <w:abstractNumId w:val="44"/>
  </w:num>
  <w:num w:numId="57">
    <w:abstractNumId w:val="74"/>
  </w:num>
  <w:num w:numId="58">
    <w:abstractNumId w:val="13"/>
  </w:num>
  <w:num w:numId="59">
    <w:abstractNumId w:val="72"/>
  </w:num>
  <w:num w:numId="60">
    <w:abstractNumId w:val="46"/>
  </w:num>
  <w:num w:numId="61">
    <w:abstractNumId w:val="19"/>
  </w:num>
  <w:num w:numId="62">
    <w:abstractNumId w:val="49"/>
  </w:num>
  <w:num w:numId="63">
    <w:abstractNumId w:val="35"/>
  </w:num>
  <w:num w:numId="64">
    <w:abstractNumId w:val="34"/>
  </w:num>
  <w:num w:numId="65">
    <w:abstractNumId w:val="37"/>
  </w:num>
  <w:num w:numId="66">
    <w:abstractNumId w:val="79"/>
  </w:num>
  <w:num w:numId="67">
    <w:abstractNumId w:val="56"/>
  </w:num>
  <w:num w:numId="68">
    <w:abstractNumId w:val="65"/>
  </w:num>
  <w:num w:numId="69">
    <w:abstractNumId w:val="58"/>
  </w:num>
  <w:num w:numId="70">
    <w:abstractNumId w:val="21"/>
  </w:num>
  <w:num w:numId="71">
    <w:abstractNumId w:val="10"/>
  </w:num>
  <w:num w:numId="72">
    <w:abstractNumId w:val="55"/>
  </w:num>
  <w:num w:numId="73">
    <w:abstractNumId w:val="20"/>
  </w:num>
  <w:num w:numId="74">
    <w:abstractNumId w:val="39"/>
  </w:num>
  <w:num w:numId="75">
    <w:abstractNumId w:val="1"/>
  </w:num>
  <w:num w:numId="76">
    <w:abstractNumId w:val="26"/>
  </w:num>
  <w:num w:numId="77">
    <w:abstractNumId w:val="62"/>
  </w:num>
  <w:num w:numId="78">
    <w:abstractNumId w:val="52"/>
  </w:num>
  <w:num w:numId="79">
    <w:abstractNumId w:val="70"/>
  </w:num>
  <w:num w:numId="80">
    <w:abstractNumId w:val="18"/>
  </w:num>
  <w:num w:numId="81">
    <w:abstractNumId w:val="71"/>
  </w:num>
  <w:num w:numId="82">
    <w:abstractNumId w:val="87"/>
  </w:num>
  <w:num w:numId="83">
    <w:abstractNumId w:val="32"/>
  </w:num>
  <w:num w:numId="84">
    <w:abstractNumId w:val="69"/>
  </w:num>
  <w:num w:numId="85">
    <w:abstractNumId w:val="33"/>
  </w:num>
  <w:num w:numId="86">
    <w:abstractNumId w:val="28"/>
  </w:num>
  <w:num w:numId="87">
    <w:abstractNumId w:val="29"/>
  </w:num>
  <w:num w:numId="88">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A15"/>
    <w:rsid w:val="00015051"/>
    <w:rsid w:val="0002088C"/>
    <w:rsid w:val="00024238"/>
    <w:rsid w:val="00024839"/>
    <w:rsid w:val="000276DD"/>
    <w:rsid w:val="000308F5"/>
    <w:rsid w:val="00043652"/>
    <w:rsid w:val="00043BF4"/>
    <w:rsid w:val="00054236"/>
    <w:rsid w:val="00064890"/>
    <w:rsid w:val="0006525E"/>
    <w:rsid w:val="00065D28"/>
    <w:rsid w:val="00067E1B"/>
    <w:rsid w:val="00072125"/>
    <w:rsid w:val="000758D2"/>
    <w:rsid w:val="000777D8"/>
    <w:rsid w:val="000A05EA"/>
    <w:rsid w:val="000B4B3E"/>
    <w:rsid w:val="000B7A8B"/>
    <w:rsid w:val="000C30F4"/>
    <w:rsid w:val="000C7B4A"/>
    <w:rsid w:val="000D6CDF"/>
    <w:rsid w:val="000E4F3B"/>
    <w:rsid w:val="000E754B"/>
    <w:rsid w:val="000E796A"/>
    <w:rsid w:val="000F7952"/>
    <w:rsid w:val="00100DA0"/>
    <w:rsid w:val="00105BD2"/>
    <w:rsid w:val="001104E2"/>
    <w:rsid w:val="00130684"/>
    <w:rsid w:val="00136280"/>
    <w:rsid w:val="00143007"/>
    <w:rsid w:val="0014712D"/>
    <w:rsid w:val="00166C25"/>
    <w:rsid w:val="00170341"/>
    <w:rsid w:val="00192B47"/>
    <w:rsid w:val="001C1904"/>
    <w:rsid w:val="001C43AA"/>
    <w:rsid w:val="001C6C38"/>
    <w:rsid w:val="001D52E2"/>
    <w:rsid w:val="001E320A"/>
    <w:rsid w:val="001F50DF"/>
    <w:rsid w:val="00207F5E"/>
    <w:rsid w:val="00232EB4"/>
    <w:rsid w:val="00233E29"/>
    <w:rsid w:val="0023646C"/>
    <w:rsid w:val="002422C6"/>
    <w:rsid w:val="00245060"/>
    <w:rsid w:val="00247584"/>
    <w:rsid w:val="002507BC"/>
    <w:rsid w:val="00253C2A"/>
    <w:rsid w:val="00256A60"/>
    <w:rsid w:val="0026088F"/>
    <w:rsid w:val="00261445"/>
    <w:rsid w:val="00271A4C"/>
    <w:rsid w:val="00272D3A"/>
    <w:rsid w:val="002876C5"/>
    <w:rsid w:val="002A3DA0"/>
    <w:rsid w:val="002A6E2E"/>
    <w:rsid w:val="002B15F5"/>
    <w:rsid w:val="002B1941"/>
    <w:rsid w:val="002B3CC2"/>
    <w:rsid w:val="002C2FB6"/>
    <w:rsid w:val="002C4354"/>
    <w:rsid w:val="002D095D"/>
    <w:rsid w:val="002E715D"/>
    <w:rsid w:val="002F06B8"/>
    <w:rsid w:val="002F1CBA"/>
    <w:rsid w:val="002F3D64"/>
    <w:rsid w:val="003142F3"/>
    <w:rsid w:val="00316419"/>
    <w:rsid w:val="00316931"/>
    <w:rsid w:val="003331A2"/>
    <w:rsid w:val="003547CF"/>
    <w:rsid w:val="00364E88"/>
    <w:rsid w:val="0038533C"/>
    <w:rsid w:val="00387862"/>
    <w:rsid w:val="0039087C"/>
    <w:rsid w:val="003A258D"/>
    <w:rsid w:val="003A3CA5"/>
    <w:rsid w:val="003A42E4"/>
    <w:rsid w:val="003B1C59"/>
    <w:rsid w:val="003B1CEB"/>
    <w:rsid w:val="003B453F"/>
    <w:rsid w:val="003C7421"/>
    <w:rsid w:val="003D60C3"/>
    <w:rsid w:val="003D7EFF"/>
    <w:rsid w:val="003E3348"/>
    <w:rsid w:val="003E6D63"/>
    <w:rsid w:val="003F2939"/>
    <w:rsid w:val="003F3DFE"/>
    <w:rsid w:val="003F7336"/>
    <w:rsid w:val="0040681E"/>
    <w:rsid w:val="004155B2"/>
    <w:rsid w:val="004201E7"/>
    <w:rsid w:val="00427BE5"/>
    <w:rsid w:val="00450223"/>
    <w:rsid w:val="00455141"/>
    <w:rsid w:val="00464711"/>
    <w:rsid w:val="00467B68"/>
    <w:rsid w:val="0047751B"/>
    <w:rsid w:val="00477EAB"/>
    <w:rsid w:val="00480DD7"/>
    <w:rsid w:val="00484910"/>
    <w:rsid w:val="0048571C"/>
    <w:rsid w:val="004857AC"/>
    <w:rsid w:val="00496498"/>
    <w:rsid w:val="004A4837"/>
    <w:rsid w:val="004A6AC4"/>
    <w:rsid w:val="004B2015"/>
    <w:rsid w:val="004B3E62"/>
    <w:rsid w:val="004C59EB"/>
    <w:rsid w:val="004E11D6"/>
    <w:rsid w:val="004E2ADC"/>
    <w:rsid w:val="004F0968"/>
    <w:rsid w:val="004F7C32"/>
    <w:rsid w:val="005039A4"/>
    <w:rsid w:val="00507D73"/>
    <w:rsid w:val="00520839"/>
    <w:rsid w:val="00523896"/>
    <w:rsid w:val="005316E0"/>
    <w:rsid w:val="0053294C"/>
    <w:rsid w:val="00535406"/>
    <w:rsid w:val="00544E2E"/>
    <w:rsid w:val="0054577B"/>
    <w:rsid w:val="00552CEB"/>
    <w:rsid w:val="00570A58"/>
    <w:rsid w:val="00570C67"/>
    <w:rsid w:val="00576E76"/>
    <w:rsid w:val="00586DAA"/>
    <w:rsid w:val="00597C9A"/>
    <w:rsid w:val="005A15DF"/>
    <w:rsid w:val="005A4CFF"/>
    <w:rsid w:val="005B7449"/>
    <w:rsid w:val="005C0AD1"/>
    <w:rsid w:val="005D4BB9"/>
    <w:rsid w:val="005F40CE"/>
    <w:rsid w:val="00617997"/>
    <w:rsid w:val="006216E0"/>
    <w:rsid w:val="00621C73"/>
    <w:rsid w:val="00624D3B"/>
    <w:rsid w:val="00631102"/>
    <w:rsid w:val="0063555D"/>
    <w:rsid w:val="00656E8D"/>
    <w:rsid w:val="00671B74"/>
    <w:rsid w:val="00671D4E"/>
    <w:rsid w:val="006772BF"/>
    <w:rsid w:val="00682E7D"/>
    <w:rsid w:val="00693E89"/>
    <w:rsid w:val="006944C7"/>
    <w:rsid w:val="00696986"/>
    <w:rsid w:val="006B017E"/>
    <w:rsid w:val="006B6913"/>
    <w:rsid w:val="006B728E"/>
    <w:rsid w:val="006D3D45"/>
    <w:rsid w:val="006E3DA3"/>
    <w:rsid w:val="006E6DD3"/>
    <w:rsid w:val="006F0173"/>
    <w:rsid w:val="006F5263"/>
    <w:rsid w:val="006F57EF"/>
    <w:rsid w:val="00706C59"/>
    <w:rsid w:val="00707153"/>
    <w:rsid w:val="00710C4E"/>
    <w:rsid w:val="007154A0"/>
    <w:rsid w:val="00717080"/>
    <w:rsid w:val="007271A4"/>
    <w:rsid w:val="00752992"/>
    <w:rsid w:val="00756DBA"/>
    <w:rsid w:val="007709E4"/>
    <w:rsid w:val="00770DD5"/>
    <w:rsid w:val="00772CC6"/>
    <w:rsid w:val="007733AE"/>
    <w:rsid w:val="00776221"/>
    <w:rsid w:val="007845D1"/>
    <w:rsid w:val="007850D1"/>
    <w:rsid w:val="00794500"/>
    <w:rsid w:val="007954C2"/>
    <w:rsid w:val="007959D6"/>
    <w:rsid w:val="007B4F7E"/>
    <w:rsid w:val="007B6685"/>
    <w:rsid w:val="007C52A3"/>
    <w:rsid w:val="007C5E08"/>
    <w:rsid w:val="007C74D9"/>
    <w:rsid w:val="007D5668"/>
    <w:rsid w:val="007E59A7"/>
    <w:rsid w:val="007F28A9"/>
    <w:rsid w:val="00806DAD"/>
    <w:rsid w:val="0081164C"/>
    <w:rsid w:val="00813699"/>
    <w:rsid w:val="00815E49"/>
    <w:rsid w:val="00815F03"/>
    <w:rsid w:val="00822C29"/>
    <w:rsid w:val="00831859"/>
    <w:rsid w:val="008359D6"/>
    <w:rsid w:val="008407F0"/>
    <w:rsid w:val="00842D29"/>
    <w:rsid w:val="00861422"/>
    <w:rsid w:val="008623C1"/>
    <w:rsid w:val="00862B55"/>
    <w:rsid w:val="00862DBE"/>
    <w:rsid w:val="008641FB"/>
    <w:rsid w:val="008726C0"/>
    <w:rsid w:val="00874D3A"/>
    <w:rsid w:val="008902CB"/>
    <w:rsid w:val="008A60A2"/>
    <w:rsid w:val="008A73FC"/>
    <w:rsid w:val="008B327A"/>
    <w:rsid w:val="008B4C11"/>
    <w:rsid w:val="008B7DC9"/>
    <w:rsid w:val="008D0773"/>
    <w:rsid w:val="008D106B"/>
    <w:rsid w:val="008F3D57"/>
    <w:rsid w:val="008F5ACA"/>
    <w:rsid w:val="009046A9"/>
    <w:rsid w:val="00905324"/>
    <w:rsid w:val="0091246D"/>
    <w:rsid w:val="0091578E"/>
    <w:rsid w:val="009178AE"/>
    <w:rsid w:val="0092550C"/>
    <w:rsid w:val="009273B3"/>
    <w:rsid w:val="00934DE3"/>
    <w:rsid w:val="00941DA2"/>
    <w:rsid w:val="009525B4"/>
    <w:rsid w:val="00956174"/>
    <w:rsid w:val="00960516"/>
    <w:rsid w:val="00963579"/>
    <w:rsid w:val="00966F26"/>
    <w:rsid w:val="00976709"/>
    <w:rsid w:val="00981A3F"/>
    <w:rsid w:val="00992691"/>
    <w:rsid w:val="00994885"/>
    <w:rsid w:val="009B46BA"/>
    <w:rsid w:val="009C1112"/>
    <w:rsid w:val="009C6EA6"/>
    <w:rsid w:val="009C7455"/>
    <w:rsid w:val="009D6E0E"/>
    <w:rsid w:val="009D6E28"/>
    <w:rsid w:val="009F57EB"/>
    <w:rsid w:val="009F6BA9"/>
    <w:rsid w:val="00A10976"/>
    <w:rsid w:val="00A13AF2"/>
    <w:rsid w:val="00A14D41"/>
    <w:rsid w:val="00A158C8"/>
    <w:rsid w:val="00A165D5"/>
    <w:rsid w:val="00A16E53"/>
    <w:rsid w:val="00A23D28"/>
    <w:rsid w:val="00A4033E"/>
    <w:rsid w:val="00A42C56"/>
    <w:rsid w:val="00A45837"/>
    <w:rsid w:val="00A501C7"/>
    <w:rsid w:val="00A514E8"/>
    <w:rsid w:val="00A578D0"/>
    <w:rsid w:val="00A6070E"/>
    <w:rsid w:val="00A67143"/>
    <w:rsid w:val="00A80B99"/>
    <w:rsid w:val="00A95637"/>
    <w:rsid w:val="00AC49F0"/>
    <w:rsid w:val="00AE5928"/>
    <w:rsid w:val="00B0157B"/>
    <w:rsid w:val="00B04AA3"/>
    <w:rsid w:val="00B0655F"/>
    <w:rsid w:val="00B306BA"/>
    <w:rsid w:val="00B43B4F"/>
    <w:rsid w:val="00B44B57"/>
    <w:rsid w:val="00B5665D"/>
    <w:rsid w:val="00B61EEE"/>
    <w:rsid w:val="00B65519"/>
    <w:rsid w:val="00B806DE"/>
    <w:rsid w:val="00B85DB7"/>
    <w:rsid w:val="00B92A96"/>
    <w:rsid w:val="00B934AC"/>
    <w:rsid w:val="00B955CB"/>
    <w:rsid w:val="00B96999"/>
    <w:rsid w:val="00BA6898"/>
    <w:rsid w:val="00BB457F"/>
    <w:rsid w:val="00BD7763"/>
    <w:rsid w:val="00BE2ABA"/>
    <w:rsid w:val="00BE4B3F"/>
    <w:rsid w:val="00BE72A4"/>
    <w:rsid w:val="00BF5300"/>
    <w:rsid w:val="00C04D21"/>
    <w:rsid w:val="00C10765"/>
    <w:rsid w:val="00C16A1D"/>
    <w:rsid w:val="00C174A5"/>
    <w:rsid w:val="00C2191A"/>
    <w:rsid w:val="00C2236A"/>
    <w:rsid w:val="00C261BF"/>
    <w:rsid w:val="00C276D5"/>
    <w:rsid w:val="00C27E06"/>
    <w:rsid w:val="00C33A88"/>
    <w:rsid w:val="00C41D3B"/>
    <w:rsid w:val="00C55AEF"/>
    <w:rsid w:val="00C651DF"/>
    <w:rsid w:val="00C66EF0"/>
    <w:rsid w:val="00C70F0F"/>
    <w:rsid w:val="00C71C56"/>
    <w:rsid w:val="00C77341"/>
    <w:rsid w:val="00C77DAC"/>
    <w:rsid w:val="00CA07D5"/>
    <w:rsid w:val="00CA5436"/>
    <w:rsid w:val="00CB3E0C"/>
    <w:rsid w:val="00CE5600"/>
    <w:rsid w:val="00CE71CD"/>
    <w:rsid w:val="00CE7C35"/>
    <w:rsid w:val="00CF4DD2"/>
    <w:rsid w:val="00D04EEC"/>
    <w:rsid w:val="00D105C4"/>
    <w:rsid w:val="00D27BD0"/>
    <w:rsid w:val="00D30673"/>
    <w:rsid w:val="00D3083B"/>
    <w:rsid w:val="00D407B0"/>
    <w:rsid w:val="00D418A4"/>
    <w:rsid w:val="00D4778F"/>
    <w:rsid w:val="00D56275"/>
    <w:rsid w:val="00D5736B"/>
    <w:rsid w:val="00D61EDC"/>
    <w:rsid w:val="00D6527B"/>
    <w:rsid w:val="00D670F7"/>
    <w:rsid w:val="00D71E0C"/>
    <w:rsid w:val="00D92E22"/>
    <w:rsid w:val="00D96335"/>
    <w:rsid w:val="00D97B95"/>
    <w:rsid w:val="00DA4733"/>
    <w:rsid w:val="00DA487D"/>
    <w:rsid w:val="00DA5AA2"/>
    <w:rsid w:val="00DD494C"/>
    <w:rsid w:val="00DD4C94"/>
    <w:rsid w:val="00DE199A"/>
    <w:rsid w:val="00DE36E3"/>
    <w:rsid w:val="00DE65FA"/>
    <w:rsid w:val="00DF15E6"/>
    <w:rsid w:val="00E05581"/>
    <w:rsid w:val="00E06C88"/>
    <w:rsid w:val="00E12B7A"/>
    <w:rsid w:val="00E12D0A"/>
    <w:rsid w:val="00E130F6"/>
    <w:rsid w:val="00E1354C"/>
    <w:rsid w:val="00E37797"/>
    <w:rsid w:val="00E63843"/>
    <w:rsid w:val="00E7580C"/>
    <w:rsid w:val="00E83A19"/>
    <w:rsid w:val="00EB1E0C"/>
    <w:rsid w:val="00EB2E02"/>
    <w:rsid w:val="00EB3B74"/>
    <w:rsid w:val="00EB492C"/>
    <w:rsid w:val="00EC361F"/>
    <w:rsid w:val="00EC684D"/>
    <w:rsid w:val="00ED1325"/>
    <w:rsid w:val="00ED3D00"/>
    <w:rsid w:val="00ED7AF2"/>
    <w:rsid w:val="00EE3387"/>
    <w:rsid w:val="00EF1C2F"/>
    <w:rsid w:val="00EF4EC7"/>
    <w:rsid w:val="00EF73CB"/>
    <w:rsid w:val="00F15D6A"/>
    <w:rsid w:val="00F17483"/>
    <w:rsid w:val="00F17FC9"/>
    <w:rsid w:val="00F3136A"/>
    <w:rsid w:val="00F32D73"/>
    <w:rsid w:val="00F335B6"/>
    <w:rsid w:val="00F36490"/>
    <w:rsid w:val="00F42AB1"/>
    <w:rsid w:val="00F71848"/>
    <w:rsid w:val="00F77C81"/>
    <w:rsid w:val="00F8026E"/>
    <w:rsid w:val="00F8254D"/>
    <w:rsid w:val="00F852A1"/>
    <w:rsid w:val="00F94612"/>
    <w:rsid w:val="00FA0921"/>
    <w:rsid w:val="00FA62F1"/>
    <w:rsid w:val="00FB0329"/>
    <w:rsid w:val="00FC16E5"/>
    <w:rsid w:val="00FC33EC"/>
    <w:rsid w:val="00FD288F"/>
    <w:rsid w:val="00FD7DEE"/>
    <w:rsid w:val="00FE0B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45BE736"/>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41160-63F2-4822-B674-6577C67E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17125</Words>
  <Characters>97619</Characters>
  <Application>Microsoft Office Word</Application>
  <DocSecurity>0</DocSecurity>
  <Lines>813</Lines>
  <Paragraphs>229</Paragraphs>
  <ScaleCrop>false</ScaleCrop>
  <HeadingPairs>
    <vt:vector size="2" baseType="variant">
      <vt:variant>
        <vt:lpstr>Naslov</vt:lpstr>
      </vt:variant>
      <vt:variant>
        <vt:i4>1</vt:i4>
      </vt:variant>
    </vt:vector>
  </HeadingPairs>
  <TitlesOfParts>
    <vt:vector size="1" baseType="lpstr">
      <vt:lpstr>Občina Ilisrska Bistrica</vt:lpstr>
    </vt:vector>
  </TitlesOfParts>
  <Manager>Občina Ilirska Bistrica</Manager>
  <Company>ALTUS consulting d.o.o.</Company>
  <LinksUpToDate>false</LinksUpToDate>
  <CharactersWithSpaces>114515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Vesna Paljk</cp:lastModifiedBy>
  <cp:revision>3</cp:revision>
  <cp:lastPrinted>2016-11-30T09:11:00Z</cp:lastPrinted>
  <dcterms:created xsi:type="dcterms:W3CDTF">2016-11-30T09:13:00Z</dcterms:created>
  <dcterms:modified xsi:type="dcterms:W3CDTF">2016-11-30T09:14:00Z</dcterms:modified>
</cp:coreProperties>
</file>