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4" w:rsidRPr="00EA0FC4" w:rsidRDefault="00EA0FC4" w:rsidP="00EA0FC4">
      <w:pPr>
        <w:jc w:val="center"/>
        <w:rPr>
          <w:b/>
          <w:sz w:val="24"/>
          <w:szCs w:val="24"/>
        </w:rPr>
      </w:pPr>
      <w:r w:rsidRPr="00EA0FC4">
        <w:rPr>
          <w:b/>
          <w:sz w:val="24"/>
          <w:szCs w:val="24"/>
        </w:rPr>
        <w:t>JAVNI RAZPIS ZA DODELITEV SREDSTEV DRŽAVNE POMOČI</w:t>
      </w:r>
    </w:p>
    <w:p w:rsidR="00EA0FC4" w:rsidRPr="00EA0FC4" w:rsidRDefault="00EA0FC4" w:rsidP="00EA0FC4">
      <w:pPr>
        <w:jc w:val="center"/>
        <w:rPr>
          <w:b/>
          <w:sz w:val="24"/>
          <w:szCs w:val="24"/>
        </w:rPr>
      </w:pPr>
      <w:r w:rsidRPr="00EA0FC4">
        <w:rPr>
          <w:b/>
          <w:sz w:val="24"/>
          <w:szCs w:val="24"/>
        </w:rPr>
        <w:t xml:space="preserve">ZA OHRANJANJE IN SPODBUJANJE RAZVOJA KMETIJSTVA IN PODEŽELJA </w:t>
      </w:r>
    </w:p>
    <w:p w:rsidR="00EA0FC4" w:rsidRPr="00EA0FC4" w:rsidRDefault="00EA0FC4" w:rsidP="00EA0FC4">
      <w:pPr>
        <w:jc w:val="center"/>
        <w:rPr>
          <w:b/>
          <w:sz w:val="24"/>
          <w:szCs w:val="24"/>
        </w:rPr>
      </w:pPr>
      <w:r w:rsidRPr="00EA0FC4">
        <w:rPr>
          <w:b/>
          <w:sz w:val="24"/>
          <w:szCs w:val="24"/>
        </w:rPr>
        <w:t xml:space="preserve">V OBČINI ILIRSKA BISTRICA V LETU  </w:t>
      </w:r>
      <w:r w:rsidR="00AA557F">
        <w:rPr>
          <w:b/>
          <w:sz w:val="24"/>
          <w:szCs w:val="24"/>
        </w:rPr>
        <w:t>201</w:t>
      </w:r>
      <w:r w:rsidR="008E6349">
        <w:rPr>
          <w:b/>
          <w:sz w:val="24"/>
          <w:szCs w:val="24"/>
        </w:rPr>
        <w:t>8</w:t>
      </w:r>
    </w:p>
    <w:p w:rsidR="00EA0FC4" w:rsidRPr="00EA0FC4" w:rsidRDefault="00EA0FC4" w:rsidP="00EA0FC4">
      <w:pPr>
        <w:jc w:val="center"/>
        <w:rPr>
          <w:b/>
          <w:sz w:val="24"/>
          <w:szCs w:val="24"/>
        </w:rPr>
      </w:pPr>
    </w:p>
    <w:p w:rsidR="00EA0FC4" w:rsidRPr="00EA0FC4" w:rsidRDefault="00EA0FC4" w:rsidP="00EA0FC4">
      <w:pPr>
        <w:jc w:val="both"/>
        <w:rPr>
          <w:b/>
          <w:sz w:val="24"/>
          <w:szCs w:val="24"/>
        </w:rPr>
      </w:pPr>
      <w:r w:rsidRPr="00EA0FC4">
        <w:rPr>
          <w:b/>
          <w:sz w:val="24"/>
          <w:szCs w:val="24"/>
        </w:rPr>
        <w:t>UKREP 3: Pokrivanje operativnih stroškov cestnega tovornega prometa iz odročnih krajev</w:t>
      </w:r>
    </w:p>
    <w:p w:rsidR="00EA0FC4" w:rsidRPr="00EA0FC4" w:rsidRDefault="00EA0FC4" w:rsidP="00EA0FC4">
      <w:pPr>
        <w:jc w:val="center"/>
        <w:rPr>
          <w:b/>
          <w:sz w:val="24"/>
          <w:szCs w:val="24"/>
        </w:rPr>
      </w:pPr>
    </w:p>
    <w:p w:rsidR="00EA0FC4" w:rsidRPr="00EA0FC4" w:rsidRDefault="00EA0FC4" w:rsidP="00EA0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535CD2" w:rsidRPr="00EA0FC4" w:rsidRDefault="00F7319E" w:rsidP="00EA0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RAZPISNA DOKUMENTACIJA</w:t>
      </w:r>
    </w:p>
    <w:p w:rsidR="00BD325C" w:rsidRDefault="00BD325C" w:rsidP="00BD325C">
      <w:pPr>
        <w:pStyle w:val="Naslov1"/>
        <w:jc w:val="left"/>
        <w:rPr>
          <w:sz w:val="24"/>
        </w:rPr>
      </w:pPr>
      <w:bookmarkStart w:id="0" w:name="_Toc288639735"/>
      <w:bookmarkStart w:id="1" w:name="_Toc31096359"/>
    </w:p>
    <w:p w:rsidR="00535CD2" w:rsidRPr="00EA0FC4" w:rsidRDefault="003C1119" w:rsidP="00BD325C">
      <w:pPr>
        <w:pStyle w:val="Naslov1"/>
        <w:jc w:val="left"/>
        <w:rPr>
          <w:sz w:val="24"/>
        </w:rPr>
      </w:pPr>
      <w:r>
        <w:rPr>
          <w:sz w:val="24"/>
        </w:rPr>
        <w:t>I</w:t>
      </w:r>
      <w:r w:rsidR="00535CD2" w:rsidRPr="00EA0FC4">
        <w:rPr>
          <w:sz w:val="24"/>
        </w:rPr>
        <w:t>. PODATKI O VLAGATELJU</w:t>
      </w:r>
      <w:bookmarkEnd w:id="0"/>
      <w:bookmarkEnd w:id="1"/>
    </w:p>
    <w:p w:rsidR="00535CD2" w:rsidRPr="00EA0FC4" w:rsidRDefault="00535CD2" w:rsidP="00535CD2">
      <w:pPr>
        <w:pStyle w:val="Naslov2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718"/>
        <w:gridCol w:w="4904"/>
      </w:tblGrid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  <w:p w:rsidR="00535CD2" w:rsidRPr="00EA0FC4" w:rsidRDefault="00535CD2">
            <w:pPr>
              <w:rPr>
                <w:b/>
                <w:sz w:val="24"/>
                <w:szCs w:val="24"/>
              </w:rPr>
            </w:pPr>
            <w:r w:rsidRPr="00EA0F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NAZIV PODJETJA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6B5239">
            <w:pPr>
              <w:pStyle w:val="Naslov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NASLOV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EA0FC4">
        <w:trPr>
          <w:trHeight w:val="5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MATIČNA ŠTEVILKA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4.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DAVČNA ŠTEVILKA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DEJAVNOST PODJETJA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6B5239" w:rsidP="006B5239">
            <w:pPr>
              <w:pStyle w:val="Naslov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TRR, BANKA KJER JE ODPRT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6B5239">
            <w:pPr>
              <w:pStyle w:val="Naslov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35CD2" w:rsidRPr="00EA0FC4">
              <w:rPr>
                <w:rFonts w:ascii="Times New Roman" w:hAnsi="Times New Roman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TELEFON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6B5239">
            <w:pPr>
              <w:pStyle w:val="Naslov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5CD2" w:rsidRPr="00EA0FC4">
              <w:rPr>
                <w:rFonts w:ascii="Times New Roman" w:hAnsi="Times New Roman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 w:rsidP="007D375B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E-</w:t>
            </w:r>
            <w:r w:rsidR="007D375B" w:rsidRPr="00EA0FC4">
              <w:rPr>
                <w:rFonts w:ascii="Times New Roman" w:hAnsi="Times New Roman"/>
              </w:rPr>
              <w:t>POŠTA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6B5239" w:rsidP="006B5239">
            <w:pPr>
              <w:pStyle w:val="Naslov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35CD2" w:rsidRPr="00EA0FC4">
              <w:rPr>
                <w:rFonts w:ascii="Times New Roman" w:hAnsi="Times New Roman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7D375B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ODGOVORNA OSEBA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D2" w:rsidRPr="00EA0FC4" w:rsidRDefault="00535CD2" w:rsidP="006B5239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1</w:t>
            </w:r>
            <w:r w:rsidR="006B5239">
              <w:rPr>
                <w:rFonts w:ascii="Times New Roman" w:hAnsi="Times New Roman"/>
              </w:rPr>
              <w:t>0</w:t>
            </w:r>
            <w:r w:rsidRPr="00EA0FC4">
              <w:rPr>
                <w:rFonts w:ascii="Times New Roman" w:hAnsi="Times New Roman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KONTAKTNA OSEBA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  <w:tr w:rsidR="00535CD2" w:rsidRPr="00EA0FC4" w:rsidTr="00535CD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D2" w:rsidRPr="00EA0FC4" w:rsidRDefault="00535CD2" w:rsidP="007D375B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>1</w:t>
            </w:r>
            <w:r w:rsidR="006B5239">
              <w:rPr>
                <w:rFonts w:ascii="Times New Roman" w:hAnsi="Times New Roman"/>
              </w:rPr>
              <w:t>1</w:t>
            </w:r>
            <w:r w:rsidRPr="00EA0FC4">
              <w:rPr>
                <w:rFonts w:ascii="Times New Roman" w:hAnsi="Times New Roman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  <w:r w:rsidRPr="00EA0FC4">
              <w:rPr>
                <w:rFonts w:ascii="Times New Roman" w:hAnsi="Times New Roman"/>
              </w:rPr>
              <w:t xml:space="preserve">ŠTEVILO ZAPOSLENIH NA ZADNJI DAN MESECA PRED ODDAJO VLOGE NA RAZPIS 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pStyle w:val="Naslov7"/>
              <w:rPr>
                <w:rFonts w:ascii="Times New Roman" w:hAnsi="Times New Roman"/>
              </w:rPr>
            </w:pPr>
          </w:p>
        </w:tc>
      </w:tr>
    </w:tbl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pStyle w:val="Telobesedila2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Izjavljam, da skladno z osnovnim sistemom določanja davčne osnove pri dohodku iz dejavnosti davčno osnovo ugotavljam (ustrezno podčrtajte): </w:t>
      </w:r>
    </w:p>
    <w:p w:rsidR="00535CD2" w:rsidRPr="00EA0FC4" w:rsidRDefault="00535CD2" w:rsidP="00535CD2">
      <w:pPr>
        <w:pStyle w:val="Telobesedila2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Telobesedila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davčno osnovo od dohodka iz dejavnosti ugotavljam z upoštevanjem normiranih odhodkov (Prvi odstavek 305. člena </w:t>
      </w:r>
      <w:proofErr w:type="spellStart"/>
      <w:r w:rsidRPr="00EA0FC4">
        <w:rPr>
          <w:rFonts w:ascii="Times New Roman" w:hAnsi="Times New Roman"/>
          <w:sz w:val="24"/>
          <w:szCs w:val="24"/>
        </w:rPr>
        <w:t>ZdavP</w:t>
      </w:r>
      <w:proofErr w:type="spellEnd"/>
      <w:r w:rsidRPr="00EA0FC4">
        <w:rPr>
          <w:rFonts w:ascii="Times New Roman" w:hAnsi="Times New Roman"/>
          <w:sz w:val="24"/>
          <w:szCs w:val="24"/>
        </w:rPr>
        <w:t>-2) in prilagam ustrezno potrdilo DURS,</w:t>
      </w:r>
    </w:p>
    <w:p w:rsidR="00535CD2" w:rsidRPr="00EA0FC4" w:rsidRDefault="00535CD2" w:rsidP="00535CD2">
      <w:pPr>
        <w:pStyle w:val="Telobesedila2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Telobesedila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davčno osnovo od dohodka iz dejavnosti ugotavljam na podlagi dejanskih prihodkov in odhodkov (prvi odstavek 295. člena ZDavP-2). </w:t>
      </w:r>
    </w:p>
    <w:p w:rsidR="00535CD2" w:rsidRPr="00EA0FC4" w:rsidRDefault="00535CD2" w:rsidP="00535CD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5CD2" w:rsidRPr="00BD325C" w:rsidRDefault="003C1119" w:rsidP="00BD325C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II</w:t>
      </w:r>
      <w:r w:rsidR="00BD325C" w:rsidRPr="00BD325C">
        <w:rPr>
          <w:rFonts w:ascii="Times New Roman" w:hAnsi="Times New Roman"/>
          <w:i w:val="0"/>
          <w:sz w:val="24"/>
          <w:szCs w:val="24"/>
        </w:rPr>
        <w:t xml:space="preserve">. PREDSTAVITEV VLAGATELJA </w:t>
      </w:r>
    </w:p>
    <w:p w:rsidR="00535CD2" w:rsidRPr="00EA0FC4" w:rsidRDefault="00535CD2" w:rsidP="00535CD2">
      <w:pPr>
        <w:pStyle w:val="BodyText22"/>
        <w:spacing w:line="240" w:lineRule="auto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>(vrsta dejavnosti, območje delovanja, najpomembnejši izdelki in storitve)</w:t>
      </w:r>
    </w:p>
    <w:p w:rsidR="00535CD2" w:rsidRPr="00EA0FC4" w:rsidRDefault="00535CD2" w:rsidP="00535CD2">
      <w:pPr>
        <w:pStyle w:val="BodyText22"/>
        <w:spacing w:line="240" w:lineRule="auto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BodyText22"/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BodyText22"/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BodyText2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br/>
      </w:r>
      <w:r w:rsidRPr="00EA0FC4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535CD2" w:rsidRPr="00EA0FC4" w:rsidRDefault="00535CD2" w:rsidP="00535CD2">
      <w:pPr>
        <w:pStyle w:val="BodyText22"/>
        <w:spacing w:line="240" w:lineRule="auto"/>
        <w:rPr>
          <w:rFonts w:ascii="Times New Roman" w:hAnsi="Times New Roman"/>
          <w:sz w:val="24"/>
          <w:szCs w:val="24"/>
        </w:rPr>
      </w:pPr>
    </w:p>
    <w:p w:rsidR="00535CD2" w:rsidRPr="00EA0FC4" w:rsidRDefault="00535CD2" w:rsidP="00535CD2">
      <w:pPr>
        <w:pStyle w:val="BodyText22"/>
        <w:spacing w:line="240" w:lineRule="auto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 </w:t>
      </w:r>
    </w:p>
    <w:p w:rsidR="00535CD2" w:rsidRPr="00BD325C" w:rsidRDefault="003C1119" w:rsidP="00BD325C">
      <w:pPr>
        <w:pStyle w:val="Naslov2"/>
        <w:rPr>
          <w:rFonts w:ascii="Times New Roman" w:hAnsi="Times New Roman"/>
          <w:i w:val="0"/>
          <w:sz w:val="24"/>
          <w:szCs w:val="24"/>
        </w:rPr>
      </w:pPr>
      <w:bookmarkStart w:id="2" w:name="_Toc225829204"/>
      <w:r>
        <w:rPr>
          <w:rFonts w:ascii="Times New Roman" w:hAnsi="Times New Roman"/>
          <w:i w:val="0"/>
          <w:sz w:val="24"/>
          <w:szCs w:val="24"/>
        </w:rPr>
        <w:t>III</w:t>
      </w:r>
      <w:r w:rsidR="00BD325C" w:rsidRPr="00BD325C">
        <w:rPr>
          <w:rFonts w:ascii="Times New Roman" w:hAnsi="Times New Roman"/>
          <w:i w:val="0"/>
          <w:sz w:val="24"/>
          <w:szCs w:val="24"/>
        </w:rPr>
        <w:t>. IZRAČUN ZAPROŠENE VIŠINE SREDSTEV</w:t>
      </w:r>
      <w:bookmarkEnd w:id="2"/>
    </w:p>
    <w:p w:rsidR="00535CD2" w:rsidRPr="00EA0FC4" w:rsidRDefault="00535CD2" w:rsidP="00535CD2">
      <w:pPr>
        <w:pStyle w:val="Noga"/>
        <w:tabs>
          <w:tab w:val="left" w:pos="708"/>
        </w:tabs>
        <w:rPr>
          <w:sz w:val="24"/>
          <w:szCs w:val="24"/>
        </w:rPr>
      </w:pPr>
      <w:r w:rsidRPr="00EA0FC4">
        <w:rPr>
          <w:sz w:val="24"/>
          <w:szCs w:val="24"/>
        </w:rPr>
        <w:t xml:space="preserve">A.) Predvideni stroški prevoza za leto </w:t>
      </w:r>
      <w:r w:rsidR="00AA557F">
        <w:rPr>
          <w:sz w:val="24"/>
          <w:szCs w:val="24"/>
        </w:rPr>
        <w:t>201</w:t>
      </w:r>
      <w:r w:rsidR="008E6349">
        <w:rPr>
          <w:sz w:val="24"/>
          <w:szCs w:val="24"/>
        </w:rPr>
        <w:t>8</w:t>
      </w:r>
      <w:r w:rsidRPr="00EA0FC4">
        <w:rPr>
          <w:sz w:val="24"/>
          <w:szCs w:val="24"/>
        </w:rPr>
        <w:t xml:space="preserve">: </w:t>
      </w:r>
    </w:p>
    <w:p w:rsidR="00535CD2" w:rsidRPr="00EA0FC4" w:rsidRDefault="00535CD2" w:rsidP="00535CD2">
      <w:pPr>
        <w:pStyle w:val="Noga"/>
        <w:tabs>
          <w:tab w:val="left" w:pos="708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680"/>
      </w:tblGrid>
      <w:tr w:rsidR="00535CD2" w:rsidRPr="00EA0FC4" w:rsidTr="00535CD2">
        <w:trPr>
          <w:trHeight w:val="480"/>
        </w:trPr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35CD2" w:rsidRPr="00EA0FC4" w:rsidRDefault="00535CD2">
            <w:pPr>
              <w:pStyle w:val="Noga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:rsidR="00535CD2" w:rsidRPr="00EA0FC4" w:rsidRDefault="00535CD2">
            <w:pPr>
              <w:pStyle w:val="Noga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EA0FC4">
              <w:rPr>
                <w:b/>
                <w:sz w:val="24"/>
                <w:szCs w:val="24"/>
              </w:rPr>
              <w:t xml:space="preserve">Leto 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</w:tcPr>
          <w:p w:rsidR="00535CD2" w:rsidRPr="00EA0FC4" w:rsidRDefault="00535CD2">
            <w:pPr>
              <w:pStyle w:val="Noga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:rsidR="00535CD2" w:rsidRPr="00EA0FC4" w:rsidRDefault="00535CD2" w:rsidP="008E6349">
            <w:pPr>
              <w:pStyle w:val="Noga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EA0FC4">
              <w:rPr>
                <w:b/>
                <w:sz w:val="24"/>
                <w:szCs w:val="24"/>
              </w:rPr>
              <w:t xml:space="preserve">Skupaj stroški prevoza v letu </w:t>
            </w:r>
            <w:r w:rsidR="00AA557F">
              <w:rPr>
                <w:b/>
                <w:sz w:val="24"/>
                <w:szCs w:val="24"/>
              </w:rPr>
              <w:t>201</w:t>
            </w:r>
            <w:r w:rsidR="008E6349">
              <w:rPr>
                <w:b/>
                <w:sz w:val="24"/>
                <w:szCs w:val="24"/>
              </w:rPr>
              <w:t>8</w:t>
            </w:r>
          </w:p>
        </w:tc>
      </w:tr>
      <w:tr w:rsidR="00535CD2" w:rsidRPr="00EA0FC4" w:rsidTr="00535CD2">
        <w:trPr>
          <w:trHeight w:val="480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D2" w:rsidRPr="00EA0FC4" w:rsidRDefault="00AA557F" w:rsidP="008E6349">
            <w:pPr>
              <w:pStyle w:val="Nog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6349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CD2" w:rsidRPr="00EA0FC4" w:rsidRDefault="00535CD2">
            <w:pPr>
              <w:pStyle w:val="Noga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535CD2" w:rsidRPr="00EA0FC4" w:rsidRDefault="00535CD2" w:rsidP="00535CD2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Zaprošena sredstva _______________ EUR 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5CD2" w:rsidRPr="00EA0FC4" w:rsidTr="00535CD2">
        <w:tc>
          <w:tcPr>
            <w:tcW w:w="3070" w:type="dxa"/>
            <w:hideMark/>
          </w:tcPr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Kraj in datum:</w:t>
            </w:r>
          </w:p>
        </w:tc>
        <w:tc>
          <w:tcPr>
            <w:tcW w:w="3070" w:type="dxa"/>
            <w:hideMark/>
          </w:tcPr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Žig:</w:t>
            </w:r>
          </w:p>
        </w:tc>
        <w:tc>
          <w:tcPr>
            <w:tcW w:w="3070" w:type="dxa"/>
          </w:tcPr>
          <w:p w:rsidR="00535CD2" w:rsidRPr="00EA0FC4" w:rsidRDefault="00535CD2">
            <w:pPr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Podpis odgovorne osebe:</w:t>
            </w:r>
          </w:p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</w:p>
        </w:tc>
      </w:tr>
    </w:tbl>
    <w:p w:rsidR="00535CD2" w:rsidRDefault="00535CD2" w:rsidP="00681728">
      <w:pPr>
        <w:pStyle w:val="Naslov1"/>
        <w:pBdr>
          <w:bottom w:val="single" w:sz="4" w:space="1" w:color="auto"/>
        </w:pBdr>
        <w:tabs>
          <w:tab w:val="right" w:pos="9000"/>
        </w:tabs>
        <w:spacing w:before="240" w:after="240"/>
        <w:ind w:left="720"/>
        <w:jc w:val="both"/>
        <w:rPr>
          <w:sz w:val="24"/>
        </w:rPr>
      </w:pPr>
      <w:bookmarkStart w:id="3" w:name="_Toc288639736"/>
      <w:r w:rsidRPr="00EA0FC4">
        <w:rPr>
          <w:sz w:val="24"/>
        </w:rPr>
        <w:t xml:space="preserve">IZJAVA O STRINJANJU Z RAZPISNIMI POGOJI </w:t>
      </w:r>
      <w:bookmarkEnd w:id="3"/>
    </w:p>
    <w:p w:rsidR="00681728" w:rsidRPr="00681728" w:rsidRDefault="00681728" w:rsidP="00681728"/>
    <w:p w:rsidR="00535CD2" w:rsidRPr="00EA0FC4" w:rsidRDefault="00535CD2" w:rsidP="00535CD2">
      <w:pPr>
        <w:rPr>
          <w:sz w:val="24"/>
          <w:szCs w:val="24"/>
        </w:rPr>
      </w:pPr>
      <w:r w:rsidRPr="00EA0FC4">
        <w:rPr>
          <w:sz w:val="24"/>
          <w:szCs w:val="24"/>
        </w:rPr>
        <w:t>Vlagatelj………………………………………………………………………………………...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rPr>
          <w:sz w:val="24"/>
          <w:szCs w:val="24"/>
        </w:rPr>
      </w:pPr>
      <w:r w:rsidRPr="00EA0FC4">
        <w:rPr>
          <w:sz w:val="24"/>
          <w:szCs w:val="24"/>
        </w:rPr>
        <w:t>Odgovorna oseba………………………………………………………………………………...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rPr>
          <w:sz w:val="24"/>
          <w:szCs w:val="24"/>
        </w:rPr>
      </w:pPr>
      <w:r w:rsidRPr="00EA0FC4">
        <w:rPr>
          <w:sz w:val="24"/>
          <w:szCs w:val="24"/>
        </w:rPr>
        <w:t>Izjavljamo, da se strinjamo in sprejemamo vse po</w:t>
      </w:r>
      <w:r w:rsidR="00681728">
        <w:rPr>
          <w:sz w:val="24"/>
          <w:szCs w:val="24"/>
        </w:rPr>
        <w:t xml:space="preserve">goje, ki so navedeni v razpisni </w:t>
      </w:r>
      <w:r w:rsidRPr="00EA0FC4">
        <w:rPr>
          <w:sz w:val="24"/>
          <w:szCs w:val="24"/>
        </w:rPr>
        <w:t>dokumentaciji.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  <w:r w:rsidRPr="00EA0FC4">
        <w:rPr>
          <w:sz w:val="24"/>
          <w:szCs w:val="24"/>
        </w:rPr>
        <w:t>Prav tako izjavljamo, da: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nismo v stečajnem postopku, postopku prisilne poravnave ali likvidacije,</w:t>
      </w:r>
    </w:p>
    <w:p w:rsidR="00535CD2" w:rsidRPr="00EA0FC4" w:rsidRDefault="00535CD2" w:rsidP="00535CD2">
      <w:pPr>
        <w:pStyle w:val="Telobesedila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>ne prejemamo niti nismo v postopku pridobivanja finančne pomoči države za reševanje in prestrukturiranje,</w:t>
      </w:r>
    </w:p>
    <w:p w:rsidR="00535CD2" w:rsidRPr="00EA0FC4" w:rsidRDefault="00535CD2" w:rsidP="00535CD2">
      <w:pPr>
        <w:pStyle w:val="Telobesedila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>nismo insolventni glede na 2. točko 3. odstavka 14. člena Zakona o finančnem poslovanju, postopkih zaradi insolventnosti in prisilnem prenehanju (Uradni list RS, št. 126/07,</w:t>
      </w:r>
      <w:r w:rsidR="00681728">
        <w:rPr>
          <w:rFonts w:ascii="Times New Roman" w:hAnsi="Times New Roman"/>
          <w:sz w:val="24"/>
          <w:szCs w:val="24"/>
        </w:rPr>
        <w:t xml:space="preserve"> 40/09, 59/09, 52/10 in 106/10),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nimamo neporavnanih zapadlih obveznosti do Republike Slovenije,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naše dejavnosti niso izločene iz shem državnih pomoči v Evropski unij in ne sodimo v  enega od naslednjih sektorjev:  </w:t>
      </w:r>
    </w:p>
    <w:p w:rsidR="00535CD2" w:rsidRPr="00EA0FC4" w:rsidRDefault="00535CD2" w:rsidP="00535CD2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ribištva in ribogojstva, </w:t>
      </w:r>
    </w:p>
    <w:p w:rsidR="00535CD2" w:rsidRPr="00EA0FC4" w:rsidRDefault="00535CD2" w:rsidP="00535CD2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premogovništva, </w:t>
      </w:r>
    </w:p>
    <w:p w:rsidR="00535CD2" w:rsidRPr="00EA0FC4" w:rsidRDefault="00535CD2" w:rsidP="00535CD2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primarne proizvodnje kmetijskih proizvodov iz seznama v Prilogi I k Pogodbi o ustanovitvi Evropske skupnosti, </w:t>
      </w:r>
    </w:p>
    <w:p w:rsidR="00535CD2" w:rsidRPr="00EA0FC4" w:rsidRDefault="00535CD2" w:rsidP="00535CD2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lastRenderedPageBreak/>
        <w:t>pomoči, dodeljene podjetjem, ki delujejo na področju predelave in trženja kmetijskih proizvodov iz seznama v Prilogi I k Pogodbi v naslednjih primerih:</w:t>
      </w:r>
    </w:p>
    <w:p w:rsidR="00535CD2" w:rsidRPr="00EA0FC4" w:rsidRDefault="00535CD2" w:rsidP="00535CD2">
      <w:pPr>
        <w:numPr>
          <w:ilvl w:val="2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če je znesek pomoči določen na podlagi cene ali količine zadevnih proizvodov, ki so kupljeni od primarnih proizvajalcev ali jih zadevna podjetja dajo na trg,</w:t>
      </w:r>
    </w:p>
    <w:p w:rsidR="00535CD2" w:rsidRPr="00EA0FC4" w:rsidRDefault="00535CD2" w:rsidP="00535CD2">
      <w:pPr>
        <w:numPr>
          <w:ilvl w:val="2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če je pomoč pogojena s tem, da se delno ali v celoti prenese na primarne proizvajalce </w:t>
      </w:r>
    </w:p>
    <w:p w:rsidR="00535CD2" w:rsidRPr="00EA0FC4" w:rsidRDefault="00535CD2" w:rsidP="00535CD2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podjetj</w:t>
      </w:r>
      <w:r w:rsidR="003B0368" w:rsidRPr="00EA0FC4">
        <w:rPr>
          <w:sz w:val="24"/>
          <w:szCs w:val="24"/>
        </w:rPr>
        <w:t>e</w:t>
      </w:r>
      <w:r w:rsidRPr="00EA0FC4">
        <w:rPr>
          <w:sz w:val="24"/>
          <w:szCs w:val="24"/>
        </w:rPr>
        <w:t xml:space="preserve"> v težavah 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da pomoči ne bodo pogojene s </w:t>
      </w:r>
      <w:r w:rsidRPr="00EA0FC4">
        <w:rPr>
          <w:b/>
          <w:sz w:val="24"/>
          <w:szCs w:val="24"/>
        </w:rPr>
        <w:t>prednostjo rabe domačega blaga</w:t>
      </w:r>
      <w:r w:rsidRPr="00EA0FC4">
        <w:rPr>
          <w:sz w:val="24"/>
          <w:szCs w:val="24"/>
        </w:rPr>
        <w:t xml:space="preserve"> pred rabo uvoženega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za iste upravičene stroške ne prejemamo pomoči po drugih predpisih oz. s predvidenim zneskom »de </w:t>
      </w:r>
      <w:proofErr w:type="spellStart"/>
      <w:r w:rsidRPr="00EA0FC4">
        <w:rPr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>« pomoči ne bodo presežene predpisane intenzivnosti,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bomo hranili podatke o dodeljenih pomočeh 10 let od datuma dodelitve,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bomo neposrednega uporabnika – občino </w:t>
      </w:r>
      <w:r w:rsidR="003B0368" w:rsidRPr="00EA0FC4">
        <w:rPr>
          <w:sz w:val="24"/>
          <w:szCs w:val="24"/>
        </w:rPr>
        <w:t>Ilirska Bistrica</w:t>
      </w:r>
      <w:r w:rsidRPr="00EA0FC4">
        <w:rPr>
          <w:sz w:val="24"/>
          <w:szCs w:val="24"/>
        </w:rPr>
        <w:t>, tekoče informirali o vseh spremembah podatkov, ki smo jih navedli v prijavi in spremljajoči dokumentaciji,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smo seznanjeni z dejstvom, da je napačna navedba podatkov osnova za prekinitev morebitne sklenjene pogodbe o sofinanciranju,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da za isti namen iz naslova občinskih, državnih ali mednarodnih virov (ustrezno obkrožite):</w:t>
      </w:r>
    </w:p>
    <w:p w:rsidR="00535CD2" w:rsidRPr="00EA0FC4" w:rsidRDefault="00535CD2" w:rsidP="00535CD2">
      <w:pPr>
        <w:ind w:left="360"/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nisem prejel(a) nobenih sredstev od države, občine ali drugih javnih virov</w:t>
      </w:r>
    </w:p>
    <w:p w:rsidR="00535CD2" w:rsidRPr="00EA0FC4" w:rsidRDefault="00535CD2" w:rsidP="00535CD2">
      <w:pPr>
        <w:ind w:left="720"/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sem prejel(a) sredstva iz državnih, občinskih in drugih javnih virov</w:t>
      </w:r>
    </w:p>
    <w:p w:rsidR="00535CD2" w:rsidRPr="00EA0FC4" w:rsidRDefault="00535CD2" w:rsidP="00535CD2">
      <w:pPr>
        <w:ind w:left="360"/>
        <w:rPr>
          <w:sz w:val="24"/>
          <w:szCs w:val="24"/>
        </w:rPr>
      </w:pPr>
      <w:r w:rsidRPr="00EA0FC4">
        <w:rPr>
          <w:sz w:val="24"/>
          <w:szCs w:val="24"/>
        </w:rPr>
        <w:t>_______________________________________________________________________</w:t>
      </w:r>
    </w:p>
    <w:p w:rsidR="00535CD2" w:rsidRPr="00EA0FC4" w:rsidRDefault="00535CD2" w:rsidP="00535CD2">
      <w:pPr>
        <w:ind w:left="360"/>
        <w:jc w:val="center"/>
        <w:rPr>
          <w:sz w:val="24"/>
          <w:szCs w:val="24"/>
        </w:rPr>
      </w:pPr>
      <w:r w:rsidRPr="00EA0FC4">
        <w:rPr>
          <w:sz w:val="24"/>
          <w:szCs w:val="24"/>
        </w:rPr>
        <w:t>(navesti za kateri namen, vir in višino sredstev)</w:t>
      </w:r>
    </w:p>
    <w:p w:rsidR="00535CD2" w:rsidRPr="00EA0FC4" w:rsidRDefault="00535CD2" w:rsidP="00535CD2">
      <w:pPr>
        <w:ind w:left="720"/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sem zaprosil(a) za dodelitev sredstev</w:t>
      </w:r>
    </w:p>
    <w:p w:rsidR="00535CD2" w:rsidRPr="00EA0FC4" w:rsidRDefault="00535CD2" w:rsidP="00535CD2">
      <w:pPr>
        <w:ind w:left="360"/>
        <w:rPr>
          <w:sz w:val="24"/>
          <w:szCs w:val="24"/>
        </w:rPr>
      </w:pPr>
      <w:r w:rsidRPr="00EA0FC4">
        <w:rPr>
          <w:sz w:val="24"/>
          <w:szCs w:val="24"/>
        </w:rPr>
        <w:t>_______________________________________________________________________</w:t>
      </w:r>
    </w:p>
    <w:p w:rsidR="00535CD2" w:rsidRPr="00EA0FC4" w:rsidRDefault="00535CD2" w:rsidP="00535CD2">
      <w:pPr>
        <w:ind w:left="360"/>
        <w:rPr>
          <w:sz w:val="24"/>
          <w:szCs w:val="24"/>
        </w:rPr>
      </w:pPr>
      <w:r w:rsidRPr="00EA0FC4">
        <w:rPr>
          <w:sz w:val="24"/>
          <w:szCs w:val="24"/>
        </w:rPr>
        <w:t>(navesti za kateri namen, vir in višino sredstev)</w:t>
      </w:r>
    </w:p>
    <w:p w:rsidR="00535CD2" w:rsidRPr="00EA0FC4" w:rsidRDefault="00535CD2" w:rsidP="00535CD2">
      <w:pPr>
        <w:ind w:left="360"/>
        <w:rPr>
          <w:sz w:val="24"/>
          <w:szCs w:val="24"/>
        </w:rPr>
      </w:pPr>
    </w:p>
    <w:p w:rsidR="00535CD2" w:rsidRPr="00EA0FC4" w:rsidRDefault="00535CD2" w:rsidP="00535CD2">
      <w:pPr>
        <w:ind w:left="360"/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da so vsi navedeni podatki točni in resnični,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da sprejemamo vse pogoje navedene v </w:t>
      </w:r>
      <w:r w:rsidR="00681728">
        <w:rPr>
          <w:b/>
          <w:sz w:val="24"/>
          <w:szCs w:val="24"/>
        </w:rPr>
        <w:t>J</w:t>
      </w:r>
      <w:r w:rsidR="00681728" w:rsidRPr="00681728">
        <w:rPr>
          <w:b/>
          <w:sz w:val="24"/>
          <w:szCs w:val="24"/>
        </w:rPr>
        <w:t>avnem</w:t>
      </w:r>
      <w:r w:rsidR="00681728">
        <w:rPr>
          <w:b/>
          <w:sz w:val="24"/>
          <w:szCs w:val="24"/>
        </w:rPr>
        <w:t>u</w:t>
      </w:r>
      <w:r w:rsidR="00681728" w:rsidRPr="00681728">
        <w:rPr>
          <w:b/>
          <w:sz w:val="24"/>
          <w:szCs w:val="24"/>
        </w:rPr>
        <w:t xml:space="preserve"> razpisu za dodelitev sredstev finančne pomoči za pokrivanje operativnih stroškov cestnega tovornega prometa iz odročnih krajev v letu</w:t>
      </w:r>
      <w:r w:rsidR="00681728" w:rsidRPr="00EA0FC4">
        <w:rPr>
          <w:sz w:val="24"/>
          <w:szCs w:val="24"/>
        </w:rPr>
        <w:t xml:space="preserve"> </w:t>
      </w:r>
      <w:r w:rsidR="00AA557F">
        <w:rPr>
          <w:b/>
          <w:sz w:val="24"/>
          <w:szCs w:val="24"/>
        </w:rPr>
        <w:t>201</w:t>
      </w:r>
      <w:r w:rsidR="008E6349">
        <w:rPr>
          <w:b/>
          <w:sz w:val="24"/>
          <w:szCs w:val="24"/>
        </w:rPr>
        <w:t>8</w:t>
      </w:r>
      <w:r w:rsidRPr="00EA0FC4">
        <w:rPr>
          <w:sz w:val="24"/>
          <w:szCs w:val="24"/>
        </w:rPr>
        <w:t xml:space="preserve"> in v pripadajoči razpisni dokumentaciji,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>da vse priložene fotokopije ustrezajo originalom,</w:t>
      </w:r>
    </w:p>
    <w:p w:rsidR="00535CD2" w:rsidRPr="00EA0FC4" w:rsidRDefault="00535CD2" w:rsidP="00535CD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da smo seznanjeni z določbami Zakona o integriteti in preprečevanju korupcije - </w:t>
      </w:r>
      <w:proofErr w:type="spellStart"/>
      <w:r w:rsidRPr="00EA0FC4">
        <w:rPr>
          <w:sz w:val="24"/>
          <w:szCs w:val="24"/>
        </w:rPr>
        <w:t>ZIntPK</w:t>
      </w:r>
      <w:proofErr w:type="spellEnd"/>
      <w:r w:rsidRPr="00EA0FC4">
        <w:rPr>
          <w:sz w:val="24"/>
          <w:szCs w:val="24"/>
        </w:rPr>
        <w:t xml:space="preserve">-UPB2, Ur.l. RS, št. </w:t>
      </w:r>
      <w:hyperlink r:id="rId8" w:tgtFrame="_blank" w:history="1">
        <w:r w:rsidRPr="00EA0FC4">
          <w:rPr>
            <w:rStyle w:val="Hiperpovezava"/>
            <w:sz w:val="24"/>
            <w:szCs w:val="24"/>
          </w:rPr>
          <w:t>69/2011</w:t>
        </w:r>
      </w:hyperlink>
      <w:r w:rsidRPr="00EA0FC4">
        <w:rPr>
          <w:sz w:val="24"/>
          <w:szCs w:val="24"/>
        </w:rPr>
        <w:t>).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535CD2" w:rsidRPr="00EA0FC4" w:rsidRDefault="00681728" w:rsidP="00535CD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535CD2" w:rsidRPr="00EA0FC4">
        <w:rPr>
          <w:sz w:val="24"/>
          <w:szCs w:val="24"/>
        </w:rPr>
        <w:t>zjavljamo</w:t>
      </w:r>
      <w:r>
        <w:rPr>
          <w:sz w:val="24"/>
          <w:szCs w:val="24"/>
        </w:rPr>
        <w:t xml:space="preserve"> tudi</w:t>
      </w:r>
      <w:r w:rsidR="00535CD2" w:rsidRPr="00EA0FC4">
        <w:rPr>
          <w:sz w:val="24"/>
          <w:szCs w:val="24"/>
        </w:rPr>
        <w:t xml:space="preserve">, da smo seznanjeni: 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da pomoč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 xml:space="preserve"> ne sme </w:t>
      </w:r>
      <w:proofErr w:type="spellStart"/>
      <w:r w:rsidRPr="00EA0FC4">
        <w:rPr>
          <w:sz w:val="24"/>
          <w:szCs w:val="24"/>
        </w:rPr>
        <w:t>kumulirati</w:t>
      </w:r>
      <w:proofErr w:type="spellEnd"/>
      <w:r w:rsidRPr="00EA0FC4">
        <w:rPr>
          <w:sz w:val="24"/>
          <w:szCs w:val="24"/>
        </w:rPr>
        <w:t xml:space="preserve"> z državno pomočjo v zvezi z istimi upravičenimi stroški ali državno pomočjo za isti ukrep za financiranje tveganja, če bi se s takšno </w:t>
      </w:r>
      <w:proofErr w:type="spellStart"/>
      <w:r w:rsidRPr="00EA0FC4">
        <w:rPr>
          <w:sz w:val="24"/>
          <w:szCs w:val="24"/>
        </w:rPr>
        <w:t>kumulacijo</w:t>
      </w:r>
      <w:proofErr w:type="spellEnd"/>
      <w:r w:rsidRPr="00EA0FC4">
        <w:rPr>
          <w:sz w:val="24"/>
          <w:szCs w:val="24"/>
        </w:rPr>
        <w:t xml:space="preserve"> presegla največja intenzivnost pomoči ali znesek pomoči.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535CD2" w:rsidRPr="00EA0FC4" w:rsidRDefault="00535CD2" w:rsidP="00535CD2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A0FC4">
        <w:rPr>
          <w:sz w:val="24"/>
          <w:szCs w:val="24"/>
        </w:rPr>
        <w:t xml:space="preserve">da pomoč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 xml:space="preserve">, dodeljena v skladu z Uredbo Komisije (EU) št. 1407/2013, lahko </w:t>
      </w:r>
      <w:proofErr w:type="spellStart"/>
      <w:r w:rsidRPr="00EA0FC4">
        <w:rPr>
          <w:sz w:val="24"/>
          <w:szCs w:val="24"/>
        </w:rPr>
        <w:t>kumulira</w:t>
      </w:r>
      <w:proofErr w:type="spellEnd"/>
      <w:r w:rsidRPr="00EA0FC4">
        <w:rPr>
          <w:sz w:val="24"/>
          <w:szCs w:val="24"/>
        </w:rPr>
        <w:t xml:space="preserve"> s pomočjo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>, dodeljeno v skladu z Uredbo Komisije (EU) št. 360/2012 do zgornje meje, določene v uredbi št. 360/2012.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3B0368" w:rsidRPr="00EA0FC4" w:rsidRDefault="00535CD2" w:rsidP="003B0368">
      <w:pPr>
        <w:numPr>
          <w:ilvl w:val="0"/>
          <w:numId w:val="14"/>
        </w:numPr>
        <w:rPr>
          <w:sz w:val="24"/>
          <w:szCs w:val="24"/>
        </w:rPr>
      </w:pPr>
      <w:r w:rsidRPr="00EA0FC4">
        <w:rPr>
          <w:sz w:val="24"/>
          <w:szCs w:val="24"/>
        </w:rPr>
        <w:t xml:space="preserve">Pomoč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 xml:space="preserve">, dodeljena v skladu z Uredbo Komisije (EU) št. 1407/2013, lahko </w:t>
      </w:r>
      <w:proofErr w:type="spellStart"/>
      <w:r w:rsidRPr="00EA0FC4">
        <w:rPr>
          <w:sz w:val="24"/>
          <w:szCs w:val="24"/>
        </w:rPr>
        <w:t>kumulira</w:t>
      </w:r>
      <w:proofErr w:type="spellEnd"/>
      <w:r w:rsidRPr="00EA0FC4">
        <w:rPr>
          <w:sz w:val="24"/>
          <w:szCs w:val="24"/>
        </w:rPr>
        <w:t xml:space="preserve"> s </w:t>
      </w:r>
      <w:r w:rsidR="003B0368" w:rsidRPr="00EA0FC4">
        <w:rPr>
          <w:sz w:val="24"/>
          <w:szCs w:val="24"/>
        </w:rPr>
        <w:t xml:space="preserve">   </w:t>
      </w:r>
    </w:p>
    <w:p w:rsidR="00535CD2" w:rsidRPr="00EA0FC4" w:rsidRDefault="00535CD2" w:rsidP="003B0368">
      <w:pPr>
        <w:ind w:left="708"/>
        <w:rPr>
          <w:sz w:val="24"/>
          <w:szCs w:val="24"/>
        </w:rPr>
      </w:pPr>
      <w:r w:rsidRPr="00EA0FC4">
        <w:rPr>
          <w:sz w:val="24"/>
          <w:szCs w:val="24"/>
        </w:rPr>
        <w:lastRenderedPageBreak/>
        <w:t xml:space="preserve">pomočjo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 xml:space="preserve">, dodeljeno v skladu z drugimi uredbami </w:t>
      </w:r>
      <w:r w:rsidRPr="00EA0FC4">
        <w:rPr>
          <w:i/>
          <w:iCs/>
          <w:sz w:val="24"/>
          <w:szCs w:val="24"/>
        </w:rPr>
        <w:t xml:space="preserve">de </w:t>
      </w:r>
      <w:proofErr w:type="spellStart"/>
      <w:r w:rsidRPr="00EA0FC4">
        <w:rPr>
          <w:i/>
          <w:iCs/>
          <w:sz w:val="24"/>
          <w:szCs w:val="24"/>
        </w:rPr>
        <w:t>minimis</w:t>
      </w:r>
      <w:proofErr w:type="spellEnd"/>
      <w:r w:rsidRPr="00EA0FC4">
        <w:rPr>
          <w:sz w:val="24"/>
          <w:szCs w:val="24"/>
        </w:rPr>
        <w:t xml:space="preserve"> do ustrezne zgornje meje (200.000 oziroma 100.000 EUR).</w:t>
      </w: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</w:p>
    <w:p w:rsidR="00535CD2" w:rsidRPr="00EA0FC4" w:rsidRDefault="00535CD2" w:rsidP="00535CD2">
      <w:pPr>
        <w:tabs>
          <w:tab w:val="left" w:pos="360"/>
        </w:tabs>
        <w:rPr>
          <w:sz w:val="24"/>
          <w:szCs w:val="24"/>
        </w:rPr>
      </w:pPr>
      <w:r w:rsidRPr="00EA0FC4">
        <w:rPr>
          <w:sz w:val="24"/>
          <w:szCs w:val="24"/>
        </w:rPr>
        <w:t xml:space="preserve">Za navedene izjave kazensko in materialno odgovarjamo. 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4586"/>
      </w:tblGrid>
      <w:tr w:rsidR="00535CD2" w:rsidRPr="00EA0FC4" w:rsidTr="00535CD2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CD2" w:rsidRPr="00EA0FC4" w:rsidRDefault="00535CD2">
            <w:pPr>
              <w:rPr>
                <w:sz w:val="24"/>
                <w:szCs w:val="24"/>
              </w:rPr>
            </w:pPr>
          </w:p>
          <w:p w:rsidR="00535CD2" w:rsidRPr="00EA0FC4" w:rsidRDefault="00535CD2">
            <w:pPr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V ___________________, dne ___________</w:t>
            </w:r>
          </w:p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CD2" w:rsidRPr="00EA0FC4" w:rsidRDefault="00535CD2">
            <w:pPr>
              <w:jc w:val="center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 xml:space="preserve">Vlagatelj: </w:t>
            </w:r>
          </w:p>
          <w:p w:rsidR="003B0368" w:rsidRPr="00EA0FC4" w:rsidRDefault="003B0368">
            <w:pPr>
              <w:jc w:val="center"/>
              <w:rPr>
                <w:sz w:val="24"/>
                <w:szCs w:val="24"/>
              </w:rPr>
            </w:pPr>
          </w:p>
          <w:p w:rsidR="003B0368" w:rsidRPr="00EA0FC4" w:rsidRDefault="003B0368">
            <w:pPr>
              <w:jc w:val="center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_____________________________________</w:t>
            </w:r>
          </w:p>
          <w:p w:rsidR="00535CD2" w:rsidRPr="008542E8" w:rsidRDefault="00535CD2">
            <w:pPr>
              <w:jc w:val="center"/>
              <w:rPr>
                <w:sz w:val="18"/>
                <w:szCs w:val="18"/>
              </w:rPr>
            </w:pPr>
            <w:r w:rsidRPr="008542E8">
              <w:rPr>
                <w:sz w:val="18"/>
                <w:szCs w:val="18"/>
              </w:rPr>
              <w:t>(</w:t>
            </w:r>
            <w:r w:rsidR="003B0368" w:rsidRPr="008542E8">
              <w:rPr>
                <w:sz w:val="18"/>
                <w:szCs w:val="18"/>
              </w:rPr>
              <w:t>ime in priimek/naziv,</w:t>
            </w:r>
            <w:r w:rsidRPr="008542E8">
              <w:rPr>
                <w:sz w:val="18"/>
                <w:szCs w:val="18"/>
              </w:rPr>
              <w:t>podpis)</w:t>
            </w:r>
          </w:p>
          <w:p w:rsidR="00535CD2" w:rsidRPr="00EA0FC4" w:rsidRDefault="00535CD2">
            <w:pPr>
              <w:jc w:val="center"/>
              <w:rPr>
                <w:sz w:val="24"/>
                <w:szCs w:val="24"/>
              </w:rPr>
            </w:pPr>
          </w:p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</w:p>
        </w:tc>
      </w:tr>
    </w:tbl>
    <w:p w:rsidR="00535CD2" w:rsidRPr="00EA0FC4" w:rsidRDefault="00535CD2" w:rsidP="00535CD2">
      <w:pPr>
        <w:rPr>
          <w:b/>
          <w:sz w:val="24"/>
          <w:szCs w:val="24"/>
        </w:rPr>
      </w:pPr>
    </w:p>
    <w:p w:rsidR="00535CD2" w:rsidRPr="00EA0FC4" w:rsidRDefault="00535CD2" w:rsidP="00535CD2">
      <w:pPr>
        <w:rPr>
          <w:b/>
          <w:sz w:val="24"/>
          <w:szCs w:val="24"/>
        </w:rPr>
      </w:pPr>
    </w:p>
    <w:p w:rsidR="00535CD2" w:rsidRPr="00EA0FC4" w:rsidRDefault="00535CD2" w:rsidP="00535CD2">
      <w:pPr>
        <w:pStyle w:val="Noga"/>
        <w:tabs>
          <w:tab w:val="left" w:pos="708"/>
        </w:tabs>
        <w:rPr>
          <w:sz w:val="24"/>
          <w:szCs w:val="24"/>
        </w:rPr>
      </w:pPr>
      <w:r w:rsidRPr="00EA0FC4">
        <w:rPr>
          <w:sz w:val="24"/>
          <w:szCs w:val="24"/>
        </w:rPr>
        <w:t xml:space="preserve">IV. OBVEZNE PRILOGE: </w:t>
      </w:r>
    </w:p>
    <w:p w:rsidR="00535CD2" w:rsidRPr="00EA0FC4" w:rsidRDefault="00535CD2" w:rsidP="00535CD2">
      <w:pPr>
        <w:rPr>
          <w:sz w:val="24"/>
          <w:szCs w:val="24"/>
        </w:rPr>
      </w:pPr>
    </w:p>
    <w:p w:rsidR="00535CD2" w:rsidRPr="00EA0FC4" w:rsidRDefault="00535CD2" w:rsidP="00535CD2">
      <w:pPr>
        <w:pStyle w:val="Telobesedila"/>
        <w:numPr>
          <w:ilvl w:val="0"/>
          <w:numId w:val="15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sz w:val="24"/>
          <w:szCs w:val="24"/>
        </w:rPr>
        <w:t xml:space="preserve">priloga 1 k RAZPISNEMU OBRAZCU: Izračun prevoza </w:t>
      </w:r>
      <w:r w:rsidR="00AA557F">
        <w:rPr>
          <w:rFonts w:ascii="Times New Roman" w:hAnsi="Times New Roman"/>
          <w:sz w:val="24"/>
          <w:szCs w:val="24"/>
        </w:rPr>
        <w:t>201</w:t>
      </w:r>
      <w:r w:rsidR="008E6349">
        <w:rPr>
          <w:rFonts w:ascii="Times New Roman" w:hAnsi="Times New Roman"/>
          <w:sz w:val="24"/>
          <w:szCs w:val="24"/>
        </w:rPr>
        <w:t>8</w:t>
      </w:r>
      <w:r w:rsidRPr="00EA0FC4">
        <w:rPr>
          <w:rFonts w:ascii="Times New Roman" w:hAnsi="Times New Roman"/>
          <w:sz w:val="24"/>
          <w:szCs w:val="24"/>
        </w:rPr>
        <w:t>,</w:t>
      </w:r>
    </w:p>
    <w:p w:rsidR="00535CD2" w:rsidRPr="00EA0FC4" w:rsidRDefault="00535CD2" w:rsidP="00535CD2">
      <w:pPr>
        <w:pStyle w:val="Telobesedila"/>
        <w:numPr>
          <w:ilvl w:val="0"/>
          <w:numId w:val="15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bCs/>
          <w:sz w:val="24"/>
          <w:szCs w:val="24"/>
        </w:rPr>
        <w:t>priloga 2 k RAZPISNEMU OBRAZCU: Seznam prog (relacij) z naslovi kmetij – proizvajalcev</w:t>
      </w:r>
      <w:r w:rsidR="008542E8">
        <w:rPr>
          <w:rFonts w:ascii="Times New Roman" w:hAnsi="Times New Roman"/>
          <w:bCs/>
          <w:sz w:val="24"/>
          <w:szCs w:val="24"/>
        </w:rPr>
        <w:t>,</w:t>
      </w:r>
      <w:r w:rsidRPr="00EA0FC4">
        <w:rPr>
          <w:rFonts w:ascii="Times New Roman" w:hAnsi="Times New Roman"/>
          <w:bCs/>
          <w:sz w:val="24"/>
          <w:szCs w:val="24"/>
        </w:rPr>
        <w:t xml:space="preserve"> na katerih se opravlja storitev prevoza na območju občine </w:t>
      </w:r>
      <w:r w:rsidR="00EB6C32" w:rsidRPr="00EA0FC4">
        <w:rPr>
          <w:rFonts w:ascii="Times New Roman" w:hAnsi="Times New Roman"/>
          <w:bCs/>
          <w:sz w:val="24"/>
          <w:szCs w:val="24"/>
        </w:rPr>
        <w:t>Ilirska Bistrica</w:t>
      </w:r>
      <w:r w:rsidRPr="00EA0FC4">
        <w:rPr>
          <w:rFonts w:ascii="Times New Roman" w:hAnsi="Times New Roman"/>
          <w:bCs/>
          <w:sz w:val="24"/>
          <w:szCs w:val="24"/>
        </w:rPr>
        <w:t>,</w:t>
      </w:r>
    </w:p>
    <w:p w:rsidR="00535CD2" w:rsidRPr="00EA0FC4" w:rsidRDefault="00535CD2" w:rsidP="00535CD2">
      <w:pPr>
        <w:pStyle w:val="Telobesedila"/>
        <w:numPr>
          <w:ilvl w:val="0"/>
          <w:numId w:val="15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EA0FC4">
        <w:rPr>
          <w:rFonts w:ascii="Times New Roman" w:hAnsi="Times New Roman"/>
          <w:bCs/>
          <w:sz w:val="24"/>
          <w:szCs w:val="24"/>
        </w:rPr>
        <w:t xml:space="preserve">dokazilo o registraciji za opravljanje dejavnosti prevoza. </w:t>
      </w:r>
    </w:p>
    <w:p w:rsidR="00535CD2" w:rsidRPr="00EA0FC4" w:rsidRDefault="00535CD2" w:rsidP="00535CD2">
      <w:pPr>
        <w:pStyle w:val="Telobesedila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535CD2" w:rsidRPr="00EA0FC4" w:rsidRDefault="00535CD2" w:rsidP="00535CD2">
      <w:pPr>
        <w:pStyle w:val="Telobesedila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535CD2" w:rsidRPr="00EA0FC4" w:rsidRDefault="00535CD2" w:rsidP="00535CD2">
      <w:pPr>
        <w:pStyle w:val="Telobesedila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535CD2" w:rsidRPr="00EA0FC4" w:rsidRDefault="00535CD2" w:rsidP="00535CD2">
      <w:pPr>
        <w:pStyle w:val="Telobesedila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5CD2" w:rsidRPr="00EA0FC4" w:rsidTr="00535CD2">
        <w:tc>
          <w:tcPr>
            <w:tcW w:w="3070" w:type="dxa"/>
            <w:hideMark/>
          </w:tcPr>
          <w:p w:rsidR="00535CD2" w:rsidRPr="00EA0FC4" w:rsidRDefault="00535CD2">
            <w:pPr>
              <w:jc w:val="both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Kraj in datum:</w:t>
            </w:r>
          </w:p>
        </w:tc>
        <w:tc>
          <w:tcPr>
            <w:tcW w:w="3070" w:type="dxa"/>
            <w:hideMark/>
          </w:tcPr>
          <w:p w:rsidR="00535CD2" w:rsidRPr="00EA0FC4" w:rsidRDefault="00535CD2" w:rsidP="003C1119">
            <w:pPr>
              <w:jc w:val="both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Žig</w:t>
            </w:r>
          </w:p>
        </w:tc>
        <w:tc>
          <w:tcPr>
            <w:tcW w:w="3070" w:type="dxa"/>
            <w:hideMark/>
          </w:tcPr>
          <w:p w:rsidR="00535CD2" w:rsidRPr="00EA0FC4" w:rsidRDefault="001D0F15" w:rsidP="00EB6C32">
            <w:pPr>
              <w:jc w:val="both"/>
              <w:rPr>
                <w:sz w:val="24"/>
                <w:szCs w:val="24"/>
              </w:rPr>
            </w:pPr>
            <w:r w:rsidRPr="00EA0FC4">
              <w:rPr>
                <w:sz w:val="24"/>
                <w:szCs w:val="24"/>
              </w:rPr>
              <w:t>Ime in pr</w:t>
            </w:r>
            <w:bookmarkStart w:id="4" w:name="_GoBack"/>
            <w:bookmarkEnd w:id="4"/>
            <w:r w:rsidRPr="00EA0FC4">
              <w:rPr>
                <w:sz w:val="24"/>
                <w:szCs w:val="24"/>
              </w:rPr>
              <w:t>iimek</w:t>
            </w:r>
            <w:r w:rsidR="00EB6C32" w:rsidRPr="00EA0FC4">
              <w:rPr>
                <w:sz w:val="24"/>
                <w:szCs w:val="24"/>
              </w:rPr>
              <w:t>,</w:t>
            </w:r>
            <w:r w:rsidRPr="00EA0FC4">
              <w:rPr>
                <w:sz w:val="24"/>
                <w:szCs w:val="24"/>
              </w:rPr>
              <w:t xml:space="preserve"> p</w:t>
            </w:r>
            <w:r w:rsidR="00535CD2" w:rsidRPr="00EA0FC4">
              <w:rPr>
                <w:sz w:val="24"/>
                <w:szCs w:val="24"/>
              </w:rPr>
              <w:t>odpis odgovorne osebe:</w:t>
            </w:r>
          </w:p>
        </w:tc>
      </w:tr>
    </w:tbl>
    <w:p w:rsidR="00535CD2" w:rsidRPr="00EA0FC4" w:rsidRDefault="00535CD2" w:rsidP="00535CD2">
      <w:pPr>
        <w:rPr>
          <w:sz w:val="24"/>
          <w:szCs w:val="24"/>
        </w:rPr>
      </w:pPr>
    </w:p>
    <w:p w:rsidR="0053111E" w:rsidRPr="00EA0FC4" w:rsidRDefault="0053111E" w:rsidP="002E2071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</w:p>
    <w:p w:rsidR="0067181A" w:rsidRPr="00EA0FC4" w:rsidRDefault="0067181A" w:rsidP="0067181A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</w:p>
    <w:p w:rsidR="0067181A" w:rsidRPr="00EA0FC4" w:rsidRDefault="0067181A" w:rsidP="0067181A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</w:p>
    <w:p w:rsidR="0067181A" w:rsidRPr="00EA0FC4" w:rsidRDefault="0067181A" w:rsidP="00173703">
      <w:pPr>
        <w:rPr>
          <w:sz w:val="24"/>
          <w:szCs w:val="24"/>
        </w:rPr>
      </w:pPr>
    </w:p>
    <w:p w:rsidR="006B1094" w:rsidRPr="00EA0FC4" w:rsidRDefault="006B1094" w:rsidP="00173703">
      <w:pPr>
        <w:rPr>
          <w:sz w:val="24"/>
          <w:szCs w:val="24"/>
        </w:rPr>
      </w:pPr>
    </w:p>
    <w:sectPr w:rsidR="006B1094" w:rsidRPr="00EA0FC4" w:rsidSect="00150A68">
      <w:headerReference w:type="first" r:id="rId9"/>
      <w:type w:val="continuous"/>
      <w:pgSz w:w="11907" w:h="16840" w:code="9"/>
      <w:pgMar w:top="1418" w:right="1418" w:bottom="1418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07" w:rsidRDefault="00B62107">
      <w:r>
        <w:separator/>
      </w:r>
    </w:p>
  </w:endnote>
  <w:endnote w:type="continuationSeparator" w:id="0">
    <w:p w:rsidR="00B62107" w:rsidRDefault="00B6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07" w:rsidRDefault="00B62107">
      <w:r>
        <w:separator/>
      </w:r>
    </w:p>
  </w:footnote>
  <w:footnote w:type="continuationSeparator" w:id="0">
    <w:p w:rsidR="00B62107" w:rsidRDefault="00B6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80" w:rsidRPr="00E51F6B" w:rsidRDefault="00E66580" w:rsidP="007D7F5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A79"/>
    <w:multiLevelType w:val="hybridMultilevel"/>
    <w:tmpl w:val="8D9AF4CC"/>
    <w:lvl w:ilvl="0" w:tplc="1ADCAB74">
      <w:start w:val="6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0292B"/>
    <w:multiLevelType w:val="hybridMultilevel"/>
    <w:tmpl w:val="E82A48CA"/>
    <w:lvl w:ilvl="0" w:tplc="84DED3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1084B"/>
    <w:multiLevelType w:val="hybridMultilevel"/>
    <w:tmpl w:val="C51A13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6401"/>
    <w:multiLevelType w:val="hybridMultilevel"/>
    <w:tmpl w:val="5DCE0E5E"/>
    <w:lvl w:ilvl="0" w:tplc="03E013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25655"/>
    <w:multiLevelType w:val="hybridMultilevel"/>
    <w:tmpl w:val="71B6B7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5247B"/>
    <w:multiLevelType w:val="hybridMultilevel"/>
    <w:tmpl w:val="81C4A2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A26F7"/>
    <w:multiLevelType w:val="hybridMultilevel"/>
    <w:tmpl w:val="1CC2849E"/>
    <w:lvl w:ilvl="0" w:tplc="5F12BC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8C7574"/>
    <w:multiLevelType w:val="hybridMultilevel"/>
    <w:tmpl w:val="520881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5E31"/>
    <w:multiLevelType w:val="hybridMultilevel"/>
    <w:tmpl w:val="7384FA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7075C"/>
    <w:multiLevelType w:val="hybridMultilevel"/>
    <w:tmpl w:val="A9C46C0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42640"/>
    <w:multiLevelType w:val="hybridMultilevel"/>
    <w:tmpl w:val="7EC0F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4101"/>
    <w:multiLevelType w:val="hybridMultilevel"/>
    <w:tmpl w:val="059A5FB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67FAC"/>
    <w:multiLevelType w:val="hybridMultilevel"/>
    <w:tmpl w:val="D608719E"/>
    <w:lvl w:ilvl="0" w:tplc="BD644C8A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7936"/>
    <w:multiLevelType w:val="singleLevel"/>
    <w:tmpl w:val="9FAE65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450D4D47"/>
    <w:multiLevelType w:val="hybridMultilevel"/>
    <w:tmpl w:val="B8ECC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90D42"/>
    <w:multiLevelType w:val="hybridMultilevel"/>
    <w:tmpl w:val="1D9C6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6697D"/>
    <w:multiLevelType w:val="hybridMultilevel"/>
    <w:tmpl w:val="3642E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E6496"/>
    <w:multiLevelType w:val="hybridMultilevel"/>
    <w:tmpl w:val="BF3CE0E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8"/>
    <w:rsid w:val="00002F9C"/>
    <w:rsid w:val="0001360F"/>
    <w:rsid w:val="000C0695"/>
    <w:rsid w:val="000C6076"/>
    <w:rsid w:val="000F078E"/>
    <w:rsid w:val="000F36B8"/>
    <w:rsid w:val="000F4615"/>
    <w:rsid w:val="0011200D"/>
    <w:rsid w:val="0012006D"/>
    <w:rsid w:val="0012253F"/>
    <w:rsid w:val="00150A68"/>
    <w:rsid w:val="00173703"/>
    <w:rsid w:val="001C53AB"/>
    <w:rsid w:val="001D0F15"/>
    <w:rsid w:val="00207D63"/>
    <w:rsid w:val="00215315"/>
    <w:rsid w:val="00216F0A"/>
    <w:rsid w:val="00235256"/>
    <w:rsid w:val="00265B6F"/>
    <w:rsid w:val="00282C11"/>
    <w:rsid w:val="002C006D"/>
    <w:rsid w:val="002C4A9D"/>
    <w:rsid w:val="002E2071"/>
    <w:rsid w:val="002F1E25"/>
    <w:rsid w:val="00337F9D"/>
    <w:rsid w:val="00344F90"/>
    <w:rsid w:val="003B0368"/>
    <w:rsid w:val="003C1119"/>
    <w:rsid w:val="003C222D"/>
    <w:rsid w:val="003C7C48"/>
    <w:rsid w:val="003D0C7B"/>
    <w:rsid w:val="00415563"/>
    <w:rsid w:val="00464C5D"/>
    <w:rsid w:val="004929BA"/>
    <w:rsid w:val="00494A9C"/>
    <w:rsid w:val="004D6A73"/>
    <w:rsid w:val="00513A7B"/>
    <w:rsid w:val="005264A7"/>
    <w:rsid w:val="0053111E"/>
    <w:rsid w:val="00535CD2"/>
    <w:rsid w:val="00543BAB"/>
    <w:rsid w:val="00551EE9"/>
    <w:rsid w:val="00552EE3"/>
    <w:rsid w:val="005766F1"/>
    <w:rsid w:val="00590FC6"/>
    <w:rsid w:val="005B727D"/>
    <w:rsid w:val="00623206"/>
    <w:rsid w:val="00634F1A"/>
    <w:rsid w:val="00637176"/>
    <w:rsid w:val="006441CD"/>
    <w:rsid w:val="00645A8B"/>
    <w:rsid w:val="0067181A"/>
    <w:rsid w:val="00681728"/>
    <w:rsid w:val="00686F9C"/>
    <w:rsid w:val="006B1094"/>
    <w:rsid w:val="006B5239"/>
    <w:rsid w:val="007419F0"/>
    <w:rsid w:val="00773A25"/>
    <w:rsid w:val="007D375B"/>
    <w:rsid w:val="007D7F5E"/>
    <w:rsid w:val="00843FDF"/>
    <w:rsid w:val="008542E8"/>
    <w:rsid w:val="00880DEA"/>
    <w:rsid w:val="00890FDC"/>
    <w:rsid w:val="00891DA0"/>
    <w:rsid w:val="008A52A3"/>
    <w:rsid w:val="008B2550"/>
    <w:rsid w:val="008C3A01"/>
    <w:rsid w:val="008E6349"/>
    <w:rsid w:val="00906A53"/>
    <w:rsid w:val="0091622E"/>
    <w:rsid w:val="009237D4"/>
    <w:rsid w:val="00925E5A"/>
    <w:rsid w:val="00974FA8"/>
    <w:rsid w:val="00975DE0"/>
    <w:rsid w:val="00990971"/>
    <w:rsid w:val="009A6BDE"/>
    <w:rsid w:val="009E0142"/>
    <w:rsid w:val="00A26E9C"/>
    <w:rsid w:val="00A32EC8"/>
    <w:rsid w:val="00A63F2B"/>
    <w:rsid w:val="00A9741C"/>
    <w:rsid w:val="00AA1ABC"/>
    <w:rsid w:val="00AA2604"/>
    <w:rsid w:val="00AA557F"/>
    <w:rsid w:val="00AD117E"/>
    <w:rsid w:val="00AE22AB"/>
    <w:rsid w:val="00B13986"/>
    <w:rsid w:val="00B206D7"/>
    <w:rsid w:val="00B62107"/>
    <w:rsid w:val="00B91798"/>
    <w:rsid w:val="00BA3296"/>
    <w:rsid w:val="00BA4958"/>
    <w:rsid w:val="00BD325C"/>
    <w:rsid w:val="00BF6AF1"/>
    <w:rsid w:val="00C16DFD"/>
    <w:rsid w:val="00C339B9"/>
    <w:rsid w:val="00C36001"/>
    <w:rsid w:val="00C44D4C"/>
    <w:rsid w:val="00C643F5"/>
    <w:rsid w:val="00CA711D"/>
    <w:rsid w:val="00CB0C62"/>
    <w:rsid w:val="00CC3630"/>
    <w:rsid w:val="00CC43D4"/>
    <w:rsid w:val="00CD6400"/>
    <w:rsid w:val="00CF3D6C"/>
    <w:rsid w:val="00D03247"/>
    <w:rsid w:val="00D1223D"/>
    <w:rsid w:val="00D31C82"/>
    <w:rsid w:val="00D635D5"/>
    <w:rsid w:val="00D65F5A"/>
    <w:rsid w:val="00D74A6C"/>
    <w:rsid w:val="00DD7B79"/>
    <w:rsid w:val="00DE1AFD"/>
    <w:rsid w:val="00DF3859"/>
    <w:rsid w:val="00E31795"/>
    <w:rsid w:val="00E47618"/>
    <w:rsid w:val="00E502EE"/>
    <w:rsid w:val="00E51F6B"/>
    <w:rsid w:val="00E57CC5"/>
    <w:rsid w:val="00E66580"/>
    <w:rsid w:val="00E8453A"/>
    <w:rsid w:val="00EA0FC4"/>
    <w:rsid w:val="00EB6C32"/>
    <w:rsid w:val="00EE0962"/>
    <w:rsid w:val="00EF750C"/>
    <w:rsid w:val="00F019DE"/>
    <w:rsid w:val="00F20A90"/>
    <w:rsid w:val="00F353B5"/>
    <w:rsid w:val="00F7319E"/>
    <w:rsid w:val="00FA1104"/>
    <w:rsid w:val="00FA3395"/>
    <w:rsid w:val="00FD6541"/>
    <w:rsid w:val="00FD6E9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0F36B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35C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7">
    <w:name w:val="heading 7"/>
    <w:basedOn w:val="Navaden"/>
    <w:next w:val="Navaden"/>
    <w:link w:val="Naslov7Znak"/>
    <w:unhideWhenUsed/>
    <w:qFormat/>
    <w:rsid w:val="00535C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Besedilooblaka">
    <w:name w:val="Balloon Text"/>
    <w:basedOn w:val="Navaden"/>
    <w:semiHidden/>
    <w:rsid w:val="000F4615"/>
    <w:rPr>
      <w:rFonts w:ascii="Tahoma" w:hAnsi="Tahoma" w:cs="Tahoma"/>
      <w:sz w:val="16"/>
      <w:szCs w:val="16"/>
    </w:rPr>
  </w:style>
  <w:style w:type="character" w:styleId="Hiperpovezava">
    <w:name w:val="Hyperlink"/>
    <w:rsid w:val="00EE0962"/>
    <w:rPr>
      <w:color w:val="0000FF"/>
      <w:u w:val="single"/>
    </w:rPr>
  </w:style>
  <w:style w:type="character" w:styleId="tevilkastrani">
    <w:name w:val="page number"/>
    <w:basedOn w:val="Privzetapisavaodstavka"/>
    <w:rsid w:val="000F36B8"/>
  </w:style>
  <w:style w:type="paragraph" w:styleId="Navadensplet">
    <w:name w:val="Normal (Web)"/>
    <w:basedOn w:val="Navaden"/>
    <w:uiPriority w:val="99"/>
    <w:unhideWhenUsed/>
    <w:rsid w:val="00A32E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Krepko">
    <w:name w:val="Strong"/>
    <w:uiPriority w:val="22"/>
    <w:qFormat/>
    <w:rsid w:val="00A32EC8"/>
    <w:rPr>
      <w:b/>
      <w:bCs/>
    </w:rPr>
  </w:style>
  <w:style w:type="character" w:styleId="Poudarek">
    <w:name w:val="Emphasis"/>
    <w:uiPriority w:val="20"/>
    <w:qFormat/>
    <w:rsid w:val="006B1094"/>
    <w:rPr>
      <w:b/>
      <w:bCs/>
      <w:i w:val="0"/>
      <w:iCs w:val="0"/>
    </w:rPr>
  </w:style>
  <w:style w:type="character" w:customStyle="1" w:styleId="st1">
    <w:name w:val="st1"/>
    <w:rsid w:val="006B1094"/>
  </w:style>
  <w:style w:type="paragraph" w:styleId="Odstavekseznama">
    <w:name w:val="List Paragraph"/>
    <w:basedOn w:val="Navaden"/>
    <w:uiPriority w:val="34"/>
    <w:qFormat/>
    <w:rsid w:val="00DE1AF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slov2Znak">
    <w:name w:val="Naslov 2 Znak"/>
    <w:link w:val="Naslov2"/>
    <w:semiHidden/>
    <w:rsid w:val="00535C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7Znak">
    <w:name w:val="Naslov 7 Znak"/>
    <w:link w:val="Naslov7"/>
    <w:rsid w:val="00535CD2"/>
    <w:rPr>
      <w:rFonts w:ascii="Calibri" w:eastAsia="Times New Roman" w:hAnsi="Calibri" w:cs="Times New Roman"/>
      <w:sz w:val="24"/>
      <w:szCs w:val="24"/>
    </w:rPr>
  </w:style>
  <w:style w:type="character" w:customStyle="1" w:styleId="NogaZnak">
    <w:name w:val="Noga Znak"/>
    <w:link w:val="Noga"/>
    <w:rsid w:val="00535CD2"/>
  </w:style>
  <w:style w:type="paragraph" w:styleId="Telobesedila">
    <w:name w:val="Body Text"/>
    <w:basedOn w:val="Navaden"/>
    <w:link w:val="TelobesedilaZnak"/>
    <w:unhideWhenUsed/>
    <w:rsid w:val="00535CD2"/>
    <w:pPr>
      <w:overflowPunct/>
      <w:autoSpaceDE/>
      <w:autoSpaceDN/>
      <w:adjustRightInd/>
      <w:spacing w:after="120"/>
      <w:jc w:val="both"/>
      <w:textAlignment w:val="auto"/>
    </w:pPr>
    <w:rPr>
      <w:rFonts w:ascii="Tahoma" w:hAnsi="Tahoma"/>
      <w:sz w:val="22"/>
    </w:rPr>
  </w:style>
  <w:style w:type="character" w:customStyle="1" w:styleId="TelobesedilaZnak">
    <w:name w:val="Telo besedila Znak"/>
    <w:link w:val="Telobesedila"/>
    <w:rsid w:val="00535CD2"/>
    <w:rPr>
      <w:rFonts w:ascii="Tahoma" w:hAnsi="Tahoma"/>
      <w:sz w:val="22"/>
    </w:rPr>
  </w:style>
  <w:style w:type="paragraph" w:styleId="Telobesedila2">
    <w:name w:val="Body Text 2"/>
    <w:basedOn w:val="Navaden"/>
    <w:link w:val="Telobesedila2Znak"/>
    <w:unhideWhenUsed/>
    <w:rsid w:val="00535CD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character" w:customStyle="1" w:styleId="Telobesedila2Znak">
    <w:name w:val="Telo besedila 2 Znak"/>
    <w:link w:val="Telobesedila2"/>
    <w:rsid w:val="00535CD2"/>
    <w:rPr>
      <w:rFonts w:ascii="Arial" w:hAnsi="Arial"/>
      <w:sz w:val="22"/>
    </w:rPr>
  </w:style>
  <w:style w:type="paragraph" w:customStyle="1" w:styleId="BodyText22">
    <w:name w:val="Body Text 22"/>
    <w:basedOn w:val="Navaden"/>
    <w:rsid w:val="00535CD2"/>
    <w:pPr>
      <w:overflowPunct/>
      <w:autoSpaceDE/>
      <w:autoSpaceDN/>
      <w:adjustRightInd/>
      <w:spacing w:line="313" w:lineRule="atLeast"/>
      <w:jc w:val="both"/>
      <w:textAlignment w:val="auto"/>
    </w:pPr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0F36B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35C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7">
    <w:name w:val="heading 7"/>
    <w:basedOn w:val="Navaden"/>
    <w:next w:val="Navaden"/>
    <w:link w:val="Naslov7Znak"/>
    <w:unhideWhenUsed/>
    <w:qFormat/>
    <w:rsid w:val="00535C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Besedilooblaka">
    <w:name w:val="Balloon Text"/>
    <w:basedOn w:val="Navaden"/>
    <w:semiHidden/>
    <w:rsid w:val="000F4615"/>
    <w:rPr>
      <w:rFonts w:ascii="Tahoma" w:hAnsi="Tahoma" w:cs="Tahoma"/>
      <w:sz w:val="16"/>
      <w:szCs w:val="16"/>
    </w:rPr>
  </w:style>
  <w:style w:type="character" w:styleId="Hiperpovezava">
    <w:name w:val="Hyperlink"/>
    <w:rsid w:val="00EE0962"/>
    <w:rPr>
      <w:color w:val="0000FF"/>
      <w:u w:val="single"/>
    </w:rPr>
  </w:style>
  <w:style w:type="character" w:styleId="tevilkastrani">
    <w:name w:val="page number"/>
    <w:basedOn w:val="Privzetapisavaodstavka"/>
    <w:rsid w:val="000F36B8"/>
  </w:style>
  <w:style w:type="paragraph" w:styleId="Navadensplet">
    <w:name w:val="Normal (Web)"/>
    <w:basedOn w:val="Navaden"/>
    <w:uiPriority w:val="99"/>
    <w:unhideWhenUsed/>
    <w:rsid w:val="00A32E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Krepko">
    <w:name w:val="Strong"/>
    <w:uiPriority w:val="22"/>
    <w:qFormat/>
    <w:rsid w:val="00A32EC8"/>
    <w:rPr>
      <w:b/>
      <w:bCs/>
    </w:rPr>
  </w:style>
  <w:style w:type="character" w:styleId="Poudarek">
    <w:name w:val="Emphasis"/>
    <w:uiPriority w:val="20"/>
    <w:qFormat/>
    <w:rsid w:val="006B1094"/>
    <w:rPr>
      <w:b/>
      <w:bCs/>
      <w:i w:val="0"/>
      <w:iCs w:val="0"/>
    </w:rPr>
  </w:style>
  <w:style w:type="character" w:customStyle="1" w:styleId="st1">
    <w:name w:val="st1"/>
    <w:rsid w:val="006B1094"/>
  </w:style>
  <w:style w:type="paragraph" w:styleId="Odstavekseznama">
    <w:name w:val="List Paragraph"/>
    <w:basedOn w:val="Navaden"/>
    <w:uiPriority w:val="34"/>
    <w:qFormat/>
    <w:rsid w:val="00DE1AF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slov2Znak">
    <w:name w:val="Naslov 2 Znak"/>
    <w:link w:val="Naslov2"/>
    <w:semiHidden/>
    <w:rsid w:val="00535C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7Znak">
    <w:name w:val="Naslov 7 Znak"/>
    <w:link w:val="Naslov7"/>
    <w:rsid w:val="00535CD2"/>
    <w:rPr>
      <w:rFonts w:ascii="Calibri" w:eastAsia="Times New Roman" w:hAnsi="Calibri" w:cs="Times New Roman"/>
      <w:sz w:val="24"/>
      <w:szCs w:val="24"/>
    </w:rPr>
  </w:style>
  <w:style w:type="character" w:customStyle="1" w:styleId="NogaZnak">
    <w:name w:val="Noga Znak"/>
    <w:link w:val="Noga"/>
    <w:rsid w:val="00535CD2"/>
  </w:style>
  <w:style w:type="paragraph" w:styleId="Telobesedila">
    <w:name w:val="Body Text"/>
    <w:basedOn w:val="Navaden"/>
    <w:link w:val="TelobesedilaZnak"/>
    <w:unhideWhenUsed/>
    <w:rsid w:val="00535CD2"/>
    <w:pPr>
      <w:overflowPunct/>
      <w:autoSpaceDE/>
      <w:autoSpaceDN/>
      <w:adjustRightInd/>
      <w:spacing w:after="120"/>
      <w:jc w:val="both"/>
      <w:textAlignment w:val="auto"/>
    </w:pPr>
    <w:rPr>
      <w:rFonts w:ascii="Tahoma" w:hAnsi="Tahoma"/>
      <w:sz w:val="22"/>
    </w:rPr>
  </w:style>
  <w:style w:type="character" w:customStyle="1" w:styleId="TelobesedilaZnak">
    <w:name w:val="Telo besedila Znak"/>
    <w:link w:val="Telobesedila"/>
    <w:rsid w:val="00535CD2"/>
    <w:rPr>
      <w:rFonts w:ascii="Tahoma" w:hAnsi="Tahoma"/>
      <w:sz w:val="22"/>
    </w:rPr>
  </w:style>
  <w:style w:type="paragraph" w:styleId="Telobesedila2">
    <w:name w:val="Body Text 2"/>
    <w:basedOn w:val="Navaden"/>
    <w:link w:val="Telobesedila2Znak"/>
    <w:unhideWhenUsed/>
    <w:rsid w:val="00535CD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character" w:customStyle="1" w:styleId="Telobesedila2Znak">
    <w:name w:val="Telo besedila 2 Znak"/>
    <w:link w:val="Telobesedila2"/>
    <w:rsid w:val="00535CD2"/>
    <w:rPr>
      <w:rFonts w:ascii="Arial" w:hAnsi="Arial"/>
      <w:sz w:val="22"/>
    </w:rPr>
  </w:style>
  <w:style w:type="paragraph" w:customStyle="1" w:styleId="BodyText22">
    <w:name w:val="Body Text 22"/>
    <w:basedOn w:val="Navaden"/>
    <w:rsid w:val="00535CD2"/>
    <w:pPr>
      <w:overflowPunct/>
      <w:autoSpaceDE/>
      <w:autoSpaceDN/>
      <w:adjustRightInd/>
      <w:spacing w:line="313" w:lineRule="atLeast"/>
      <w:jc w:val="both"/>
      <w:textAlignment w:val="auto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169&amp;stevilka=3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8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:  46506-0115/02-220</vt:lpstr>
    </vt:vector>
  </TitlesOfParts>
  <Company>Občina Ilirska Bistrica</Company>
  <LinksUpToDate>false</LinksUpToDate>
  <CharactersWithSpaces>5724</CharactersWithSpaces>
  <SharedDoc>false</SharedDoc>
  <HLinks>
    <vt:vector size="6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http://www.uradni-list.si/1/objava.jsp?urlid=201169&amp;stevilka=3056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:  46506-0115/02-220</dc:title>
  <dc:creator>PC 15</dc:creator>
  <cp:lastModifiedBy>tanja </cp:lastModifiedBy>
  <cp:revision>5</cp:revision>
  <cp:lastPrinted>2018-09-03T07:18:00Z</cp:lastPrinted>
  <dcterms:created xsi:type="dcterms:W3CDTF">2017-06-15T07:04:00Z</dcterms:created>
  <dcterms:modified xsi:type="dcterms:W3CDTF">2018-09-03T07:18:00Z</dcterms:modified>
</cp:coreProperties>
</file>