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Priloga št: 1</w:t>
      </w:r>
    </w:p>
    <w:p w:rsidR="007B5806" w:rsidRDefault="007B5806" w:rsidP="007B5806"/>
    <w:p w:rsidR="007B5806" w:rsidRDefault="007B5806" w:rsidP="007B5806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Podatki o ponudniku</w:t>
      </w:r>
    </w:p>
    <w:p w:rsidR="007B5806" w:rsidRDefault="007B5806" w:rsidP="007B5806">
      <w:pPr>
        <w:spacing w:before="225" w:after="225"/>
        <w:jc w:val="both"/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8670" w:type="dxa"/>
        <w:tblInd w:w="108" w:type="dxa"/>
        <w:tblLook w:val="04A0" w:firstRow="1" w:lastRow="0" w:firstColumn="1" w:lastColumn="0" w:noHBand="0" w:noVBand="1"/>
      </w:tblPr>
      <w:tblGrid>
        <w:gridCol w:w="2385"/>
        <w:gridCol w:w="6285"/>
      </w:tblGrid>
      <w:tr w:rsidR="007B5806" w:rsidTr="007B580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NAZIV PONUDNIKA: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NASLOV PONUDNIKA: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</w:tbl>
    <w:p w:rsidR="007B5806" w:rsidRDefault="007B5806" w:rsidP="007B5806">
      <w:pPr>
        <w:spacing w:before="225" w:after="225"/>
        <w:jc w:val="both"/>
        <w:rPr>
          <w:rFonts w:ascii="Arial" w:hAnsi="Arial" w:cs="Arial"/>
          <w:sz w:val="22"/>
          <w:szCs w:val="22"/>
        </w:rPr>
      </w:pPr>
    </w:p>
    <w:tbl>
      <w:tblPr>
        <w:tblStyle w:val="NormalTablePHPDOCX"/>
        <w:tblW w:w="8739" w:type="dxa"/>
        <w:tblInd w:w="108" w:type="dxa"/>
        <w:shd w:val="clear" w:color="auto" w:fill="CCCCCC"/>
        <w:tblLook w:val="04A0" w:firstRow="1" w:lastRow="0" w:firstColumn="1" w:lastColumn="0" w:noHBand="0" w:noVBand="1"/>
      </w:tblPr>
      <w:tblGrid>
        <w:gridCol w:w="3341"/>
        <w:gridCol w:w="5398"/>
      </w:tblGrid>
      <w:tr w:rsidR="007B5806" w:rsidTr="007B5806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KONTAKTNA OSEBA: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E-POŠTA KONTAKTNE OSEBE: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TELEFON: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ID ZA DDV: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MATIČNA ŠTEVILKA: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ŠTEVILKA TRR ZA MOREBITNO VRAČILO VARŠČINE: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POOBLAŠČENA OSEBA ZA PODPIS PONUDBE IN POGODBE: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</w:tbl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Osebni podatki se bodo uporabljali izključno za potrebe te javne dražbe in se bodo po uporabi arhivirali skladno s predpisi, ki urejajo poslovanje z dokumentarnim gradivom. </w:t>
      </w:r>
    </w:p>
    <w:p w:rsidR="007B5806" w:rsidRDefault="007B5806" w:rsidP="007B5806">
      <w:pPr>
        <w:jc w:val="both"/>
        <w:rPr>
          <w:rFonts w:ascii="Arial" w:hAnsi="Arial" w:cs="Arial"/>
          <w:b/>
          <w:sz w:val="22"/>
          <w:szCs w:val="22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Datum:___________________</w:t>
      </w: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7B5806" w:rsidTr="007B5806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806" w:rsidRDefault="007B58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06" w:rsidTr="007B5806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5806" w:rsidRDefault="007B58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(podpis)</w:t>
            </w:r>
          </w:p>
        </w:tc>
      </w:tr>
    </w:tbl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</w:t>
      </w: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Priloga št: 2</w:t>
      </w:r>
    </w:p>
    <w:p w:rsidR="007B5806" w:rsidRDefault="007B5806" w:rsidP="007B5806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Izjava o sprejemanju pogojev javnega zbiranja ponudb</w:t>
      </w: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2"/>
          <w:szCs w:val="22"/>
        </w:rPr>
      </w:pPr>
    </w:p>
    <w:p w:rsidR="007B5806" w:rsidRDefault="007B5806" w:rsidP="007B5806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Ponudnik _________________________________ izjavljam, da z oddajo ponudbe v celoti sprejemam pogoje javnega zbiranja ponudb za prodajo rabljenega reševalnega vozila št. 478-56/2020-4 iz dne 28.8.2020.</w:t>
      </w: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Datum:___________________</w:t>
      </w: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7B5806" w:rsidTr="007B5806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806" w:rsidRDefault="007B58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06" w:rsidTr="007B5806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5806" w:rsidRDefault="007B58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(podpis)</w:t>
            </w:r>
          </w:p>
        </w:tc>
      </w:tr>
    </w:tbl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</w:t>
      </w: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Priloga št: 3</w:t>
      </w: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Ponudba</w:t>
      </w: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NormalTablePHPDOCX"/>
        <w:tblW w:w="8670" w:type="dxa"/>
        <w:tblInd w:w="108" w:type="dxa"/>
        <w:tblLook w:val="04A0" w:firstRow="1" w:lastRow="0" w:firstColumn="1" w:lastColumn="0" w:noHBand="0" w:noVBand="1"/>
      </w:tblPr>
      <w:tblGrid>
        <w:gridCol w:w="2385"/>
        <w:gridCol w:w="6285"/>
      </w:tblGrid>
      <w:tr w:rsidR="007B5806" w:rsidTr="007B580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NAZIV PONUDNIKA: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NASLOV PONUDNIKA: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</w:tbl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7B5806" w:rsidRDefault="007B5806" w:rsidP="007B5806">
      <w:pPr>
        <w:spacing w:before="225" w:after="225"/>
        <w:jc w:val="center"/>
        <w:rPr>
          <w:rFonts w:ascii="Arial" w:hAnsi="Arial" w:cs="Arial"/>
          <w:b/>
          <w:bCs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20"/>
          <w:sz w:val="22"/>
          <w:szCs w:val="22"/>
        </w:rPr>
        <w:t>PONUDBA</w:t>
      </w:r>
    </w:p>
    <w:p w:rsidR="007B5806" w:rsidRDefault="007B5806" w:rsidP="007B5806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osnovi javnega zbiranja ponudb za prodajo rabljenega reševalnega vozila, podajam naslednjo ponudbo:</w:t>
      </w:r>
    </w:p>
    <w:p w:rsidR="007B5806" w:rsidRDefault="007B5806" w:rsidP="007B5806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</w:p>
    <w:p w:rsidR="007B5806" w:rsidRDefault="007B5806" w:rsidP="007B5806">
      <w:pPr>
        <w:pStyle w:val="Odstavekseznama"/>
        <w:numPr>
          <w:ilvl w:val="0"/>
          <w:numId w:val="1"/>
        </w:num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odkup reševalnega vozila </w:t>
      </w:r>
      <w:r>
        <w:rPr>
          <w:rFonts w:ascii="Arial" w:hAnsi="Arial" w:cs="Arial"/>
          <w:b/>
          <w:color w:val="000000"/>
          <w:sz w:val="22"/>
          <w:szCs w:val="22"/>
        </w:rPr>
        <w:t>VW TRANSPORTER 2.0 TDI,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datum prve registracije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3.12.2012, </w:t>
      </w:r>
      <w:r>
        <w:rPr>
          <w:rFonts w:ascii="Arial" w:hAnsi="Arial" w:cs="Arial"/>
          <w:bCs/>
          <w:color w:val="000000"/>
          <w:sz w:val="22"/>
          <w:szCs w:val="22"/>
        </w:rPr>
        <w:t>ponujam odkupno ceno:</w:t>
      </w:r>
    </w:p>
    <w:p w:rsidR="007B5806" w:rsidRDefault="007B5806" w:rsidP="007B5806">
      <w:pPr>
        <w:pStyle w:val="Odstavekseznama"/>
        <w:spacing w:before="225" w:after="225"/>
        <w:rPr>
          <w:rFonts w:ascii="Arial" w:hAnsi="Arial" w:cs="Arial"/>
          <w:color w:val="000000"/>
          <w:sz w:val="22"/>
          <w:szCs w:val="22"/>
        </w:rPr>
      </w:pPr>
    </w:p>
    <w:p w:rsidR="007B5806" w:rsidRDefault="007B5806" w:rsidP="007B5806">
      <w:pPr>
        <w:spacing w:before="225" w:after="22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 EUR brez DDV.</w:t>
      </w:r>
    </w:p>
    <w:p w:rsidR="007B5806" w:rsidRDefault="007B5806" w:rsidP="007B5806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</w:p>
    <w:p w:rsidR="007B5806" w:rsidRDefault="007B5806" w:rsidP="007B5806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Rok plačila kupnine je 8 dni od izstavitve računa s strani prodajalca.</w:t>
      </w:r>
    </w:p>
    <w:p w:rsidR="007B5806" w:rsidRDefault="007B5806" w:rsidP="007B5806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Veljavnost ponudbe je 30 dni od roka za oddajo ponudb.</w:t>
      </w:r>
    </w:p>
    <w:p w:rsidR="007B5806" w:rsidRDefault="007B5806" w:rsidP="007B5806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Izjavljamo, da je naša ponudba izdelana v skladu z razpisno dokumentacijo.</w:t>
      </w: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Datum:___________________</w:t>
      </w: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7B5806" w:rsidTr="007B5806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806" w:rsidRDefault="007B58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06" w:rsidTr="007B5806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5806" w:rsidRDefault="007B58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(podpis)</w:t>
            </w:r>
          </w:p>
        </w:tc>
      </w:tr>
    </w:tbl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</w:t>
      </w: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7B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B1EC6"/>
    <w:multiLevelType w:val="hybridMultilevel"/>
    <w:tmpl w:val="ABCC1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06"/>
    <w:rsid w:val="003B0FD8"/>
    <w:rsid w:val="007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03D4-205B-4AA6-84F5-EA74BE3C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B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5806"/>
    <w:pPr>
      <w:ind w:left="720"/>
      <w:contextualSpacing/>
    </w:pPr>
  </w:style>
  <w:style w:type="table" w:customStyle="1" w:styleId="NormalTablePHPDOCX">
    <w:name w:val="Normal Table PHPDOCX"/>
    <w:uiPriority w:val="99"/>
    <w:semiHidden/>
    <w:qFormat/>
    <w:rsid w:val="007B5806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Špilar</dc:creator>
  <cp:keywords/>
  <dc:description/>
  <cp:lastModifiedBy>Luka Špilar</cp:lastModifiedBy>
  <cp:revision>1</cp:revision>
  <dcterms:created xsi:type="dcterms:W3CDTF">2020-08-28T12:20:00Z</dcterms:created>
  <dcterms:modified xsi:type="dcterms:W3CDTF">2020-08-28T12:20:00Z</dcterms:modified>
</cp:coreProperties>
</file>