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59633F"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sidRPr="0059633F">
        <w:rPr>
          <w:rFonts w:cs="Tahoma"/>
          <w:sz w:val="20"/>
          <w:szCs w:val="20"/>
        </w:rPr>
        <w:t>430-</w:t>
      </w:r>
      <w:r w:rsidR="00783A9F" w:rsidRPr="0059633F">
        <w:rPr>
          <w:rFonts w:cs="Tahoma"/>
          <w:sz w:val="20"/>
          <w:szCs w:val="20"/>
        </w:rPr>
        <w:t>20</w:t>
      </w:r>
      <w:r w:rsidR="00064890" w:rsidRPr="0059633F">
        <w:rPr>
          <w:rFonts w:cs="Tahoma"/>
          <w:sz w:val="20"/>
          <w:szCs w:val="20"/>
        </w:rPr>
        <w:t>/20</w:t>
      </w:r>
      <w:r w:rsidR="00AB1E8D" w:rsidRPr="0059633F">
        <w:rPr>
          <w:rFonts w:cs="Tahoma"/>
          <w:sz w:val="20"/>
          <w:szCs w:val="20"/>
        </w:rPr>
        <w:t>2</w:t>
      </w:r>
      <w:r w:rsidR="00BC6443" w:rsidRPr="0059633F">
        <w:rPr>
          <w:rFonts w:cs="Tahoma"/>
          <w:sz w:val="20"/>
          <w:szCs w:val="20"/>
        </w:rPr>
        <w:t>1</w:t>
      </w:r>
      <w:r w:rsidR="00781842" w:rsidRPr="0059633F">
        <w:rPr>
          <w:rFonts w:cs="Tahoma"/>
          <w:sz w:val="20"/>
          <w:szCs w:val="20"/>
        </w:rPr>
        <w:t xml:space="preserve"> - </w:t>
      </w:r>
      <w:r w:rsidR="00E17478" w:rsidRPr="0059633F">
        <w:rPr>
          <w:rFonts w:cs="Tahoma"/>
          <w:sz w:val="20"/>
          <w:szCs w:val="20"/>
        </w:rPr>
        <w:t>6</w:t>
      </w:r>
    </w:p>
    <w:p w:rsidR="00A158C8" w:rsidRPr="0059633F" w:rsidRDefault="00A158C8" w:rsidP="00A10976">
      <w:pPr>
        <w:tabs>
          <w:tab w:val="left" w:pos="993"/>
        </w:tabs>
        <w:spacing w:line="264" w:lineRule="auto"/>
        <w:rPr>
          <w:rFonts w:cs="Tahoma"/>
          <w:sz w:val="20"/>
          <w:szCs w:val="20"/>
        </w:rPr>
      </w:pPr>
      <w:r w:rsidRPr="0059633F">
        <w:rPr>
          <w:rFonts w:cs="Tahoma"/>
          <w:sz w:val="20"/>
          <w:szCs w:val="20"/>
        </w:rPr>
        <w:t>datum:</w:t>
      </w:r>
      <w:r w:rsidRPr="0059633F">
        <w:rPr>
          <w:rFonts w:cs="Tahoma"/>
          <w:sz w:val="20"/>
          <w:szCs w:val="20"/>
        </w:rPr>
        <w:tab/>
      </w:r>
      <w:r w:rsidR="00782529" w:rsidRPr="0059633F">
        <w:rPr>
          <w:rFonts w:cs="Tahoma"/>
          <w:sz w:val="20"/>
          <w:szCs w:val="20"/>
        </w:rPr>
        <w:t>26</w:t>
      </w:r>
      <w:r w:rsidR="00064890" w:rsidRPr="0059633F">
        <w:rPr>
          <w:rFonts w:cs="Tahoma"/>
          <w:sz w:val="20"/>
          <w:szCs w:val="20"/>
        </w:rPr>
        <w:t>.</w:t>
      </w:r>
      <w:r w:rsidR="00782529" w:rsidRPr="0059633F">
        <w:rPr>
          <w:rFonts w:cs="Tahoma"/>
          <w:sz w:val="20"/>
          <w:szCs w:val="20"/>
        </w:rPr>
        <w:t xml:space="preserve"> </w:t>
      </w:r>
      <w:r w:rsidR="00BC6443" w:rsidRPr="0059633F">
        <w:rPr>
          <w:rFonts w:cs="Tahoma"/>
          <w:sz w:val="20"/>
          <w:szCs w:val="20"/>
        </w:rPr>
        <w:t>m</w:t>
      </w:r>
      <w:r w:rsidR="00783A9F" w:rsidRPr="0059633F">
        <w:rPr>
          <w:rFonts w:cs="Tahoma"/>
          <w:sz w:val="20"/>
          <w:szCs w:val="20"/>
        </w:rPr>
        <w:t xml:space="preserve">aj </w:t>
      </w:r>
      <w:r w:rsidR="00064890" w:rsidRPr="0059633F">
        <w:rPr>
          <w:rFonts w:cs="Tahoma"/>
          <w:sz w:val="20"/>
          <w:szCs w:val="20"/>
        </w:rPr>
        <w:t>20</w:t>
      </w:r>
      <w:r w:rsidR="00AB1E8D" w:rsidRPr="0059633F">
        <w:rPr>
          <w:rFonts w:cs="Tahoma"/>
          <w:sz w:val="20"/>
          <w:szCs w:val="20"/>
        </w:rPr>
        <w:t>2</w:t>
      </w:r>
      <w:r w:rsidR="00BC6443" w:rsidRPr="0059633F">
        <w:rPr>
          <w:rFonts w:cs="Tahoma"/>
          <w:sz w:val="20"/>
          <w:szCs w:val="20"/>
        </w:rPr>
        <w:t>1</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C6617D" w:rsidRPr="0059633F" w:rsidRDefault="00C6617D"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9633F">
        <w:rPr>
          <w:b w:val="0"/>
          <w:bCs w:val="0"/>
          <w:szCs w:val="22"/>
        </w:rPr>
        <w:t xml:space="preserve">REKONSTRUKCIJA </w:t>
      </w:r>
      <w:r w:rsidR="00BC6443" w:rsidRPr="0059633F">
        <w:rPr>
          <w:b w:val="0"/>
          <w:bCs w:val="0"/>
          <w:szCs w:val="22"/>
        </w:rPr>
        <w:t xml:space="preserve">JAVNE POTI JP 636751 </w:t>
      </w:r>
    </w:p>
    <w:p w:rsidR="000E6168" w:rsidRPr="0059633F" w:rsidRDefault="00BC6443"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9633F">
        <w:rPr>
          <w:b w:val="0"/>
          <w:bCs w:val="0"/>
          <w:szCs w:val="22"/>
        </w:rPr>
        <w:t>od državne ceste do naselja Podgraje</w:t>
      </w:r>
      <w:r w:rsidR="00C6617D" w:rsidRPr="0059633F">
        <w:rPr>
          <w:b w:val="0"/>
          <w:bCs w:val="0"/>
          <w:szCs w:val="22"/>
        </w:rPr>
        <w:t xml:space="preserve"> </w:t>
      </w:r>
      <w:r w:rsidR="000E6168" w:rsidRPr="0059633F">
        <w:rPr>
          <w:b w:val="0"/>
          <w:bCs w:val="0"/>
          <w:szCs w:val="22"/>
        </w:rPr>
        <w:t xml:space="preserve"> </w:t>
      </w:r>
    </w:p>
    <w:p w:rsidR="00E05CB9" w:rsidRPr="00E05CB9" w:rsidRDefault="00E05CB9" w:rsidP="00E05CB9"/>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225625" w:rsidRDefault="00225625"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lastRenderedPageBreak/>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3808D1" w:rsidRDefault="003808D1" w:rsidP="00054236">
      <w:pPr>
        <w:pStyle w:val="Telobesedila"/>
        <w:spacing w:line="264" w:lineRule="auto"/>
        <w:ind w:left="567"/>
        <w:rPr>
          <w:szCs w:val="18"/>
        </w:rPr>
      </w:pPr>
    </w:p>
    <w:p w:rsidR="00225625" w:rsidRDefault="00225625" w:rsidP="00054236">
      <w:pPr>
        <w:pStyle w:val="Telobesedila"/>
        <w:spacing w:line="264" w:lineRule="auto"/>
        <w:ind w:left="567"/>
        <w:rPr>
          <w:szCs w:val="18"/>
        </w:rPr>
      </w:pPr>
    </w:p>
    <w:p w:rsidR="00C47FEE" w:rsidRDefault="00C47FEE"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4C6341" w:rsidRDefault="004C6341"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225625" w:rsidRDefault="00225625" w:rsidP="00A158C8">
      <w:pPr>
        <w:pStyle w:val="Telobesedila"/>
        <w:tabs>
          <w:tab w:val="left" w:pos="540"/>
          <w:tab w:val="left" w:pos="2340"/>
        </w:tabs>
        <w:spacing w:line="264" w:lineRule="auto"/>
        <w:rPr>
          <w:szCs w:val="18"/>
        </w:rPr>
      </w:pPr>
    </w:p>
    <w:p w:rsidR="00225625" w:rsidRDefault="00225625" w:rsidP="00A158C8">
      <w:pPr>
        <w:pStyle w:val="Telobesedila"/>
        <w:tabs>
          <w:tab w:val="left" w:pos="540"/>
          <w:tab w:val="left" w:pos="2340"/>
        </w:tabs>
        <w:spacing w:line="264" w:lineRule="auto"/>
        <w:rPr>
          <w:szCs w:val="18"/>
        </w:rPr>
      </w:pPr>
    </w:p>
    <w:p w:rsidR="00225625" w:rsidRDefault="00225625" w:rsidP="00A158C8">
      <w:pPr>
        <w:pStyle w:val="Telobesedila"/>
        <w:tabs>
          <w:tab w:val="left" w:pos="540"/>
          <w:tab w:val="left" w:pos="2340"/>
        </w:tabs>
        <w:spacing w:line="264" w:lineRule="auto"/>
        <w:rPr>
          <w:szCs w:val="18"/>
        </w:rPr>
      </w:pPr>
    </w:p>
    <w:p w:rsidR="00225625" w:rsidRDefault="00225625" w:rsidP="00A158C8">
      <w:pPr>
        <w:pStyle w:val="Telobesedila"/>
        <w:tabs>
          <w:tab w:val="left" w:pos="540"/>
          <w:tab w:val="left" w:pos="2340"/>
        </w:tabs>
        <w:spacing w:line="264" w:lineRule="auto"/>
        <w:rPr>
          <w:szCs w:val="18"/>
        </w:rPr>
      </w:pPr>
    </w:p>
    <w:p w:rsidR="00DE4C5A" w:rsidRDefault="00DE4C5A"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F87CB9" w:rsidRDefault="00A158C8" w:rsidP="002810B9">
      <w:pPr>
        <w:tabs>
          <w:tab w:val="left" w:pos="0"/>
        </w:tabs>
        <w:jc w:val="both"/>
        <w:rPr>
          <w:rFonts w:cs="Tahoma"/>
          <w:szCs w:val="18"/>
        </w:rPr>
      </w:pPr>
      <w:r>
        <w:rPr>
          <w:rFonts w:cs="Tahoma"/>
          <w:szCs w:val="18"/>
        </w:rPr>
        <w:t xml:space="preserve">na podlagi </w:t>
      </w:r>
      <w:r w:rsidR="00064890">
        <w:rPr>
          <w:rFonts w:cs="Tahoma"/>
          <w:szCs w:val="18"/>
        </w:rPr>
        <w:t>47</w:t>
      </w:r>
      <w:r>
        <w:rPr>
          <w:rFonts w:cs="Tahoma"/>
          <w:szCs w:val="18"/>
        </w:rPr>
        <w:t>. člena Zakona o javnem naročanju (Uradni list RS, št. 91/15,</w:t>
      </w:r>
      <w:r w:rsidR="004603E5">
        <w:rPr>
          <w:rFonts w:cs="Tahoma"/>
          <w:szCs w:val="18"/>
        </w:rPr>
        <w:t xml:space="preserve"> 14/18</w:t>
      </w:r>
      <w:r>
        <w:rPr>
          <w:rFonts w:cs="Tahoma"/>
          <w:szCs w:val="18"/>
        </w:rPr>
        <w:t xml:space="preserve"> v nadaljevanju ZJN-3) vabi ponudnike, da v skladu z zahtevami iz te dokumentacije podajo ponudbo za izvedbo javnega naročila gradnje</w:t>
      </w:r>
      <w:r w:rsidR="006C01D3">
        <w:rPr>
          <w:rFonts w:cs="Tahoma"/>
          <w:szCs w:val="18"/>
        </w:rPr>
        <w:t xml:space="preserve"> za</w:t>
      </w:r>
      <w:r>
        <w:rPr>
          <w:rFonts w:cs="Tahoma"/>
          <w:szCs w:val="18"/>
        </w:rPr>
        <w:t xml:space="preserve"> </w:t>
      </w:r>
      <w:r w:rsidR="002810B9" w:rsidRPr="00F87CB9">
        <w:rPr>
          <w:rFonts w:cs="Tahoma"/>
          <w:szCs w:val="18"/>
        </w:rPr>
        <w:t xml:space="preserve">REKONSTRUKCIJO </w:t>
      </w:r>
      <w:r w:rsidR="00D86598" w:rsidRPr="00F87CB9">
        <w:rPr>
          <w:rFonts w:cs="Tahoma"/>
          <w:szCs w:val="18"/>
        </w:rPr>
        <w:t>JAVNE POTI 636751 Podgraje</w:t>
      </w:r>
      <w:r w:rsidR="002810B9" w:rsidRPr="00F87CB9">
        <w:rPr>
          <w:rFonts w:cs="Tahoma"/>
          <w:szCs w:val="18"/>
        </w:rPr>
        <w:t>.</w:t>
      </w:r>
    </w:p>
    <w:p w:rsidR="00A158C8" w:rsidRPr="00F87CB9"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A158C8" w:rsidRPr="00AD408D" w:rsidRDefault="00F63606" w:rsidP="00396B13">
            <w:pPr>
              <w:spacing w:line="264" w:lineRule="auto"/>
              <w:jc w:val="both"/>
              <w:rPr>
                <w:rFonts w:cs="Tahoma"/>
                <w:szCs w:val="18"/>
              </w:rPr>
            </w:pPr>
            <w:r w:rsidRPr="00F87CB9">
              <w:rPr>
                <w:rFonts w:cs="Tahoma"/>
                <w:szCs w:val="18"/>
              </w:rPr>
              <w:t>REKONSTRUKCIJ</w:t>
            </w:r>
            <w:r w:rsidR="00145004" w:rsidRPr="00F87CB9">
              <w:rPr>
                <w:rFonts w:cs="Tahoma"/>
                <w:szCs w:val="18"/>
              </w:rPr>
              <w:t>A</w:t>
            </w:r>
            <w:r w:rsidRPr="00F87CB9">
              <w:rPr>
                <w:rFonts w:cs="Tahoma"/>
                <w:szCs w:val="18"/>
              </w:rPr>
              <w:t xml:space="preserve"> </w:t>
            </w:r>
            <w:r w:rsidR="00D86598" w:rsidRPr="00F87CB9">
              <w:rPr>
                <w:rFonts w:cs="Tahoma"/>
                <w:szCs w:val="18"/>
              </w:rPr>
              <w:t>JAVNE POTI 636751 Podgraje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DF15E6" w:rsidRPr="00AE6584" w:rsidRDefault="00783A9F" w:rsidP="00783A9F">
            <w:pPr>
              <w:spacing w:line="264" w:lineRule="auto"/>
              <w:jc w:val="both"/>
              <w:rPr>
                <w:rFonts w:cs="Tahoma"/>
                <w:color w:val="0000FF"/>
                <w:szCs w:val="18"/>
              </w:rPr>
            </w:pPr>
            <w:r w:rsidRPr="00F87CB9">
              <w:rPr>
                <w:rFonts w:cs="Tahoma"/>
                <w:szCs w:val="18"/>
              </w:rPr>
              <w:t xml:space="preserve">327.832,25 EUR brez DDV oziroma 399.955,34 </w:t>
            </w:r>
            <w:r w:rsidR="00FC201C" w:rsidRPr="00F87CB9">
              <w:rPr>
                <w:rFonts w:cs="Tahoma"/>
                <w:szCs w:val="18"/>
              </w:rPr>
              <w:t xml:space="preserve">EUR </w:t>
            </w:r>
            <w:r w:rsidR="00E3514C" w:rsidRPr="00F87CB9">
              <w:rPr>
                <w:rFonts w:cs="Tahoma"/>
                <w:szCs w:val="18"/>
              </w:rPr>
              <w:t>z DDV</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Default="00D3083B" w:rsidP="00450223">
            <w:pPr>
              <w:spacing w:line="264" w:lineRule="auto"/>
              <w:jc w:val="both"/>
              <w:rPr>
                <w:rFonts w:cs="Tahoma"/>
                <w:szCs w:val="18"/>
              </w:rPr>
            </w:pPr>
            <w:r>
              <w:rPr>
                <w:rFonts w:cs="Tahoma"/>
                <w:szCs w:val="18"/>
              </w:rPr>
              <w:t>naročilo se odda s sklenitvijo gradbene pogodbe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F87CB9" w:rsidRDefault="00465396" w:rsidP="004E3C2D">
            <w:pPr>
              <w:spacing w:line="264" w:lineRule="auto"/>
              <w:jc w:val="both"/>
              <w:rPr>
                <w:rFonts w:cs="Tahoma"/>
                <w:szCs w:val="18"/>
              </w:rPr>
            </w:pPr>
            <w:r w:rsidRPr="00F87CB9">
              <w:rPr>
                <w:rFonts w:cs="Tahoma"/>
                <w:szCs w:val="18"/>
              </w:rPr>
              <w:t>3</w:t>
            </w:r>
            <w:r w:rsidR="00DF15E6" w:rsidRPr="00F87CB9">
              <w:rPr>
                <w:rFonts w:cs="Tahoma"/>
                <w:szCs w:val="18"/>
              </w:rPr>
              <w:t xml:space="preserve"> mesece 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AD3896" w:rsidRDefault="002C2FB6" w:rsidP="002C2FB6">
      <w:pPr>
        <w:pStyle w:val="Telobesedila"/>
        <w:numPr>
          <w:ilvl w:val="0"/>
          <w:numId w:val="2"/>
        </w:numPr>
        <w:spacing w:line="264" w:lineRule="auto"/>
        <w:ind w:left="284" w:hanging="284"/>
        <w:rPr>
          <w:szCs w:val="18"/>
        </w:rPr>
      </w:pPr>
      <w:r w:rsidRPr="00AD3896">
        <w:rPr>
          <w:rFonts w:cs="Tahoma"/>
          <w:szCs w:val="18"/>
        </w:rPr>
        <w:t>na spletni strani naročnika</w:t>
      </w:r>
      <w:r w:rsidR="008623C1" w:rsidRPr="00AD3896">
        <w:rPr>
          <w:rFonts w:cs="Tahoma"/>
          <w:szCs w:val="18"/>
        </w:rPr>
        <w:t xml:space="preserve">: http://www.ilirska-bistrica.si </w:t>
      </w:r>
      <w:r w:rsidR="008B327A" w:rsidRPr="00AD3896">
        <w:rPr>
          <w:rFonts w:cs="Tahoma"/>
          <w:szCs w:val="18"/>
        </w:rPr>
        <w:t xml:space="preserve">pod rubriko »Razpisi« </w:t>
      </w:r>
      <w:r w:rsidRPr="00AD3896">
        <w:rPr>
          <w:rFonts w:cs="Tahoma"/>
          <w:szCs w:val="18"/>
        </w:rPr>
        <w:t>(1. del, 2. del, 3. del in 4. del v dokumentu Word, Obrazec št. 15 – Predračun v dokumentu Excel)</w:t>
      </w:r>
    </w:p>
    <w:p w:rsidR="00981A3F" w:rsidRPr="00AD3896" w:rsidRDefault="002C2FB6" w:rsidP="00981A3F">
      <w:pPr>
        <w:pStyle w:val="Telobesedila"/>
        <w:spacing w:line="264" w:lineRule="auto"/>
        <w:ind w:left="284"/>
        <w:rPr>
          <w:szCs w:val="18"/>
        </w:rPr>
      </w:pPr>
      <w:r w:rsidRPr="00AD3896">
        <w:rPr>
          <w:rFonts w:cs="Tahoma"/>
          <w:szCs w:val="18"/>
        </w:rPr>
        <w:t>Poleg dokumentacije v zvezi z oddajo javnega naročila so objavljeni tudi načrti.</w:t>
      </w:r>
    </w:p>
    <w:p w:rsidR="007C52A3"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F733F5" w:rsidRDefault="002507BC" w:rsidP="00A158C8">
      <w:pPr>
        <w:spacing w:line="264" w:lineRule="auto"/>
        <w:jc w:val="both"/>
        <w:rPr>
          <w:rFonts w:cs="Tahoma"/>
          <w:szCs w:val="18"/>
        </w:rPr>
      </w:pPr>
      <w:r w:rsidRPr="00C261BF">
        <w:rPr>
          <w:rFonts w:cs="Tahoma"/>
          <w:szCs w:val="18"/>
        </w:rPr>
        <w:t xml:space="preserve">Ponudnik lahko zahteva dodatna pojasnila v zvezi z dokumentacijo do vključno </w:t>
      </w:r>
      <w:r w:rsidR="001E0B7A" w:rsidRPr="00F733F5">
        <w:rPr>
          <w:rFonts w:cs="Tahoma"/>
          <w:b/>
          <w:szCs w:val="18"/>
        </w:rPr>
        <w:t xml:space="preserve">sedem </w:t>
      </w:r>
      <w:r w:rsidR="008E4E9A" w:rsidRPr="00F733F5">
        <w:rPr>
          <w:rFonts w:cs="Tahoma"/>
          <w:b/>
          <w:szCs w:val="18"/>
        </w:rPr>
        <w:t>(</w:t>
      </w:r>
      <w:r w:rsidR="001E0B7A" w:rsidRPr="00F733F5">
        <w:rPr>
          <w:rFonts w:cs="Tahoma"/>
          <w:b/>
          <w:szCs w:val="18"/>
        </w:rPr>
        <w:t>7</w:t>
      </w:r>
      <w:r w:rsidR="008E4E9A" w:rsidRPr="00F733F5">
        <w:rPr>
          <w:rFonts w:cs="Tahoma"/>
          <w:b/>
          <w:szCs w:val="18"/>
        </w:rPr>
        <w:t>)</w:t>
      </w:r>
      <w:r w:rsidRPr="00F733F5">
        <w:rPr>
          <w:rFonts w:cs="Tahoma"/>
          <w:b/>
          <w:szCs w:val="18"/>
        </w:rPr>
        <w:t xml:space="preserve"> dni </w:t>
      </w:r>
      <w:r w:rsidRPr="00F733F5">
        <w:rPr>
          <w:rFonts w:cs="Tahoma"/>
          <w:szCs w:val="18"/>
        </w:rPr>
        <w:t>pred rokom za oddajo ponudb, do 10:00 ure.</w:t>
      </w:r>
    </w:p>
    <w:p w:rsidR="002507BC" w:rsidRPr="00C261BF" w:rsidRDefault="002507BC" w:rsidP="00A158C8">
      <w:pPr>
        <w:spacing w:line="264" w:lineRule="auto"/>
        <w:jc w:val="both"/>
        <w:rPr>
          <w:rFonts w:cs="Tahoma"/>
          <w:szCs w:val="18"/>
        </w:rPr>
      </w:pPr>
    </w:p>
    <w:p w:rsidR="002507BC" w:rsidRPr="00F733F5" w:rsidRDefault="002507BC" w:rsidP="00A158C8">
      <w:pPr>
        <w:spacing w:line="264" w:lineRule="auto"/>
        <w:jc w:val="both"/>
        <w:rPr>
          <w:rFonts w:cs="Tahoma"/>
          <w:szCs w:val="18"/>
        </w:rPr>
      </w:pPr>
      <w:r w:rsidRPr="00C261BF">
        <w:rPr>
          <w:rFonts w:cs="Tahoma"/>
          <w:szCs w:val="18"/>
        </w:rPr>
        <w:t xml:space="preserve">Naročnik bo dodatna pojasnila v zvezi z dokumentacijo objavil na Portalu javnih naročil </w:t>
      </w:r>
      <w:r w:rsidR="001E0B7A" w:rsidRPr="00F733F5">
        <w:rPr>
          <w:rFonts w:cs="Tahoma"/>
          <w:b/>
          <w:szCs w:val="18"/>
        </w:rPr>
        <w:t>šest</w:t>
      </w:r>
      <w:r w:rsidR="000C4ACE" w:rsidRPr="00F733F5">
        <w:rPr>
          <w:rFonts w:cs="Tahoma"/>
          <w:b/>
          <w:szCs w:val="18"/>
        </w:rPr>
        <w:t xml:space="preserve"> (</w:t>
      </w:r>
      <w:r w:rsidR="001E0B7A" w:rsidRPr="00F733F5">
        <w:rPr>
          <w:rFonts w:cs="Tahoma"/>
          <w:b/>
          <w:szCs w:val="18"/>
        </w:rPr>
        <w:t>6</w:t>
      </w:r>
      <w:r w:rsidR="000C4ACE" w:rsidRPr="00F733F5">
        <w:rPr>
          <w:rFonts w:cs="Tahoma"/>
          <w:b/>
          <w:szCs w:val="18"/>
        </w:rPr>
        <w:t>)</w:t>
      </w:r>
      <w:r w:rsidR="002C2FB6" w:rsidRPr="00F733F5">
        <w:rPr>
          <w:rFonts w:cs="Tahoma"/>
          <w:b/>
          <w:szCs w:val="18"/>
        </w:rPr>
        <w:t xml:space="preserve"> </w:t>
      </w:r>
      <w:r w:rsidRPr="00F733F5">
        <w:rPr>
          <w:rFonts w:cs="Tahoma"/>
          <w:b/>
          <w:szCs w:val="18"/>
        </w:rPr>
        <w:t>dni</w:t>
      </w:r>
      <w:r w:rsidRPr="00F733F5">
        <w:rPr>
          <w:rFonts w:cs="Tahoma"/>
          <w:szCs w:val="18"/>
        </w:rPr>
        <w:t xml:space="preserve"> pred rokom za oddajo ponudb, pod pogojem, da je bila zahteva za dodatno pojasnilo posredovana pravočasno. </w:t>
      </w:r>
    </w:p>
    <w:p w:rsidR="002507BC" w:rsidRPr="00F733F5"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BA7034" w:rsidRDefault="00BA7034"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361A16" w:rsidRPr="002C6FED" w:rsidRDefault="00361A16" w:rsidP="00361A16">
      <w:pPr>
        <w:jc w:val="both"/>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sidRPr="002C6FED">
          <w:rPr>
            <w:rStyle w:val="Hiperpovezava"/>
            <w:rFonts w:cs="Arial"/>
            <w:color w:val="auto"/>
            <w:szCs w:val="20"/>
            <w:u w:val="none"/>
          </w:rPr>
          <w:t>https://ejn.gov.si/eJN2</w:t>
        </w:r>
      </w:hyperlink>
      <w:r w:rsidRPr="002C6FED">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2C6FED">
          <w:rPr>
            <w:rStyle w:val="Hiperpovezava"/>
            <w:rFonts w:cs="Arial"/>
            <w:color w:val="auto"/>
            <w:szCs w:val="20"/>
            <w:u w:val="none"/>
          </w:rPr>
          <w:t>https://ejn.gov.si/eJN2</w:t>
        </w:r>
      </w:hyperlink>
      <w:r w:rsidRPr="002C6FED">
        <w:rPr>
          <w:rFonts w:cs="Arial"/>
          <w:szCs w:val="20"/>
        </w:rPr>
        <w:t>.</w:t>
      </w:r>
    </w:p>
    <w:p w:rsidR="00361A16" w:rsidRPr="001675DB" w:rsidRDefault="00361A16" w:rsidP="00361A16">
      <w:pPr>
        <w:jc w:val="both"/>
        <w:rPr>
          <w:rFonts w:cs="Arial"/>
          <w:szCs w:val="20"/>
        </w:rPr>
      </w:pPr>
    </w:p>
    <w:p w:rsidR="00361A16" w:rsidRPr="001675DB" w:rsidRDefault="00361A16" w:rsidP="00361A16">
      <w:pPr>
        <w:jc w:val="both"/>
        <w:rPr>
          <w:rFonts w:cs="Arial"/>
          <w:szCs w:val="20"/>
        </w:rPr>
      </w:pPr>
      <w:r w:rsidRPr="001675DB">
        <w:rPr>
          <w:rFonts w:cs="Arial"/>
          <w:szCs w:val="20"/>
        </w:rPr>
        <w:t xml:space="preserve">Ponudnik se mora pred oddajo ponudbe </w:t>
      </w:r>
      <w:r w:rsidRPr="00712A3E">
        <w:rPr>
          <w:rFonts w:cs="Arial"/>
          <w:szCs w:val="20"/>
        </w:rPr>
        <w:t xml:space="preserve">registrirati na spletnem </w:t>
      </w:r>
      <w:r w:rsidRPr="002C6FED">
        <w:rPr>
          <w:rFonts w:cs="Arial"/>
          <w:szCs w:val="20"/>
        </w:rPr>
        <w:t xml:space="preserve">naslovu </w:t>
      </w:r>
      <w:hyperlink r:id="rId11" w:history="1">
        <w:r w:rsidRPr="002C6FED">
          <w:rPr>
            <w:rStyle w:val="Hiperpovezava"/>
            <w:rFonts w:cs="Arial"/>
            <w:color w:val="auto"/>
            <w:szCs w:val="20"/>
            <w:u w:val="none"/>
          </w:rPr>
          <w:t>https://ejn.gov.si/eJN2</w:t>
        </w:r>
      </w:hyperlink>
      <w:r w:rsidRPr="002C6FED">
        <w:rPr>
          <w:rFonts w:cs="Arial"/>
          <w:szCs w:val="20"/>
        </w:rPr>
        <w:t>, v skladu z Navodili za uporabo e-JN. Če je ponudnik že registriran v informacijski sistem e-</w:t>
      </w:r>
      <w:r>
        <w:rPr>
          <w:rFonts w:cs="Arial"/>
          <w:szCs w:val="20"/>
        </w:rPr>
        <w:t>JN</w:t>
      </w:r>
      <w:r w:rsidRPr="001675DB">
        <w:rPr>
          <w:rFonts w:cs="Arial"/>
          <w:szCs w:val="20"/>
        </w:rPr>
        <w:t xml:space="preserve">, se v aplikacijo prijavi </w:t>
      </w:r>
      <w:r>
        <w:rPr>
          <w:rFonts w:cs="Arial"/>
          <w:szCs w:val="20"/>
        </w:rPr>
        <w:t>na istem naslovu.</w:t>
      </w:r>
    </w:p>
    <w:p w:rsidR="00361A16" w:rsidRPr="00CE7DD4" w:rsidRDefault="00361A16" w:rsidP="00361A16">
      <w:pPr>
        <w:jc w:val="both"/>
        <w:rPr>
          <w:rFonts w:cs="Tahoma"/>
          <w:szCs w:val="18"/>
        </w:rPr>
      </w:pPr>
    </w:p>
    <w:p w:rsidR="00361A16" w:rsidRPr="00F664CF" w:rsidRDefault="00361A16" w:rsidP="00361A16">
      <w:pPr>
        <w:jc w:val="both"/>
      </w:pPr>
      <w:r w:rsidRPr="00F664CF">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F664CF">
        <w:rPr>
          <w:rStyle w:val="Sprotnaopomba-sklic"/>
        </w:rPr>
        <w:footnoteReference w:id="1"/>
      </w:r>
      <w:r w:rsidRPr="00F664CF">
        <w:t>). Z oddajo ponudbe je le-ta zavezujoča za čas, naveden v ponudbi, razen če jo uporabnik ponudnika umakne ali spremeni pred potekom roka za oddajo ponudb.</w:t>
      </w:r>
    </w:p>
    <w:p w:rsidR="00361A16" w:rsidRPr="001675DB" w:rsidRDefault="00361A16" w:rsidP="00361A16">
      <w:pPr>
        <w:jc w:val="both"/>
        <w:rPr>
          <w:rFonts w:cs="Arial"/>
          <w:szCs w:val="20"/>
        </w:rPr>
      </w:pPr>
    </w:p>
    <w:p w:rsidR="00361A16" w:rsidRPr="001675DB" w:rsidRDefault="00361A16" w:rsidP="00361A16">
      <w:pPr>
        <w:jc w:val="both"/>
      </w:pPr>
      <w:r w:rsidRPr="001675DB">
        <w:rPr>
          <w:rFonts w:cs="Arial"/>
          <w:szCs w:val="20"/>
        </w:rPr>
        <w:t>Ponudba se šteje za pravočasno</w:t>
      </w:r>
      <w:r>
        <w:rPr>
          <w:rFonts w:cs="Arial"/>
          <w:szCs w:val="20"/>
        </w:rPr>
        <w:t xml:space="preserve"> oddano</w:t>
      </w:r>
      <w:r w:rsidRPr="001675DB">
        <w:rPr>
          <w:rFonts w:cs="Arial"/>
          <w:szCs w:val="20"/>
        </w:rPr>
        <w:t>, če jo naročnik prejme preko sistema e-</w:t>
      </w:r>
      <w:r>
        <w:rPr>
          <w:rFonts w:cs="Arial"/>
          <w:szCs w:val="20"/>
        </w:rPr>
        <w:t>JN</w:t>
      </w:r>
      <w:r w:rsidRPr="001675DB">
        <w:rPr>
          <w:rFonts w:cs="Arial"/>
          <w:szCs w:val="20"/>
        </w:rPr>
        <w:t xml:space="preserve"> </w:t>
      </w:r>
      <w:hyperlink r:id="rId12" w:history="1">
        <w:r w:rsidR="007F5985" w:rsidRPr="00AB3CBA">
          <w:rPr>
            <w:rStyle w:val="Hiperpovezava"/>
            <w:rFonts w:cs="Arial"/>
            <w:b/>
            <w:color w:val="auto"/>
            <w:szCs w:val="20"/>
          </w:rPr>
          <w:t>https://ejn.gov.si/eJN2 najkasneje do 30</w:t>
        </w:r>
        <w:r w:rsidR="007F5985" w:rsidRPr="00AB3CBA">
          <w:rPr>
            <w:rStyle w:val="Hiperpovezava"/>
            <w:b/>
            <w:color w:val="auto"/>
          </w:rPr>
          <w:t>.06.2021</w:t>
        </w:r>
      </w:hyperlink>
      <w:r w:rsidRPr="00AB3CBA">
        <w:t xml:space="preserve"> </w:t>
      </w:r>
      <w:r w:rsidRPr="00AB3CBA">
        <w:rPr>
          <w:rFonts w:cs="Arial"/>
          <w:i/>
          <w:szCs w:val="18"/>
        </w:rPr>
        <w:t xml:space="preserve">/datumski rok za predložitev ponudb/ </w:t>
      </w:r>
      <w:r w:rsidRPr="00AB3CBA">
        <w:rPr>
          <w:b/>
        </w:rPr>
        <w:t>do 1</w:t>
      </w:r>
      <w:r w:rsidR="006F0F81" w:rsidRPr="00AB3CBA">
        <w:rPr>
          <w:b/>
        </w:rPr>
        <w:t>0</w:t>
      </w:r>
      <w:r w:rsidRPr="00AB3CBA">
        <w:rPr>
          <w:b/>
        </w:rPr>
        <w:t>:00</w:t>
      </w:r>
      <w:r w:rsidRPr="00AB3CBA">
        <w:t xml:space="preserve"> </w:t>
      </w:r>
      <w:r w:rsidRPr="00AB3CBA">
        <w:rPr>
          <w:b/>
        </w:rPr>
        <w:t>ure</w:t>
      </w:r>
      <w:r w:rsidRPr="00AB3CBA">
        <w:t xml:space="preserve">. </w:t>
      </w:r>
      <w:r w:rsidRPr="001675DB">
        <w:t xml:space="preserve">Za oddano ponudbo se šteje ponudba, ki je v </w:t>
      </w:r>
      <w:r>
        <w:t xml:space="preserve">informacijskem </w:t>
      </w:r>
      <w:r w:rsidRPr="001675DB">
        <w:t>sistemu e-</w:t>
      </w:r>
      <w:r>
        <w:t>JN</w:t>
      </w:r>
      <w:r w:rsidRPr="001675DB">
        <w:t xml:space="preserve"> označena s statusom </w:t>
      </w:r>
      <w:r w:rsidRPr="00FB6E52">
        <w:t>»ODDANO«.</w:t>
      </w:r>
    </w:p>
    <w:p w:rsidR="00361A16" w:rsidRDefault="00361A16" w:rsidP="00361A16">
      <w:pPr>
        <w:jc w:val="both"/>
      </w:pPr>
    </w:p>
    <w:p w:rsidR="00361A16" w:rsidRDefault="00361A16" w:rsidP="00361A16">
      <w:pPr>
        <w:jc w:val="both"/>
      </w:pPr>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61A16" w:rsidRPr="00CE7DD4" w:rsidRDefault="00361A16" w:rsidP="00361A16">
      <w:pPr>
        <w:jc w:val="both"/>
        <w:rPr>
          <w:rFonts w:cs="Tahoma"/>
          <w:szCs w:val="18"/>
        </w:rPr>
      </w:pPr>
    </w:p>
    <w:p w:rsidR="00361A16" w:rsidRPr="00CE7DD4" w:rsidRDefault="00361A16" w:rsidP="00361A16">
      <w:pPr>
        <w:jc w:val="both"/>
        <w:rPr>
          <w:rFonts w:cs="Tahoma"/>
          <w:szCs w:val="18"/>
        </w:rPr>
      </w:pPr>
      <w:r w:rsidRPr="00CE7DD4">
        <w:rPr>
          <w:rFonts w:cs="Tahoma"/>
          <w:szCs w:val="18"/>
        </w:rPr>
        <w:t>Po preteku roka za predložitev ponudb ponudbe ne bo več mogoče oddati.</w:t>
      </w:r>
    </w:p>
    <w:p w:rsidR="00361A16" w:rsidRPr="00CE7DD4" w:rsidRDefault="00361A16" w:rsidP="00361A16">
      <w:pPr>
        <w:jc w:val="both"/>
        <w:rPr>
          <w:rFonts w:cs="Tahoma"/>
          <w:szCs w:val="18"/>
        </w:rPr>
      </w:pPr>
    </w:p>
    <w:p w:rsidR="00361A16" w:rsidRDefault="00361A16" w:rsidP="00361A16">
      <w:pPr>
        <w:jc w:val="both"/>
        <w:rPr>
          <w:rFonts w:cs="Tahoma"/>
          <w:szCs w:val="18"/>
        </w:rPr>
      </w:pPr>
      <w:r w:rsidRPr="007E10A7">
        <w:rPr>
          <w:rFonts w:cs="Tahoma"/>
          <w:szCs w:val="18"/>
        </w:rPr>
        <w:t xml:space="preserve">Dostop do povezave za oddajo elektronske ponudbe v tem postopku javnega naročila je na naslednji povezavi:  </w:t>
      </w:r>
    </w:p>
    <w:p w:rsidR="00361A16" w:rsidRPr="00AB3CBA" w:rsidRDefault="00361A16" w:rsidP="00361A16">
      <w:pPr>
        <w:jc w:val="both"/>
        <w:rPr>
          <w:rFonts w:cs="Tahoma"/>
          <w:b/>
          <w:szCs w:val="18"/>
        </w:rPr>
      </w:pPr>
      <w:r w:rsidRPr="00AB3CBA">
        <w:rPr>
          <w:rFonts w:cs="Tahoma"/>
          <w:szCs w:val="18"/>
        </w:rPr>
        <w:t>https://ejn.gov.si/ponudba/pages/aktualno/aktualno_javno_narocilo_podrobno.xhtml?zadevaId=</w:t>
      </w:r>
      <w:r w:rsidR="007F5985" w:rsidRPr="00AB3CBA">
        <w:rPr>
          <w:rFonts w:cs="Tahoma"/>
          <w:szCs w:val="18"/>
        </w:rPr>
        <w:t>XXXXX</w:t>
      </w:r>
    </w:p>
    <w:p w:rsidR="002C33F0" w:rsidRPr="00F95AE5" w:rsidRDefault="002C33F0" w:rsidP="002C33F0">
      <w:pPr>
        <w:jc w:val="both"/>
        <w:rPr>
          <w:rFonts w:cs="Tahoma"/>
          <w:b/>
          <w:color w:val="FF0000"/>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3E5DA8" w:rsidRDefault="003E5DA8" w:rsidP="003E5DA8">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E48AD" w:rsidRDefault="003E48AD" w:rsidP="00941DA2">
      <w:pPr>
        <w:pStyle w:val="Telobesedila"/>
        <w:spacing w:line="264" w:lineRule="auto"/>
        <w:rPr>
          <w:rFonts w:cs="Tahoma"/>
          <w:szCs w:val="18"/>
        </w:rPr>
      </w:pPr>
    </w:p>
    <w:p w:rsidR="000E7A9B" w:rsidRDefault="000E7A9B"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265741" w:rsidRPr="008740E6" w:rsidRDefault="00265741" w:rsidP="00265741">
      <w:pPr>
        <w:jc w:val="both"/>
        <w:rPr>
          <w:rFonts w:cs="Arial"/>
          <w:szCs w:val="20"/>
        </w:rPr>
      </w:pPr>
      <w:r w:rsidRPr="008A08B1">
        <w:rPr>
          <w:rFonts w:cs="Arial"/>
          <w:szCs w:val="20"/>
        </w:rPr>
        <w:t xml:space="preserve">Odpiranje ponudb bo potekalo avtomatično v informacijskem sistemu e-JN </w:t>
      </w:r>
      <w:r w:rsidRPr="008740E6">
        <w:rPr>
          <w:rFonts w:cs="Arial"/>
          <w:szCs w:val="20"/>
        </w:rPr>
        <w:t xml:space="preserve">dne </w:t>
      </w:r>
      <w:r w:rsidR="00066E1C" w:rsidRPr="008740E6">
        <w:rPr>
          <w:rFonts w:cs="Arial"/>
          <w:b/>
          <w:szCs w:val="20"/>
        </w:rPr>
        <w:t>3</w:t>
      </w:r>
      <w:r w:rsidR="00783A9F" w:rsidRPr="008740E6">
        <w:rPr>
          <w:rFonts w:cs="Arial"/>
          <w:b/>
          <w:szCs w:val="20"/>
        </w:rPr>
        <w:t>0</w:t>
      </w:r>
      <w:r w:rsidR="00214273" w:rsidRPr="008740E6">
        <w:rPr>
          <w:b/>
        </w:rPr>
        <w:t>.0</w:t>
      </w:r>
      <w:r w:rsidR="00783A9F" w:rsidRPr="008740E6">
        <w:rPr>
          <w:b/>
        </w:rPr>
        <w:t>6</w:t>
      </w:r>
      <w:r w:rsidRPr="008740E6">
        <w:rPr>
          <w:rFonts w:cs="Arial"/>
          <w:b/>
          <w:szCs w:val="20"/>
        </w:rPr>
        <w:t>.20</w:t>
      </w:r>
      <w:r w:rsidR="00517E20" w:rsidRPr="008740E6">
        <w:rPr>
          <w:rFonts w:cs="Arial"/>
          <w:b/>
          <w:szCs w:val="20"/>
        </w:rPr>
        <w:t>2</w:t>
      </w:r>
      <w:r w:rsidR="00066E1C" w:rsidRPr="008740E6">
        <w:rPr>
          <w:rFonts w:cs="Arial"/>
          <w:b/>
          <w:szCs w:val="20"/>
        </w:rPr>
        <w:t>1</w:t>
      </w:r>
      <w:r w:rsidRPr="008740E6">
        <w:t xml:space="preserve"> </w:t>
      </w:r>
      <w:r w:rsidRPr="008740E6">
        <w:rPr>
          <w:rFonts w:cs="Arial"/>
          <w:i/>
          <w:szCs w:val="18"/>
        </w:rPr>
        <w:t>/datum odpiranja/</w:t>
      </w:r>
      <w:r w:rsidRPr="008740E6">
        <w:t xml:space="preserve"> in se bo začelo </w:t>
      </w:r>
      <w:r w:rsidRPr="008740E6">
        <w:rPr>
          <w:b/>
        </w:rPr>
        <w:t>ob 10:01 uri</w:t>
      </w:r>
      <w:r w:rsidRPr="008740E6">
        <w:t xml:space="preserve"> na spletnem naslovu </w:t>
      </w:r>
      <w:hyperlink r:id="rId13" w:history="1">
        <w:r w:rsidRPr="008740E6">
          <w:rPr>
            <w:rStyle w:val="Hiperpovezava"/>
            <w:rFonts w:cs="Arial"/>
            <w:color w:val="auto"/>
            <w:szCs w:val="20"/>
            <w:u w:val="none"/>
          </w:rPr>
          <w:t>https://ejn.gov.si/eJN2</w:t>
        </w:r>
      </w:hyperlink>
      <w:r w:rsidRPr="008740E6">
        <w:rPr>
          <w:rFonts w:cs="Arial"/>
          <w:szCs w:val="20"/>
        </w:rPr>
        <w:t xml:space="preserve">. </w:t>
      </w:r>
    </w:p>
    <w:p w:rsidR="00265741" w:rsidRDefault="00265741" w:rsidP="00265741">
      <w:pPr>
        <w:jc w:val="both"/>
      </w:pPr>
    </w:p>
    <w:p w:rsidR="00265741" w:rsidRPr="00EC7593" w:rsidRDefault="00265741" w:rsidP="00265741">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48 ur. </w:t>
      </w:r>
      <w:r w:rsidRPr="00CE507A">
        <w:t xml:space="preserve">Ponudniki, ki so oddali ponudbe, imajo te podatke v informacijskem sistemu e-JN na razpolago v razdelku </w:t>
      </w:r>
      <w:r w:rsidRPr="00EC7593">
        <w:t xml:space="preserve">»Zapisnik o odpiranju ponudb«. </w:t>
      </w:r>
    </w:p>
    <w:p w:rsidR="006258FA" w:rsidRDefault="006258FA" w:rsidP="000343AC">
      <w:pPr>
        <w:jc w:val="both"/>
        <w:rPr>
          <w:rFonts w:cs="Tahoma"/>
          <w:szCs w:val="18"/>
        </w:rPr>
      </w:pPr>
    </w:p>
    <w:p w:rsidR="006258FA" w:rsidRDefault="006258FA" w:rsidP="000343AC">
      <w:pPr>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u w:val="single"/>
        </w:rPr>
        <w:t>Dopustna 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rPr>
        <w:t xml:space="preserve">Ponudnik mora ponudbi priložiti vso zahtevano dokumentacijo, ki je določena v tej dokumentaciji. </w:t>
      </w:r>
    </w:p>
    <w:p w:rsidR="00E169D6" w:rsidRPr="00803E2C" w:rsidRDefault="00E169D6" w:rsidP="00E169D6">
      <w:pPr>
        <w:spacing w:line="264" w:lineRule="auto"/>
        <w:jc w:val="both"/>
        <w:rPr>
          <w:rFonts w:cs="Tahoma"/>
          <w:szCs w:val="18"/>
          <w:u w:val="single"/>
        </w:rPr>
      </w:pPr>
    </w:p>
    <w:p w:rsidR="00E169D6" w:rsidRPr="00803E2C" w:rsidRDefault="00E169D6" w:rsidP="00E169D6">
      <w:pPr>
        <w:spacing w:line="264" w:lineRule="auto"/>
        <w:jc w:val="both"/>
        <w:rPr>
          <w:rFonts w:cs="Tahoma"/>
          <w:szCs w:val="18"/>
          <w:u w:val="single"/>
        </w:rPr>
      </w:pPr>
      <w:r w:rsidRPr="00803E2C">
        <w:rPr>
          <w:rFonts w:cs="Tahoma"/>
          <w:szCs w:val="18"/>
          <w:u w:val="single"/>
        </w:rPr>
        <w:t>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2A53EA">
        <w:rPr>
          <w:rFonts w:cs="Tahoma"/>
          <w:b/>
          <w:szCs w:val="18"/>
        </w:rPr>
        <w:t>Ponudba se obvezno odda v elektronski obliki v sistemu e-JN</w:t>
      </w:r>
      <w:r w:rsidRPr="00803E2C">
        <w:rPr>
          <w:rFonts w:cs="Tahoma"/>
          <w:szCs w:val="18"/>
        </w:rPr>
        <w:t xml:space="preserve">.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Ponudnik pri pripravi ponudbe in izpolnjevanju obrazcev upošteva tudi navodila, ki so navedena na posameznem obrazcu.</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Ponudnik odda svojo ponudbo na obrazcih, ki so določeni v 4. delu te dokumentacije, ki jo prevzame preko Portala javnih naročil. Pred oddajo ponudbe v informacijskem sistemu e-JN ponudnik ponudbeno dokumentacijo </w:t>
      </w:r>
      <w:proofErr w:type="spellStart"/>
      <w:r w:rsidRPr="00803E2C">
        <w:rPr>
          <w:rFonts w:cs="Tahoma"/>
          <w:szCs w:val="18"/>
        </w:rPr>
        <w:t>skenira</w:t>
      </w:r>
      <w:proofErr w:type="spellEnd"/>
      <w:r w:rsidRPr="00803E2C">
        <w:rPr>
          <w:rFonts w:cs="Tahoma"/>
          <w:szCs w:val="18"/>
        </w:rPr>
        <w:t>, zaželena je PDF oblika. Ponudnik naj pred oddajo ponudbe preveri ali so oddani dokumenti ustrezno skenirani, zapisani in berljivi. V tej dokumentaciji uporabljen izraz »ponudba« je mišljen tudi kot prijava in kot elektronsko oddana ponudba. Besedne zveze, kot so npr. »predložitev«, pa so, v kolikor ni izrecno določeno drugače, mišljene kot oddaja ponudbe v informacijski sistem e-JN. Zaželeno je, da ponudnik ponudbeno dokumentacijo, ki se v informacijskem sistemi e-JN naloži v razdelek »Druge priloge«, naloži v obliki enega »stisnjenega dokumenta« v *.</w:t>
      </w:r>
      <w:proofErr w:type="spellStart"/>
      <w:r w:rsidRPr="00803E2C">
        <w:rPr>
          <w:rFonts w:cs="Tahoma"/>
          <w:szCs w:val="18"/>
        </w:rPr>
        <w:t>zip</w:t>
      </w:r>
      <w:proofErr w:type="spellEnd"/>
      <w:r w:rsidRPr="00803E2C">
        <w:rPr>
          <w:rFonts w:cs="Tahoma"/>
          <w:szCs w:val="18"/>
        </w:rPr>
        <w:t xml:space="preserve"> obliki. Ob tem mora ponudnik upoštevati, da je oddaja ponudbe v sistemu e-JN omejena na 200 MB.</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Vsi obrazci morajo biti izpolnjeni, skladno z navodilom na posameznem obrazcu. </w:t>
      </w:r>
    </w:p>
    <w:p w:rsidR="00E169D6" w:rsidRPr="00C44A7B" w:rsidRDefault="00E169D6" w:rsidP="00E169D6">
      <w:pPr>
        <w:spacing w:line="264" w:lineRule="auto"/>
        <w:jc w:val="both"/>
        <w:rPr>
          <w:rFonts w:cs="Tahoma"/>
          <w:szCs w:val="18"/>
        </w:rPr>
      </w:pPr>
    </w:p>
    <w:p w:rsidR="00E169D6" w:rsidRPr="00C44A7B" w:rsidRDefault="00E169D6" w:rsidP="00E169D6">
      <w:pPr>
        <w:spacing w:line="264" w:lineRule="auto"/>
        <w:jc w:val="both"/>
        <w:rPr>
          <w:rFonts w:cs="Tahoma"/>
          <w:szCs w:val="18"/>
        </w:rPr>
      </w:pPr>
      <w:r w:rsidRPr="00C44A7B">
        <w:rPr>
          <w:rFonts w:cs="Tahoma"/>
          <w:szCs w:val="18"/>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posameznega partnerja v skupni ponudbi ali s strani pooblaščene osebe tega partnerja. </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posameznega podizvajalca navedenega v ponudbi oziroma z njihove strani pooblaščene osebe.</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Portalu javnih naročil, z vsemi morebitnimi dodatnimi pojasnili ali spremembami ali dopolnitvami. V primeru, da bo naročnik ugotovil, da je ponudnik spreminjal besedilo v obrazcih, ki ga je določil naročnik, bo ponudbo takega ponudnika izključil.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Vsak ponudnik sam nosi vse stroške povezane s pripravo in predložitvijo ponudbe ali v zvezi s predložitvijo morebitnih pojasnil ali dodatnih dokazil.</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Preverjanje prejetih ponudb:</w:t>
      </w:r>
    </w:p>
    <w:p w:rsidR="00E169D6" w:rsidRPr="00C46FCC" w:rsidRDefault="00E169D6" w:rsidP="00E169D6">
      <w:pPr>
        <w:spacing w:line="264" w:lineRule="auto"/>
        <w:jc w:val="both"/>
        <w:rPr>
          <w:rFonts w:cs="Tahoma"/>
          <w:szCs w:val="18"/>
          <w:highlight w:val="yellow"/>
        </w:rPr>
      </w:pPr>
    </w:p>
    <w:p w:rsidR="00E169D6" w:rsidRDefault="00E169D6" w:rsidP="00E169D6">
      <w:pPr>
        <w:spacing w:line="264" w:lineRule="auto"/>
        <w:jc w:val="both"/>
        <w:rPr>
          <w:rFonts w:cs="Tahoma"/>
          <w:szCs w:val="18"/>
        </w:rPr>
      </w:pPr>
      <w:r w:rsidRPr="00597D31">
        <w:rPr>
          <w:rFonts w:cs="Tahoma"/>
          <w:szCs w:val="18"/>
        </w:rPr>
        <w:t>Pri preverjanju prejetih ponudb se upošteva samo elektronsko oddana ponudba v informacijskem sistemu e-JN</w:t>
      </w:r>
      <w:r>
        <w:rPr>
          <w:rFonts w:cs="Tahoma"/>
          <w:szCs w:val="18"/>
        </w:rPr>
        <w:t>.</w:t>
      </w:r>
    </w:p>
    <w:p w:rsidR="00E169D6" w:rsidRDefault="00E169D6" w:rsidP="00E169D6">
      <w:pPr>
        <w:spacing w:line="264" w:lineRule="auto"/>
        <w:jc w:val="both"/>
        <w:rPr>
          <w:rFonts w:cs="Tahoma"/>
          <w:b/>
          <w:szCs w:val="18"/>
        </w:rPr>
      </w:pPr>
    </w:p>
    <w:p w:rsidR="00E169D6" w:rsidRPr="00597D31" w:rsidRDefault="00E169D6" w:rsidP="00E169D6">
      <w:pPr>
        <w:spacing w:line="264" w:lineRule="auto"/>
        <w:jc w:val="both"/>
        <w:rPr>
          <w:rFonts w:cs="Tahoma"/>
          <w:szCs w:val="18"/>
        </w:rPr>
      </w:pPr>
      <w:r w:rsidRPr="00597D31">
        <w:rPr>
          <w:rFonts w:cs="Tahoma"/>
          <w:b/>
          <w:szCs w:val="18"/>
        </w:rPr>
        <w:t>V primeru, da bi ponudnik oddal ponudbo ali posamezne dele ponudbe v tiskani obliki naročnik tiskane oblike ponudbe ne bo upošteval</w:t>
      </w:r>
      <w:r w:rsidRPr="00597D31">
        <w:rPr>
          <w:rFonts w:cs="Tahoma"/>
          <w:szCs w:val="18"/>
        </w:rPr>
        <w:t>.</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sidRPr="00BF6D62">
        <w:rPr>
          <w:rFonts w:cs="Tahoma"/>
          <w:szCs w:val="18"/>
        </w:rPr>
        <w:t>okoljskega</w:t>
      </w:r>
      <w:proofErr w:type="spellEnd"/>
      <w:r w:rsidRPr="00BF6D62">
        <w:rPr>
          <w:rFonts w:cs="Tahoma"/>
          <w:szCs w:val="18"/>
        </w:rPr>
        <w:t xml:space="preserve">, delovnega ali socialnega prava, če od datuma ugotovljene kršitve ni preteklo tri leta.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Dopustne dopolnitve / popravki / pojasnila ponudbe:</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so ali se zdijo informacije ali dokumentacija, ki jo predloži ponudnik, nepopolne ali napačne oziroma če posamezni dokumenti manjkajo lahko naročnik, v primeru, da sam ne bo mogel preveriti določenega dejstva, zahteva, da ponudnik v roku, ki ga bo določil naročnik, predloži manjkajoče dokumente ali dopolni, popravi ali pojasni ustrezne informacije ali dokumentacijo, ob upoštevanju načela enake obravnave in načela transparentnosti.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Če bo naročnik zahteval dopolnitev, popravek, spremembo ali pojasnilo ponudbe, bo ponudniku poslal poziv preko informacijskega sistema e-JN. Ponudnik bo o zahtevku naročnika obveščen na elektronski naslov, ki ga je vpisal v informacijski sistem e-JN, s strani informacijskega sisteme e-JN (generično elektronsko sporočilo). Za pravilen vpis elektronskega naslova in veljavnost elektronskega naslova, ki ga ponudnik vnese v informacijski sistem e-JN, je odgovoren izključno ponudnik sam. Naročnik v zvezi s tem ne nosi nobene odgovornosti, postopek oddaje javnega naročila pa ne trpi zaradi dejanj, ki bi bila posledica nepravilnega vpisa ali vpisa neveljavnega elektronskega naslova ponudnika ali v primeru, da ponudnik ne bi odprl elektronskega sporočila prejetega s strani informacijskega sistema e-JN. Naročnik si pridržuje pravico, da za korespondenco uporablja tudi elektronski naslov ponudnika naveden v Obrazcu št. 1 – Ponudba. V primeru, da ponudnik v roku, ki ga določi naročnik v pozivu, ob čemer velja prejemna teorija, ne predloži manjkajočega dokumenta ali ne dopolni, popravi ali pojasni ustrezne informacije ali dokumentacije, bo naročnik ponudbo takega ponudnika izključil. </w:t>
      </w:r>
    </w:p>
    <w:p w:rsidR="00E169D6" w:rsidRPr="00BF6D62" w:rsidRDefault="00E169D6" w:rsidP="00E169D6">
      <w:pPr>
        <w:spacing w:line="264" w:lineRule="auto"/>
        <w:jc w:val="both"/>
        <w:rPr>
          <w:rFonts w:cs="Tahoma"/>
          <w:szCs w:val="18"/>
        </w:rPr>
      </w:pPr>
      <w:r w:rsidRPr="00BF6D62">
        <w:rPr>
          <w:rFonts w:cs="Tahoma"/>
          <w:szCs w:val="18"/>
        </w:rPr>
        <w:t>Ponudnik ne sme dopolnjevati ali popravljati v že predloženi ponudbi:</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svoje cene brez DDV na enoto, vrednosti postavke brez DDV, skupne vrednoti ponudbe brez DDV, razen kadar se skupna vrednost spremeni zaradi računske napake, ki jo je dopustno popraviti in ponudbe v okviru meril,</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tistega dela ponudbe, ki se veže na tehnične specifikacije predmeta javnega naročila,</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tistih elementov ponudbe, ki vplivajo ali bi lahko vplivali na drugačno razvrstitev njegove ponudbe glede na preostale ponudbe, prejete v predmetnem postopku javnega naročanja,</w:t>
      </w:r>
    </w:p>
    <w:p w:rsidR="00FE1FC2" w:rsidRDefault="00FE1FC2"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razen kadar gre za popravek ali dopolnitev očitne napake, če zaradi tega popravka ali dopolnitve ni dejansko predlagana nova ponudba.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izključil.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Neobičajno nizka cena:</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bo naročnik menil, da je glede na njegove zahteve, določene v tej dokumentaciji, ponudba neobičajno nizka glede na cene na trgu ali v zvezi z njo obstaja dvom o možnosti izpolnitve naročila, bo naročnik preveril, ali je neobičajno nizka in od ponudnika zahteval, da pojasni ceno v ponudbi. Naročnik bo preveril ali je ponudba neobičajno nizka v primerih, ki so določeni v 86. členu ZJN-3.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Predložitev ali navedba neresničnih izjav:</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E169D6" w:rsidRPr="00BF6D62" w:rsidRDefault="00E169D6" w:rsidP="00E169D6">
      <w:pPr>
        <w:spacing w:line="264" w:lineRule="auto"/>
        <w:jc w:val="both"/>
        <w:rPr>
          <w:rFonts w:cs="Tahoma"/>
          <w:szCs w:val="18"/>
        </w:rPr>
      </w:pPr>
    </w:p>
    <w:p w:rsidR="00E169D6" w:rsidRDefault="00E169D6" w:rsidP="00E169D6">
      <w:pPr>
        <w:spacing w:line="264" w:lineRule="auto"/>
        <w:jc w:val="both"/>
        <w:rPr>
          <w:rFonts w:cs="Tahoma"/>
          <w:szCs w:val="18"/>
        </w:rPr>
      </w:pPr>
      <w:r w:rsidRPr="00BF6D62">
        <w:rPr>
          <w:rFonts w:cs="Tahoma"/>
          <w:szCs w:val="18"/>
        </w:rPr>
        <w:t>Naročnik bo podal Državni revizijski komisiji predlog za uvedbo postopka o prekršku tudi v primeru, če glavni izvajalec ne bo ravnal skladno z 94. členom ZJN-3.</w:t>
      </w:r>
      <w:r>
        <w:rPr>
          <w:rFonts w:cs="Tahoma"/>
          <w:szCs w:val="18"/>
        </w:rPr>
        <w:t xml:space="preserve"> </w:t>
      </w:r>
    </w:p>
    <w:p w:rsidR="00797B77" w:rsidRDefault="00797B77"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AF6920" w:rsidRDefault="00AF6920" w:rsidP="00EE3387">
      <w:pPr>
        <w:pStyle w:val="Telobesedila"/>
        <w:spacing w:line="264" w:lineRule="auto"/>
        <w:rPr>
          <w:rFonts w:cs="Tahoma"/>
          <w:szCs w:val="18"/>
          <w:u w:val="single"/>
        </w:rPr>
      </w:pPr>
    </w:p>
    <w:p w:rsidR="00693E89" w:rsidRPr="00DF6941" w:rsidRDefault="00693E89" w:rsidP="00EE3387">
      <w:pPr>
        <w:pStyle w:val="Telobesedila"/>
        <w:spacing w:line="264" w:lineRule="auto"/>
        <w:rPr>
          <w:rFonts w:cs="Tahoma"/>
          <w:szCs w:val="18"/>
          <w:u w:val="single"/>
        </w:rPr>
      </w:pPr>
      <w:r w:rsidRPr="00DF6941">
        <w:rPr>
          <w:rFonts w:cs="Tahoma"/>
          <w:szCs w:val="18"/>
          <w:u w:val="single"/>
        </w:rPr>
        <w:t>Sklenitev pogodbe:</w:t>
      </w:r>
    </w:p>
    <w:p w:rsidR="00693E89" w:rsidRPr="00DF6941" w:rsidRDefault="00693E89" w:rsidP="00693E89">
      <w:pPr>
        <w:pStyle w:val="Telobesedila"/>
        <w:spacing w:line="264" w:lineRule="auto"/>
        <w:rPr>
          <w:rFonts w:cs="Tahoma"/>
          <w:szCs w:val="18"/>
        </w:rPr>
      </w:pPr>
    </w:p>
    <w:p w:rsidR="00EE3387" w:rsidRPr="00DF6941" w:rsidRDefault="00EE3387" w:rsidP="00693E89">
      <w:pPr>
        <w:pStyle w:val="Telobesedila"/>
        <w:spacing w:line="264" w:lineRule="auto"/>
        <w:rPr>
          <w:rFonts w:cs="Tahoma"/>
          <w:szCs w:val="18"/>
        </w:rPr>
      </w:pPr>
      <w:r w:rsidRPr="00DF6941">
        <w:rPr>
          <w:rFonts w:cs="Tahoma"/>
          <w:szCs w:val="18"/>
        </w:rPr>
        <w:t xml:space="preserve">Po poteku obdobja mirovanja in s tem pravnomočnosti </w:t>
      </w:r>
      <w:r w:rsidR="007C74D9" w:rsidRPr="00DF6941">
        <w:rPr>
          <w:rFonts w:cs="Tahoma"/>
          <w:szCs w:val="18"/>
        </w:rPr>
        <w:t>odločitve v postopku oddaja</w:t>
      </w:r>
      <w:r w:rsidRPr="00DF6941">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5801E1" w:rsidRDefault="005801E1" w:rsidP="005801E1">
      <w:pPr>
        <w:spacing w:line="264" w:lineRule="auto"/>
        <w:jc w:val="both"/>
        <w:rPr>
          <w:rFonts w:cs="Tahoma"/>
          <w:b/>
          <w:bCs/>
          <w:szCs w:val="18"/>
          <w:u w:val="single"/>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857B61" w:rsidRDefault="00857B6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Pr="009121CE"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9121CE">
        <w:rPr>
          <w:rFonts w:ascii="Tahoma" w:hAnsi="Tahoma" w:cs="Tahoma"/>
          <w:sz w:val="18"/>
          <w:szCs w:val="18"/>
        </w:rPr>
        <w:t xml:space="preserve">Pravno varstvo je zagotovljeno skladno z Zakonom o pravnem varstvu v postopkih javnega naročanja (Uradni list RS, št. </w:t>
      </w:r>
      <w:r w:rsidR="009121CE" w:rsidRPr="009121CE">
        <w:rPr>
          <w:rFonts w:ascii="Tahoma" w:hAnsi="Tahoma" w:cs="Tahoma"/>
          <w:color w:val="333333"/>
          <w:sz w:val="18"/>
          <w:szCs w:val="18"/>
          <w:shd w:val="clear" w:color="auto" w:fill="FFFFFF"/>
        </w:rPr>
        <w:t>43/11, 60/11 – ZTP-D, 63/13, 90/14 – ZDU-1I, 60/17 in 72/19</w:t>
      </w:r>
      <w:r w:rsidRPr="009121CE">
        <w:rPr>
          <w:rFonts w:ascii="Tahoma" w:hAnsi="Tahoma" w:cs="Tahoma"/>
          <w:sz w:val="18"/>
          <w:szCs w:val="18"/>
        </w:rPr>
        <w:t>; v nadaljevanju ZPVPJN).</w:t>
      </w:r>
    </w:p>
    <w:p w:rsidR="00943895" w:rsidRPr="008740E6" w:rsidRDefault="00943895" w:rsidP="00943895">
      <w:pPr>
        <w:widowControl w:val="0"/>
        <w:spacing w:after="100"/>
        <w:jc w:val="both"/>
        <w:rPr>
          <w:rFonts w:cs="Tahoma"/>
          <w:szCs w:val="18"/>
        </w:rPr>
      </w:pPr>
      <w:r w:rsidRPr="00943895">
        <w:rPr>
          <w:rFonts w:cs="Tahoma"/>
          <w:szCs w:val="18"/>
        </w:rPr>
        <w:t>Povezava</w:t>
      </w:r>
      <w:r w:rsidRPr="008740E6">
        <w:rPr>
          <w:rFonts w:cs="Tahoma"/>
          <w:szCs w:val="18"/>
        </w:rPr>
        <w:t xml:space="preserve">: </w:t>
      </w:r>
      <w:r w:rsidR="009121CE" w:rsidRPr="008740E6">
        <w:rPr>
          <w:rStyle w:val="Hiperpovezava"/>
          <w:rFonts w:cs="Tahoma"/>
          <w:color w:val="auto"/>
          <w:szCs w:val="18"/>
        </w:rPr>
        <w:t>https://ejn.gov.si/sistem/pravno-varstvo.html</w:t>
      </w:r>
    </w:p>
    <w:p w:rsidR="00943895" w:rsidRPr="00943895"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Pr="00641E10" w:rsidRDefault="00621C73" w:rsidP="00621C73">
      <w:pPr>
        <w:pStyle w:val="Telobesedila"/>
        <w:spacing w:line="264" w:lineRule="auto"/>
        <w:rPr>
          <w:rFonts w:cs="Tahoma"/>
          <w:szCs w:val="18"/>
        </w:rPr>
      </w:pPr>
      <w:r w:rsidRPr="00641E10">
        <w:rPr>
          <w:rFonts w:cs="Tahoma"/>
          <w:szCs w:val="18"/>
        </w:rPr>
        <w:t>Javno naročilo se izvaja na podlagi naslednjih predpisov:</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Zakon o javnem naročanju (Uradni list RS, št. 91/15</w:t>
      </w:r>
      <w:r w:rsidR="0000333C" w:rsidRPr="00641E10">
        <w:rPr>
          <w:rFonts w:cs="Tahoma"/>
          <w:szCs w:val="18"/>
        </w:rPr>
        <w:t xml:space="preserve"> in 14/18</w:t>
      </w:r>
      <w:r w:rsidRPr="00641E10">
        <w:rPr>
          <w:rFonts w:cs="Tahoma"/>
          <w:szCs w:val="18"/>
        </w:rPr>
        <w:t>; v nadaljevanju ZJN-3)</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Zakon o pravnem varstvu v postopkih javnega naročanja (Uradni list RS, št. </w:t>
      </w:r>
      <w:r w:rsidR="00D3501D" w:rsidRPr="00641E10">
        <w:rPr>
          <w:rFonts w:cs="Tahoma"/>
          <w:szCs w:val="18"/>
          <w:shd w:val="clear" w:color="auto" w:fill="FFFFFF"/>
        </w:rPr>
        <w:t>43/11, 60/11 – ZTP-D, 63/13, 90/14 – ZDU-1I, 60/17 in 72/19</w:t>
      </w:r>
      <w:r w:rsidRPr="00641E10">
        <w:rPr>
          <w:rFonts w:cs="Tahoma"/>
          <w:szCs w:val="18"/>
        </w:rPr>
        <w:t>; v nadaljevanju ZPVPJN)</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Uredba o finančnih zavarovanjih pri javnem naročanju (Uradni list RS, št. </w:t>
      </w:r>
      <w:r w:rsidR="007C74D9" w:rsidRPr="00641E10">
        <w:rPr>
          <w:rFonts w:cs="Tahoma"/>
          <w:szCs w:val="18"/>
        </w:rPr>
        <w:t>27/16</w:t>
      </w:r>
      <w:r w:rsidRPr="00641E10">
        <w:rPr>
          <w:rFonts w:cs="Tahoma"/>
          <w:szCs w:val="18"/>
        </w:rPr>
        <w:t>)</w:t>
      </w:r>
    </w:p>
    <w:p w:rsidR="00583404" w:rsidRPr="00641E10" w:rsidRDefault="00583404" w:rsidP="004B2015">
      <w:pPr>
        <w:pStyle w:val="Telobesedila"/>
        <w:numPr>
          <w:ilvl w:val="0"/>
          <w:numId w:val="1"/>
        </w:numPr>
        <w:spacing w:line="264" w:lineRule="auto"/>
        <w:ind w:left="284" w:hanging="284"/>
        <w:rPr>
          <w:rFonts w:cs="Tahoma"/>
          <w:szCs w:val="18"/>
        </w:rPr>
      </w:pPr>
      <w:r w:rsidRPr="00641E10">
        <w:rPr>
          <w:rFonts w:cs="Tahoma"/>
          <w:bCs/>
          <w:szCs w:val="18"/>
          <w:shd w:val="clear" w:color="auto" w:fill="FFFFFF"/>
        </w:rPr>
        <w:t>Gradbeni zakon (Uradni list RS, št. </w:t>
      </w:r>
      <w:hyperlink r:id="rId14" w:tgtFrame="_blank" w:tooltip="Gradbeni zakon (GZ)" w:history="1">
        <w:r w:rsidRPr="00641E10">
          <w:rPr>
            <w:rStyle w:val="Hiperpovezava"/>
            <w:rFonts w:cs="Tahoma"/>
            <w:bCs/>
            <w:color w:val="auto"/>
            <w:szCs w:val="18"/>
            <w:u w:val="none"/>
            <w:shd w:val="clear" w:color="auto" w:fill="FFFFFF"/>
          </w:rPr>
          <w:t>61/17</w:t>
        </w:r>
      </w:hyperlink>
      <w:r w:rsidRPr="00641E10">
        <w:rPr>
          <w:rFonts w:cs="Tahoma"/>
          <w:bCs/>
          <w:szCs w:val="18"/>
          <w:shd w:val="clear" w:color="auto" w:fill="FFFFFF"/>
        </w:rPr>
        <w:t>, </w:t>
      </w:r>
      <w:hyperlink r:id="rId15" w:tgtFrame="_blank" w:tooltip="Popravek Gradbenega zakona (GZ)" w:history="1">
        <w:r w:rsidRPr="00641E10">
          <w:rPr>
            <w:rStyle w:val="Hiperpovezava"/>
            <w:rFonts w:cs="Tahoma"/>
            <w:bCs/>
            <w:color w:val="auto"/>
            <w:szCs w:val="18"/>
            <w:u w:val="none"/>
            <w:shd w:val="clear" w:color="auto" w:fill="FFFFFF"/>
          </w:rPr>
          <w:t xml:space="preserve">72/17 – </w:t>
        </w:r>
        <w:proofErr w:type="spellStart"/>
        <w:r w:rsidRPr="00641E10">
          <w:rPr>
            <w:rStyle w:val="Hiperpovezava"/>
            <w:rFonts w:cs="Tahoma"/>
            <w:bCs/>
            <w:color w:val="auto"/>
            <w:szCs w:val="18"/>
            <w:u w:val="none"/>
            <w:shd w:val="clear" w:color="auto" w:fill="FFFFFF"/>
          </w:rPr>
          <w:t>popr</w:t>
        </w:r>
        <w:proofErr w:type="spellEnd"/>
        <w:r w:rsidRPr="00641E10">
          <w:rPr>
            <w:rStyle w:val="Hiperpovezava"/>
            <w:rFonts w:cs="Tahoma"/>
            <w:bCs/>
            <w:color w:val="auto"/>
            <w:szCs w:val="18"/>
            <w:u w:val="none"/>
            <w:shd w:val="clear" w:color="auto" w:fill="FFFFFF"/>
          </w:rPr>
          <w:t>.</w:t>
        </w:r>
      </w:hyperlink>
      <w:r w:rsidRPr="00641E10">
        <w:rPr>
          <w:rFonts w:cs="Tahoma"/>
          <w:bCs/>
          <w:szCs w:val="18"/>
          <w:shd w:val="clear" w:color="auto" w:fill="FFFFFF"/>
        </w:rPr>
        <w:t> in </w:t>
      </w:r>
      <w:hyperlink r:id="rId16" w:tgtFrame="_blank" w:tooltip="Zakon o spremembi Gradbenega zakona" w:history="1">
        <w:r w:rsidRPr="00641E10">
          <w:rPr>
            <w:rStyle w:val="Hiperpovezava"/>
            <w:rFonts w:cs="Tahoma"/>
            <w:bCs/>
            <w:color w:val="auto"/>
            <w:szCs w:val="18"/>
            <w:u w:val="none"/>
            <w:shd w:val="clear" w:color="auto" w:fill="FFFFFF"/>
          </w:rPr>
          <w:t>65/20</w:t>
        </w:r>
      </w:hyperlink>
      <w:r w:rsidRPr="00641E10">
        <w:rPr>
          <w:rFonts w:cs="Tahoma"/>
          <w:bCs/>
          <w:szCs w:val="18"/>
          <w:shd w:val="clear" w:color="auto" w:fill="FFFFFF"/>
        </w:rPr>
        <w:t>)</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Obligacijski zakonik (Uradni list RS, št. </w:t>
      </w:r>
      <w:hyperlink r:id="rId17" w:tgtFrame="_blank" w:tooltip="Obligacijski zakonik (uradno prečiščeno besedilo)" w:history="1">
        <w:r w:rsidR="005847F9" w:rsidRPr="00641E10">
          <w:rPr>
            <w:rStyle w:val="Hiperpovezava"/>
            <w:rFonts w:cs="Tahoma"/>
            <w:bCs/>
            <w:color w:val="auto"/>
            <w:szCs w:val="18"/>
            <w:u w:val="none"/>
            <w:shd w:val="clear" w:color="auto" w:fill="FFFFFF"/>
          </w:rPr>
          <w:t>97/07</w:t>
        </w:r>
      </w:hyperlink>
      <w:r w:rsidR="005847F9" w:rsidRPr="00641E10">
        <w:rPr>
          <w:rFonts w:cs="Tahoma"/>
          <w:bCs/>
          <w:szCs w:val="18"/>
          <w:shd w:val="clear" w:color="auto" w:fill="FFFFFF"/>
        </w:rPr>
        <w:t> – uradno prečiščeno besedilo, </w:t>
      </w:r>
      <w:hyperlink r:id="rId18" w:tgtFrame="_blank" w:tooltip="Odločba o razveljavitvi 184. člena Obligacijskega zakonika" w:history="1">
        <w:r w:rsidR="005847F9" w:rsidRPr="00641E10">
          <w:rPr>
            <w:rStyle w:val="Hiperpovezava"/>
            <w:rFonts w:cs="Tahoma"/>
            <w:bCs/>
            <w:color w:val="auto"/>
            <w:szCs w:val="18"/>
            <w:u w:val="none"/>
            <w:shd w:val="clear" w:color="auto" w:fill="FFFFFF"/>
          </w:rPr>
          <w:t>64/16</w:t>
        </w:r>
      </w:hyperlink>
      <w:r w:rsidR="005847F9" w:rsidRPr="00641E10">
        <w:rPr>
          <w:rFonts w:cs="Tahoma"/>
          <w:bCs/>
          <w:szCs w:val="18"/>
          <w:shd w:val="clear" w:color="auto" w:fill="FFFFFF"/>
        </w:rPr>
        <w:t xml:space="preserve"> – </w:t>
      </w:r>
      <w:proofErr w:type="spellStart"/>
      <w:r w:rsidR="005847F9" w:rsidRPr="00641E10">
        <w:rPr>
          <w:rFonts w:cs="Tahoma"/>
          <w:bCs/>
          <w:szCs w:val="18"/>
          <w:shd w:val="clear" w:color="auto" w:fill="FFFFFF"/>
        </w:rPr>
        <w:t>odl</w:t>
      </w:r>
      <w:proofErr w:type="spellEnd"/>
      <w:r w:rsidR="005847F9" w:rsidRPr="00641E10">
        <w:rPr>
          <w:rFonts w:cs="Tahoma"/>
          <w:bCs/>
          <w:szCs w:val="18"/>
          <w:shd w:val="clear" w:color="auto" w:fill="FFFFFF"/>
        </w:rPr>
        <w:t>. US in </w:t>
      </w:r>
      <w:hyperlink r:id="rId19" w:tgtFrame="_blank" w:tooltip="Avtentična razlaga 631. člena Obligacijskega zakonika" w:history="1">
        <w:r w:rsidR="005847F9" w:rsidRPr="00641E10">
          <w:rPr>
            <w:rStyle w:val="Hiperpovezava"/>
            <w:rFonts w:cs="Tahoma"/>
            <w:bCs/>
            <w:color w:val="auto"/>
            <w:szCs w:val="18"/>
            <w:u w:val="none"/>
            <w:shd w:val="clear" w:color="auto" w:fill="FFFFFF"/>
          </w:rPr>
          <w:t>20/18</w:t>
        </w:r>
      </w:hyperlink>
      <w:r w:rsidR="005847F9" w:rsidRPr="00641E10">
        <w:rPr>
          <w:rFonts w:cs="Tahoma"/>
          <w:bCs/>
          <w:szCs w:val="18"/>
          <w:shd w:val="clear" w:color="auto" w:fill="FFFFFF"/>
        </w:rPr>
        <w:t> – OROZ631</w:t>
      </w:r>
      <w:r w:rsidRPr="00641E10">
        <w:rPr>
          <w:rFonts w:cs="Tahoma"/>
          <w:szCs w:val="18"/>
        </w:rPr>
        <w:t>)</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Zakon o integriteti in preprečevanju korupcije (Uradni list RS, št. 69/11 – uradno prečiščeno besedilo)</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ostali predpisi, ki urejajo področje javnega naročanja</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 xml:space="preserve">vsakodnevne koordinacije med naročnikom, izvajalci, podizvajalci in </w:t>
      </w:r>
      <w:proofErr w:type="spellStart"/>
      <w:r w:rsidRPr="007959D6">
        <w:rPr>
          <w:rFonts w:ascii="Tahoma" w:hAnsi="Tahoma" w:cs="Tahoma"/>
          <w:sz w:val="18"/>
          <w:szCs w:val="18"/>
        </w:rPr>
        <w:t>soglasodajalci</w:t>
      </w:r>
      <w:proofErr w:type="spellEnd"/>
      <w:r w:rsidRPr="007959D6">
        <w:rPr>
          <w:rFonts w:ascii="Tahoma" w:hAnsi="Tahoma" w:cs="Tahoma"/>
          <w:sz w:val="18"/>
          <w:szCs w:val="18"/>
        </w:rPr>
        <w:t>,</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Default="007959D6" w:rsidP="007959D6">
      <w:pPr>
        <w:pStyle w:val="Telobesedila-zamik2"/>
        <w:spacing w:after="0" w:line="264" w:lineRule="auto"/>
        <w:ind w:left="0"/>
        <w:jc w:val="both"/>
        <w:rPr>
          <w:rFonts w:ascii="Tahoma" w:hAnsi="Tahoma" w:cs="Tahoma"/>
          <w:sz w:val="18"/>
          <w:szCs w:val="18"/>
        </w:rPr>
      </w:pPr>
    </w:p>
    <w:p w:rsidR="00950870" w:rsidRPr="008740E6" w:rsidRDefault="00950870" w:rsidP="00950870">
      <w:pPr>
        <w:tabs>
          <w:tab w:val="left" w:pos="0"/>
        </w:tabs>
        <w:jc w:val="both"/>
        <w:rPr>
          <w:rFonts w:cs="Tahoma"/>
          <w:szCs w:val="18"/>
        </w:rPr>
      </w:pPr>
      <w:r w:rsidRPr="008740E6">
        <w:rPr>
          <w:rFonts w:cs="Tahoma"/>
          <w:szCs w:val="18"/>
        </w:rPr>
        <w:t xml:space="preserve">Sredstva za izvedbo javnega naročila </w:t>
      </w:r>
      <w:r w:rsidR="00066E1C" w:rsidRPr="008740E6">
        <w:rPr>
          <w:rFonts w:cs="Tahoma"/>
          <w:szCs w:val="18"/>
        </w:rPr>
        <w:t>so</w:t>
      </w:r>
      <w:r w:rsidR="000747E5" w:rsidRPr="008740E6">
        <w:rPr>
          <w:rFonts w:cs="Tahoma"/>
          <w:szCs w:val="18"/>
        </w:rPr>
        <w:t xml:space="preserve"> </w:t>
      </w:r>
      <w:r w:rsidRPr="008740E6">
        <w:rPr>
          <w:rFonts w:cs="Tahoma"/>
          <w:szCs w:val="18"/>
        </w:rPr>
        <w:t xml:space="preserve">zagotovljena z </w:t>
      </w:r>
      <w:r w:rsidR="00D04BA7" w:rsidRPr="008740E6">
        <w:rPr>
          <w:rFonts w:cs="Tahoma"/>
          <w:szCs w:val="18"/>
        </w:rPr>
        <w:t>Odlokom o proračunu Občine Ilirska Bistrica za leto 2021 (Ur. list</w:t>
      </w:r>
      <w:r w:rsidR="00102E12" w:rsidRPr="008740E6">
        <w:rPr>
          <w:rFonts w:cs="Tahoma"/>
          <w:szCs w:val="18"/>
        </w:rPr>
        <w:t xml:space="preserve"> RS,</w:t>
      </w:r>
      <w:r w:rsidR="00D04BA7" w:rsidRPr="008740E6">
        <w:rPr>
          <w:rFonts w:cs="Tahoma"/>
          <w:szCs w:val="18"/>
        </w:rPr>
        <w:t xml:space="preserve"> št. 184/2020 z dne 11.12.2020)</w:t>
      </w:r>
      <w:r w:rsidR="00102E12" w:rsidRPr="008740E6">
        <w:rPr>
          <w:rFonts w:cs="Tahoma"/>
          <w:szCs w:val="18"/>
        </w:rPr>
        <w:t xml:space="preserve"> in </w:t>
      </w:r>
      <w:r w:rsidR="00A2311F" w:rsidRPr="008740E6">
        <w:rPr>
          <w:rFonts w:cs="Tahoma"/>
          <w:szCs w:val="18"/>
        </w:rPr>
        <w:t xml:space="preserve">z </w:t>
      </w:r>
      <w:r w:rsidR="00102E12" w:rsidRPr="008740E6">
        <w:rPr>
          <w:rFonts w:cs="Tahoma"/>
          <w:szCs w:val="18"/>
        </w:rPr>
        <w:t>Odlokom o proračunu Občine Ilirska Bistrica za leto 2022 (Ur. list RS, št. 03/2021 z dne 08.01.2021)</w:t>
      </w:r>
      <w:r w:rsidR="00A2311F" w:rsidRPr="008740E6">
        <w:rPr>
          <w:rFonts w:cs="Tahoma"/>
          <w:szCs w:val="18"/>
        </w:rPr>
        <w:t xml:space="preserve"> in sicer</w:t>
      </w:r>
      <w:r w:rsidR="00782529" w:rsidRPr="008740E6">
        <w:rPr>
          <w:rFonts w:cs="Tahoma"/>
          <w:szCs w:val="18"/>
        </w:rPr>
        <w:t xml:space="preserve"> v kontu 42040280 - Rekonstrukcije in adaptacije</w:t>
      </w:r>
      <w:r w:rsidR="00A2311F" w:rsidRPr="008740E6">
        <w:rPr>
          <w:rFonts w:cs="Tahoma"/>
          <w:szCs w:val="18"/>
        </w:rPr>
        <w:t>:</w:t>
      </w:r>
    </w:p>
    <w:p w:rsidR="00A2311F" w:rsidRPr="008740E6" w:rsidRDefault="00A2311F" w:rsidP="00950870">
      <w:pPr>
        <w:tabs>
          <w:tab w:val="left" w:pos="0"/>
        </w:tabs>
        <w:jc w:val="both"/>
        <w:rPr>
          <w:rFonts w:cs="Tahoma"/>
          <w:szCs w:val="18"/>
        </w:rPr>
      </w:pPr>
    </w:p>
    <w:p w:rsidR="00A2311F" w:rsidRPr="008740E6" w:rsidRDefault="00A2311F" w:rsidP="00950870">
      <w:pPr>
        <w:tabs>
          <w:tab w:val="left" w:pos="0"/>
        </w:tabs>
        <w:jc w:val="both"/>
        <w:rPr>
          <w:rFonts w:cs="Tahoma"/>
          <w:szCs w:val="18"/>
        </w:rPr>
      </w:pPr>
      <w:r w:rsidRPr="008740E6">
        <w:rPr>
          <w:rFonts w:cs="Tahoma"/>
          <w:szCs w:val="18"/>
        </w:rPr>
        <w:t xml:space="preserve">Za leto 2021: </w:t>
      </w:r>
      <w:r w:rsidRPr="008740E6">
        <w:rPr>
          <w:rFonts w:cs="Tahoma"/>
          <w:szCs w:val="18"/>
        </w:rPr>
        <w:tab/>
        <w:t>193.160,07 EUR</w:t>
      </w:r>
    </w:p>
    <w:p w:rsidR="00A2311F" w:rsidRPr="008740E6" w:rsidRDefault="00A2311F" w:rsidP="00950870">
      <w:pPr>
        <w:tabs>
          <w:tab w:val="left" w:pos="0"/>
        </w:tabs>
        <w:jc w:val="both"/>
        <w:rPr>
          <w:rFonts w:cs="Tahoma"/>
          <w:szCs w:val="18"/>
        </w:rPr>
      </w:pPr>
      <w:r w:rsidRPr="008740E6">
        <w:rPr>
          <w:rFonts w:cs="Tahoma"/>
          <w:szCs w:val="18"/>
        </w:rPr>
        <w:t>Za leto 2022:</w:t>
      </w:r>
      <w:r w:rsidRPr="008740E6">
        <w:rPr>
          <w:rFonts w:cs="Tahoma"/>
          <w:szCs w:val="18"/>
        </w:rPr>
        <w:tab/>
        <w:t>210.000,00 EUR</w:t>
      </w:r>
    </w:p>
    <w:p w:rsidR="00A2311F" w:rsidRPr="008740E6" w:rsidRDefault="00A2311F" w:rsidP="00950870">
      <w:pPr>
        <w:tabs>
          <w:tab w:val="left" w:pos="0"/>
        </w:tabs>
        <w:jc w:val="both"/>
        <w:rPr>
          <w:rFonts w:cs="Tahoma"/>
          <w:szCs w:val="18"/>
        </w:rPr>
      </w:pPr>
      <w:r w:rsidRPr="008740E6">
        <w:rPr>
          <w:rFonts w:cs="Tahoma"/>
          <w:szCs w:val="18"/>
        </w:rPr>
        <w:t xml:space="preserve">Skupaj: </w:t>
      </w:r>
      <w:r w:rsidRPr="008740E6">
        <w:rPr>
          <w:rFonts w:cs="Tahoma"/>
          <w:szCs w:val="18"/>
        </w:rPr>
        <w:tab/>
      </w:r>
      <w:r w:rsidRPr="008740E6">
        <w:rPr>
          <w:rFonts w:cs="Tahoma"/>
          <w:szCs w:val="18"/>
        </w:rPr>
        <w:tab/>
        <w:t xml:space="preserve">403.160,07 EUR </w:t>
      </w:r>
    </w:p>
    <w:p w:rsidR="00950870" w:rsidRPr="00950870" w:rsidRDefault="00950870" w:rsidP="00950870">
      <w:pPr>
        <w:tabs>
          <w:tab w:val="left" w:pos="0"/>
        </w:tabs>
        <w:jc w:val="both"/>
        <w:rPr>
          <w:rFonts w:cs="Tahoma"/>
          <w:color w:val="0000FF"/>
          <w:szCs w:val="18"/>
        </w:rPr>
      </w:pPr>
    </w:p>
    <w:p w:rsid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7C74D9"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situacijo. Račune s priloženimi situacijami bo izbrani ponudnik izstavljal mesečno, praviloma do 10. dne v tekočem mesecu za dela izvedena v preteklem mesecu</w:t>
      </w:r>
      <w:r w:rsidR="003F3E61">
        <w:rPr>
          <w:rFonts w:ascii="Tahoma" w:hAnsi="Tahoma" w:cs="Tahoma"/>
          <w:sz w:val="18"/>
          <w:szCs w:val="18"/>
        </w:rPr>
        <w:t xml:space="preserve">. </w:t>
      </w:r>
    </w:p>
    <w:p w:rsidR="003F3E61" w:rsidRDefault="003F3E61" w:rsidP="007959D6">
      <w:pPr>
        <w:pStyle w:val="Telobesedila-zamik2"/>
        <w:spacing w:after="0" w:line="264" w:lineRule="auto"/>
        <w:ind w:left="0"/>
        <w:jc w:val="both"/>
        <w:rPr>
          <w:rFonts w:ascii="Tahoma" w:hAnsi="Tahoma" w:cs="Tahoma"/>
          <w:sz w:val="18"/>
          <w:szCs w:val="18"/>
        </w:rPr>
      </w:pPr>
    </w:p>
    <w:p w:rsidR="003D60C3" w:rsidRPr="008740E6"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Izvajalec se zaveže, da bo vse račune oziroma situacije naročniku pošiljal v elektronski obliki (e-Račun)</w:t>
      </w:r>
      <w:r w:rsidR="003F3E61">
        <w:rPr>
          <w:rFonts w:ascii="Tahoma" w:hAnsi="Tahoma" w:cs="Tahoma"/>
          <w:sz w:val="18"/>
          <w:szCs w:val="18"/>
        </w:rPr>
        <w:t xml:space="preserve"> in </w:t>
      </w:r>
      <w:r w:rsidR="003F3E61" w:rsidRPr="008740E6">
        <w:rPr>
          <w:rFonts w:ascii="Tahoma" w:hAnsi="Tahoma" w:cs="Tahoma"/>
          <w:sz w:val="18"/>
          <w:szCs w:val="18"/>
        </w:rPr>
        <w:t xml:space="preserve">sicer za leto 2021 do vrednosti 193.160,07 EUR (z DDV), ostalo pa v letu 2022. </w:t>
      </w:r>
      <w:r w:rsidRPr="008740E6">
        <w:rPr>
          <w:rFonts w:ascii="Tahoma" w:hAnsi="Tahoma" w:cs="Tahoma"/>
          <w:sz w:val="18"/>
          <w:szCs w:val="18"/>
        </w:rPr>
        <w:t xml:space="preserve">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w:t>
      </w:r>
      <w:proofErr w:type="spellStart"/>
      <w:r>
        <w:rPr>
          <w:rFonts w:ascii="Tahoma" w:hAnsi="Tahoma" w:cs="Tahoma"/>
          <w:sz w:val="18"/>
          <w:szCs w:val="18"/>
        </w:rPr>
        <w:t>interoperabilnosti</w:t>
      </w:r>
      <w:proofErr w:type="spellEnd"/>
      <w:r>
        <w:rPr>
          <w:rFonts w:ascii="Tahoma" w:hAnsi="Tahoma" w:cs="Tahoma"/>
          <w:sz w:val="18"/>
          <w:szCs w:val="18"/>
        </w:rPr>
        <w:t xml:space="preserve">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30D8A" w:rsidRDefault="00830D8A" w:rsidP="007F28A9">
      <w:pPr>
        <w:pStyle w:val="Telobesedila-zamik2"/>
        <w:spacing w:after="0" w:line="264" w:lineRule="auto"/>
        <w:ind w:left="0"/>
        <w:jc w:val="both"/>
        <w:rPr>
          <w:rFonts w:ascii="Tahoma" w:hAnsi="Tahoma" w:cs="Tahoma"/>
          <w:sz w:val="18"/>
          <w:szCs w:val="18"/>
        </w:rPr>
      </w:pPr>
    </w:p>
    <w:p w:rsidR="00830D8A" w:rsidRDefault="00830D8A"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8110B" w:rsidRDefault="0078110B" w:rsidP="007F28A9">
      <w:pPr>
        <w:pStyle w:val="Telobesedila-zamik2"/>
        <w:spacing w:after="0" w:line="264" w:lineRule="auto"/>
        <w:ind w:left="0"/>
        <w:jc w:val="both"/>
        <w:rPr>
          <w:rFonts w:ascii="Tahoma" w:hAnsi="Tahoma" w:cs="Tahoma"/>
          <w:sz w:val="18"/>
          <w:szCs w:val="18"/>
        </w:rPr>
      </w:pPr>
    </w:p>
    <w:p w:rsidR="0078110B" w:rsidRDefault="0078110B" w:rsidP="007F28A9">
      <w:pPr>
        <w:pStyle w:val="Telobesedila-zamik2"/>
        <w:spacing w:after="0" w:line="264" w:lineRule="auto"/>
        <w:ind w:left="0"/>
        <w:jc w:val="both"/>
        <w:rPr>
          <w:rFonts w:ascii="Tahoma" w:hAnsi="Tahoma" w:cs="Tahoma"/>
          <w:sz w:val="18"/>
          <w:szCs w:val="18"/>
        </w:rPr>
      </w:pPr>
    </w:p>
    <w:p w:rsidR="00057AEC" w:rsidRDefault="00057AEC" w:rsidP="007F28A9">
      <w:pPr>
        <w:pStyle w:val="Telobesedila-zamik2"/>
        <w:spacing w:after="0" w:line="264" w:lineRule="auto"/>
        <w:ind w:left="0"/>
        <w:jc w:val="both"/>
        <w:rPr>
          <w:rFonts w:ascii="Tahoma" w:hAnsi="Tahoma" w:cs="Tahoma"/>
          <w:sz w:val="18"/>
          <w:szCs w:val="18"/>
        </w:rPr>
      </w:pPr>
    </w:p>
    <w:p w:rsidR="00057AEC" w:rsidRDefault="00057AEC" w:rsidP="007F28A9">
      <w:pPr>
        <w:pStyle w:val="Telobesedila-zamik2"/>
        <w:spacing w:after="0" w:line="264" w:lineRule="auto"/>
        <w:ind w:left="0"/>
        <w:jc w:val="both"/>
        <w:rPr>
          <w:rFonts w:ascii="Tahoma" w:hAnsi="Tahoma" w:cs="Tahoma"/>
          <w:sz w:val="18"/>
          <w:szCs w:val="18"/>
        </w:rPr>
      </w:pPr>
    </w:p>
    <w:p w:rsidR="00057AEC" w:rsidRDefault="00057AEC" w:rsidP="007F28A9">
      <w:pPr>
        <w:pStyle w:val="Telobesedila-zamik2"/>
        <w:spacing w:after="0" w:line="264" w:lineRule="auto"/>
        <w:ind w:left="0"/>
        <w:jc w:val="both"/>
        <w:rPr>
          <w:rFonts w:ascii="Tahoma" w:hAnsi="Tahoma" w:cs="Tahoma"/>
          <w:sz w:val="18"/>
          <w:szCs w:val="18"/>
        </w:rPr>
      </w:pPr>
    </w:p>
    <w:p w:rsidR="00057AEC" w:rsidRDefault="00057AEC"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F32D73"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Default="00F32D73" w:rsidP="007F28A9">
      <w:pPr>
        <w:pStyle w:val="Telobesedila-zamik2"/>
        <w:spacing w:after="0" w:line="264" w:lineRule="auto"/>
        <w:ind w:left="0"/>
        <w:jc w:val="both"/>
        <w:rPr>
          <w:rFonts w:ascii="Tahoma" w:hAnsi="Tahoma" w:cs="Tahoma"/>
          <w:sz w:val="18"/>
          <w:szCs w:val="18"/>
        </w:rPr>
      </w:pPr>
    </w:p>
    <w:p w:rsidR="00F32D73" w:rsidRPr="009C756E"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w:t>
      </w:r>
      <w:r w:rsidR="00253C2A">
        <w:rPr>
          <w:rFonts w:ascii="Tahoma" w:hAnsi="Tahoma" w:cs="Tahoma"/>
          <w:sz w:val="18"/>
          <w:szCs w:val="18"/>
        </w:rPr>
        <w:t xml:space="preserve">v </w:t>
      </w:r>
      <w:r w:rsidR="00253C2A" w:rsidRPr="009C756E">
        <w:rPr>
          <w:rFonts w:ascii="Tahoma" w:hAnsi="Tahoma" w:cs="Tahoma"/>
          <w:sz w:val="18"/>
          <w:szCs w:val="18"/>
        </w:rPr>
        <w:t>letu 201</w:t>
      </w:r>
      <w:r w:rsidR="00FA099F" w:rsidRPr="009C756E">
        <w:rPr>
          <w:rFonts w:ascii="Tahoma" w:hAnsi="Tahoma" w:cs="Tahoma"/>
          <w:sz w:val="18"/>
          <w:szCs w:val="18"/>
        </w:rPr>
        <w:t>9</w:t>
      </w:r>
      <w:r w:rsidRPr="009C756E">
        <w:rPr>
          <w:rFonts w:ascii="Tahoma" w:hAnsi="Tahoma" w:cs="Tahoma"/>
          <w:sz w:val="18"/>
          <w:szCs w:val="18"/>
        </w:rPr>
        <w:t xml:space="preserve"> ni imel letnega prometa – čistih prihodkov od prodaje – najmanj v višini </w:t>
      </w:r>
      <w:r w:rsidR="00057AEC" w:rsidRPr="009C756E">
        <w:rPr>
          <w:rFonts w:ascii="Tahoma" w:hAnsi="Tahoma" w:cs="Tahoma"/>
          <w:sz w:val="18"/>
          <w:szCs w:val="18"/>
        </w:rPr>
        <w:t>80</w:t>
      </w:r>
      <w:r w:rsidR="005B4253" w:rsidRPr="009C756E">
        <w:rPr>
          <w:rFonts w:ascii="Tahoma" w:hAnsi="Tahoma" w:cs="Tahoma"/>
          <w:sz w:val="18"/>
          <w:szCs w:val="18"/>
        </w:rPr>
        <w:t>0</w:t>
      </w:r>
      <w:r w:rsidR="00D81D08" w:rsidRPr="009C756E">
        <w:rPr>
          <w:rFonts w:ascii="Tahoma" w:hAnsi="Tahoma" w:cs="Tahoma"/>
          <w:sz w:val="18"/>
          <w:szCs w:val="18"/>
        </w:rPr>
        <w:t>.000</w:t>
      </w:r>
      <w:r w:rsidR="00247584" w:rsidRPr="009C756E">
        <w:rPr>
          <w:rFonts w:ascii="Tahoma" w:hAnsi="Tahoma" w:cs="Tahoma"/>
          <w:sz w:val="18"/>
          <w:szCs w:val="18"/>
        </w:rPr>
        <w:t>,00</w:t>
      </w:r>
      <w:r w:rsidRPr="009C756E">
        <w:rPr>
          <w:rFonts w:ascii="Tahoma" w:hAnsi="Tahoma" w:cs="Tahoma"/>
          <w:sz w:val="18"/>
          <w:szCs w:val="18"/>
        </w:rPr>
        <w:t xml:space="preserve"> EUR. </w:t>
      </w:r>
      <w:r w:rsidR="0078110B" w:rsidRPr="009C756E">
        <w:rPr>
          <w:rFonts w:ascii="Tahoma" w:hAnsi="Tahoma" w:cs="Tahoma"/>
          <w:sz w:val="18"/>
          <w:szCs w:val="18"/>
        </w:rPr>
        <w:t xml:space="preserve"> </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5F228E" w:rsidRPr="00641E10" w:rsidRDefault="00484910" w:rsidP="005F228E">
      <w:pPr>
        <w:pStyle w:val="Telobesedila"/>
        <w:spacing w:line="264" w:lineRule="auto"/>
        <w:rPr>
          <w:rFonts w:cs="Tahoma"/>
          <w:szCs w:val="18"/>
        </w:rPr>
      </w:pPr>
      <w:r>
        <w:rPr>
          <w:rFonts w:cs="Tahoma"/>
          <w:szCs w:val="18"/>
        </w:rPr>
        <w:t>Naročnik bo</w:t>
      </w:r>
      <w:r w:rsidR="00E7580C">
        <w:rPr>
          <w:rFonts w:cs="Tahoma"/>
          <w:szCs w:val="18"/>
        </w:rPr>
        <w:t xml:space="preserve"> iz postopka javnega naročanja izključil</w:t>
      </w:r>
      <w:r>
        <w:rPr>
          <w:rFonts w:cs="Tahoma"/>
          <w:szCs w:val="18"/>
        </w:rPr>
        <w:t xml:space="preserve"> ponudnika, ki nima zavarovano odgovornost za škodo, </w:t>
      </w:r>
      <w:r w:rsidR="005F228E">
        <w:rPr>
          <w:rFonts w:cs="Tahoma"/>
          <w:szCs w:val="18"/>
        </w:rPr>
        <w:t xml:space="preserve">v skladu z drugim in tretjim odstavkom 14. člena </w:t>
      </w:r>
      <w:r w:rsidR="005F228E" w:rsidRPr="00641E10">
        <w:rPr>
          <w:rFonts w:cs="Tahoma"/>
          <w:bCs/>
          <w:szCs w:val="18"/>
          <w:shd w:val="clear" w:color="auto" w:fill="FFFFFF"/>
        </w:rPr>
        <w:t>Gradben</w:t>
      </w:r>
      <w:r w:rsidR="005F228E">
        <w:rPr>
          <w:rFonts w:cs="Tahoma"/>
          <w:bCs/>
          <w:szCs w:val="18"/>
          <w:shd w:val="clear" w:color="auto" w:fill="FFFFFF"/>
        </w:rPr>
        <w:t xml:space="preserve">ega </w:t>
      </w:r>
      <w:r w:rsidR="005F228E" w:rsidRPr="00641E10">
        <w:rPr>
          <w:rFonts w:cs="Tahoma"/>
          <w:bCs/>
          <w:szCs w:val="18"/>
          <w:shd w:val="clear" w:color="auto" w:fill="FFFFFF"/>
        </w:rPr>
        <w:t>zakon</w:t>
      </w:r>
      <w:r w:rsidR="005F228E">
        <w:rPr>
          <w:rFonts w:cs="Tahoma"/>
          <w:bCs/>
          <w:szCs w:val="18"/>
          <w:shd w:val="clear" w:color="auto" w:fill="FFFFFF"/>
        </w:rPr>
        <w:t>a</w:t>
      </w:r>
      <w:r w:rsidR="005F228E" w:rsidRPr="00641E10">
        <w:rPr>
          <w:rFonts w:cs="Tahoma"/>
          <w:bCs/>
          <w:szCs w:val="18"/>
          <w:shd w:val="clear" w:color="auto" w:fill="FFFFFF"/>
        </w:rPr>
        <w:t xml:space="preserve"> (Uradni list RS, št. </w:t>
      </w:r>
      <w:hyperlink r:id="rId20" w:tgtFrame="_blank" w:tooltip="Gradbeni zakon (GZ)" w:history="1">
        <w:r w:rsidR="005F228E" w:rsidRPr="00641E10">
          <w:rPr>
            <w:rStyle w:val="Hiperpovezava"/>
            <w:rFonts w:cs="Tahoma"/>
            <w:bCs/>
            <w:color w:val="auto"/>
            <w:szCs w:val="18"/>
            <w:u w:val="none"/>
            <w:shd w:val="clear" w:color="auto" w:fill="FFFFFF"/>
          </w:rPr>
          <w:t>61/17</w:t>
        </w:r>
      </w:hyperlink>
      <w:r w:rsidR="005F228E" w:rsidRPr="00641E10">
        <w:rPr>
          <w:rFonts w:cs="Tahoma"/>
          <w:bCs/>
          <w:szCs w:val="18"/>
          <w:shd w:val="clear" w:color="auto" w:fill="FFFFFF"/>
        </w:rPr>
        <w:t>, </w:t>
      </w:r>
      <w:hyperlink r:id="rId21" w:tgtFrame="_blank" w:tooltip="Popravek Gradbenega zakona (GZ)" w:history="1">
        <w:r w:rsidR="005F228E" w:rsidRPr="00641E10">
          <w:rPr>
            <w:rStyle w:val="Hiperpovezava"/>
            <w:rFonts w:cs="Tahoma"/>
            <w:bCs/>
            <w:color w:val="auto"/>
            <w:szCs w:val="18"/>
            <w:u w:val="none"/>
            <w:shd w:val="clear" w:color="auto" w:fill="FFFFFF"/>
          </w:rPr>
          <w:t xml:space="preserve">72/17 – </w:t>
        </w:r>
        <w:proofErr w:type="spellStart"/>
        <w:r w:rsidR="005F228E" w:rsidRPr="00641E10">
          <w:rPr>
            <w:rStyle w:val="Hiperpovezava"/>
            <w:rFonts w:cs="Tahoma"/>
            <w:bCs/>
            <w:color w:val="auto"/>
            <w:szCs w:val="18"/>
            <w:u w:val="none"/>
            <w:shd w:val="clear" w:color="auto" w:fill="FFFFFF"/>
          </w:rPr>
          <w:t>popr</w:t>
        </w:r>
        <w:proofErr w:type="spellEnd"/>
        <w:r w:rsidR="005F228E" w:rsidRPr="00641E10">
          <w:rPr>
            <w:rStyle w:val="Hiperpovezava"/>
            <w:rFonts w:cs="Tahoma"/>
            <w:bCs/>
            <w:color w:val="auto"/>
            <w:szCs w:val="18"/>
            <w:u w:val="none"/>
            <w:shd w:val="clear" w:color="auto" w:fill="FFFFFF"/>
          </w:rPr>
          <w:t>.</w:t>
        </w:r>
      </w:hyperlink>
      <w:r w:rsidR="005F228E" w:rsidRPr="00641E10">
        <w:rPr>
          <w:rFonts w:cs="Tahoma"/>
          <w:bCs/>
          <w:szCs w:val="18"/>
          <w:shd w:val="clear" w:color="auto" w:fill="FFFFFF"/>
        </w:rPr>
        <w:t> in </w:t>
      </w:r>
      <w:hyperlink r:id="rId22" w:tgtFrame="_blank" w:tooltip="Zakon o spremembi Gradbenega zakona" w:history="1">
        <w:r w:rsidR="005F228E" w:rsidRPr="00641E10">
          <w:rPr>
            <w:rStyle w:val="Hiperpovezava"/>
            <w:rFonts w:cs="Tahoma"/>
            <w:bCs/>
            <w:color w:val="auto"/>
            <w:szCs w:val="18"/>
            <w:u w:val="none"/>
            <w:shd w:val="clear" w:color="auto" w:fill="FFFFFF"/>
          </w:rPr>
          <w:t>65/20</w:t>
        </w:r>
      </w:hyperlink>
      <w:r w:rsidR="005F228E" w:rsidRPr="00641E10">
        <w:rPr>
          <w:rFonts w:cs="Tahoma"/>
          <w:bCs/>
          <w:szCs w:val="18"/>
          <w:shd w:val="clear" w:color="auto" w:fill="FFFFFF"/>
        </w:rPr>
        <w:t>)</w:t>
      </w:r>
      <w:r w:rsidR="005F228E">
        <w:rPr>
          <w:rFonts w:cs="Tahoma"/>
          <w:bCs/>
          <w:szCs w:val="18"/>
          <w:shd w:val="clear" w:color="auto" w:fill="FFFFFF"/>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6F57EF"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w:t>
      </w:r>
      <w:r w:rsidRPr="009C756E">
        <w:rPr>
          <w:rFonts w:ascii="Tahoma" w:hAnsi="Tahoma" w:cs="Tahoma"/>
          <w:sz w:val="18"/>
          <w:szCs w:val="18"/>
        </w:rPr>
        <w:t>mora biti tehnično sposoben izvesti naročilo, ki je predmet javnega naročila, v roku, ki ga zahteva naročnik</w:t>
      </w:r>
      <w:r w:rsidR="00772CC6" w:rsidRPr="009C756E">
        <w:rPr>
          <w:rFonts w:ascii="Tahoma" w:hAnsi="Tahoma" w:cs="Tahoma"/>
          <w:sz w:val="18"/>
          <w:szCs w:val="18"/>
        </w:rPr>
        <w:t xml:space="preserve">, </w:t>
      </w:r>
      <w:r w:rsidR="00461AF9" w:rsidRPr="009C756E">
        <w:rPr>
          <w:rFonts w:ascii="Tahoma" w:hAnsi="Tahoma" w:cs="Tahoma"/>
          <w:sz w:val="18"/>
          <w:szCs w:val="18"/>
        </w:rPr>
        <w:t xml:space="preserve">najkasneje do </w:t>
      </w:r>
      <w:r w:rsidR="000F6414" w:rsidRPr="009C756E">
        <w:rPr>
          <w:rFonts w:ascii="Tahoma" w:hAnsi="Tahoma" w:cs="Tahoma"/>
          <w:sz w:val="18"/>
          <w:szCs w:val="18"/>
        </w:rPr>
        <w:t>30</w:t>
      </w:r>
      <w:r w:rsidR="00123BE7" w:rsidRPr="009C756E">
        <w:rPr>
          <w:rFonts w:ascii="Tahoma" w:hAnsi="Tahoma" w:cs="Tahoma"/>
          <w:sz w:val="18"/>
          <w:szCs w:val="18"/>
        </w:rPr>
        <w:t xml:space="preserve">. </w:t>
      </w:r>
      <w:r w:rsidR="000F6414" w:rsidRPr="009C756E">
        <w:rPr>
          <w:rFonts w:ascii="Tahoma" w:hAnsi="Tahoma" w:cs="Tahoma"/>
          <w:sz w:val="18"/>
          <w:szCs w:val="18"/>
        </w:rPr>
        <w:t xml:space="preserve">aprila </w:t>
      </w:r>
      <w:r w:rsidR="00123BE7" w:rsidRPr="009C756E">
        <w:rPr>
          <w:rFonts w:ascii="Tahoma" w:hAnsi="Tahoma" w:cs="Tahoma"/>
          <w:sz w:val="18"/>
          <w:szCs w:val="18"/>
        </w:rPr>
        <w:t>202</w:t>
      </w:r>
      <w:r w:rsidR="000F6414" w:rsidRPr="009C756E">
        <w:rPr>
          <w:rFonts w:ascii="Tahoma" w:hAnsi="Tahoma" w:cs="Tahoma"/>
          <w:sz w:val="18"/>
          <w:szCs w:val="18"/>
        </w:rPr>
        <w:t>2</w:t>
      </w:r>
      <w:r w:rsidR="00D9076B" w:rsidRPr="009C756E">
        <w:rPr>
          <w:rFonts w:ascii="Tahoma" w:hAnsi="Tahoma" w:cs="Tahoma"/>
          <w:sz w:val="18"/>
          <w:szCs w:val="18"/>
        </w:rPr>
        <w:t>,</w:t>
      </w:r>
      <w:r w:rsidR="000F6414" w:rsidRPr="009C756E">
        <w:rPr>
          <w:rFonts w:ascii="Tahoma" w:hAnsi="Tahoma" w:cs="Tahoma"/>
          <w:sz w:val="18"/>
          <w:szCs w:val="18"/>
        </w:rPr>
        <w:t xml:space="preserve"> </w:t>
      </w:r>
      <w:r w:rsidR="00461AF9" w:rsidRPr="009C756E">
        <w:rPr>
          <w:rFonts w:ascii="Tahoma" w:hAnsi="Tahoma" w:cs="Tahoma"/>
          <w:sz w:val="18"/>
          <w:szCs w:val="18"/>
        </w:rPr>
        <w:t xml:space="preserve">ko </w:t>
      </w:r>
      <w:r w:rsidR="00461AF9" w:rsidRPr="008B327A">
        <w:rPr>
          <w:rFonts w:ascii="Tahoma" w:hAnsi="Tahoma" w:cs="Tahoma"/>
          <w:sz w:val="18"/>
          <w:szCs w:val="18"/>
        </w:rPr>
        <w:t>je tudi skrajni rok za izvedbo investicije in prevzem objektov</w:t>
      </w:r>
      <w:r w:rsidR="0076374A">
        <w:rPr>
          <w:rFonts w:ascii="Tahoma" w:hAnsi="Tahoma" w:cs="Tahoma"/>
          <w:sz w:val="18"/>
          <w:szCs w:val="18"/>
        </w:rPr>
        <w:t>.</w:t>
      </w:r>
      <w:r w:rsidR="00461AF9">
        <w:rPr>
          <w:rFonts w:ascii="Tahoma" w:hAnsi="Tahoma" w:cs="Tahoma"/>
          <w:sz w:val="18"/>
          <w:szCs w:val="18"/>
        </w:rPr>
        <w:t xml:space="preserve"> </w:t>
      </w:r>
    </w:p>
    <w:p w:rsidR="0076374A" w:rsidRPr="008B327A" w:rsidRDefault="0076374A"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6F57EF"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Default="00EF1C2F" w:rsidP="007F28A9">
      <w:pPr>
        <w:pStyle w:val="Telobesedila-zamik2"/>
        <w:spacing w:after="0" w:line="264" w:lineRule="auto"/>
        <w:ind w:left="0"/>
        <w:jc w:val="both"/>
        <w:rPr>
          <w:rFonts w:ascii="Tahoma" w:hAnsi="Tahoma" w:cs="Tahoma"/>
          <w:sz w:val="18"/>
          <w:szCs w:val="18"/>
        </w:rPr>
      </w:pPr>
    </w:p>
    <w:p w:rsidR="00815F03" w:rsidRPr="009C756E" w:rsidRDefault="006F57EF" w:rsidP="007F28A9">
      <w:pPr>
        <w:pStyle w:val="Telobesedila-zamik2"/>
        <w:spacing w:after="0" w:line="264" w:lineRule="auto"/>
        <w:ind w:left="0"/>
        <w:jc w:val="both"/>
        <w:rPr>
          <w:rFonts w:ascii="Tahoma" w:hAnsi="Tahoma" w:cs="Tahoma"/>
          <w:sz w:val="18"/>
          <w:szCs w:val="18"/>
        </w:rPr>
      </w:pPr>
      <w:r w:rsidRPr="00772CC6">
        <w:rPr>
          <w:rFonts w:ascii="Tahoma" w:hAnsi="Tahoma" w:cs="Tahoma"/>
          <w:sz w:val="18"/>
          <w:szCs w:val="18"/>
        </w:rPr>
        <w:t xml:space="preserve">Odgovorni vodja del mora imeti mora imeti vsaj </w:t>
      </w:r>
      <w:r w:rsidR="00C77341" w:rsidRPr="00772CC6">
        <w:rPr>
          <w:rFonts w:ascii="Tahoma" w:hAnsi="Tahoma" w:cs="Tahoma"/>
          <w:sz w:val="18"/>
          <w:szCs w:val="18"/>
        </w:rPr>
        <w:t>dve referenci</w:t>
      </w:r>
      <w:r w:rsidRPr="00772CC6">
        <w:rPr>
          <w:rFonts w:ascii="Tahoma" w:hAnsi="Tahoma" w:cs="Tahoma"/>
          <w:sz w:val="18"/>
          <w:szCs w:val="18"/>
        </w:rPr>
        <w:t xml:space="preserve">, </w:t>
      </w:r>
      <w:r w:rsidR="00815F03" w:rsidRPr="00772CC6">
        <w:rPr>
          <w:rFonts w:ascii="Tahoma" w:hAnsi="Tahoma" w:cs="Tahoma"/>
          <w:sz w:val="18"/>
          <w:szCs w:val="18"/>
        </w:rPr>
        <w:t>iz zadnjih petih</w:t>
      </w:r>
      <w:r w:rsidR="00C25BC3">
        <w:rPr>
          <w:rFonts w:ascii="Tahoma" w:hAnsi="Tahoma" w:cs="Tahoma"/>
          <w:sz w:val="18"/>
          <w:szCs w:val="18"/>
        </w:rPr>
        <w:t xml:space="preserve"> (5)</w:t>
      </w:r>
      <w:r w:rsidR="00815F03" w:rsidRPr="00772CC6">
        <w:rPr>
          <w:rFonts w:ascii="Tahoma" w:hAnsi="Tahoma" w:cs="Tahoma"/>
          <w:sz w:val="18"/>
          <w:szCs w:val="18"/>
        </w:rPr>
        <w:t xml:space="preserve"> let, šteto od roka za oddajo ponudb, ki se nanaša</w:t>
      </w:r>
      <w:r w:rsidR="00C77341" w:rsidRPr="00772CC6">
        <w:rPr>
          <w:rFonts w:ascii="Tahoma" w:hAnsi="Tahoma" w:cs="Tahoma"/>
          <w:sz w:val="18"/>
          <w:szCs w:val="18"/>
        </w:rPr>
        <w:t>ta</w:t>
      </w:r>
      <w:r w:rsidR="00815F03" w:rsidRPr="00772CC6">
        <w:rPr>
          <w:rFonts w:ascii="Tahoma" w:hAnsi="Tahoma" w:cs="Tahoma"/>
          <w:sz w:val="18"/>
          <w:szCs w:val="18"/>
        </w:rPr>
        <w:t xml:space="preserve"> na odgovornega vodjo </w:t>
      </w:r>
      <w:r w:rsidR="00E05581" w:rsidRPr="00772CC6">
        <w:rPr>
          <w:rFonts w:ascii="Tahoma" w:hAnsi="Tahoma" w:cs="Tahoma"/>
          <w:sz w:val="18"/>
          <w:szCs w:val="18"/>
        </w:rPr>
        <w:t>vseh del</w:t>
      </w:r>
      <w:r w:rsidR="005A4CFF" w:rsidRPr="00772CC6">
        <w:rPr>
          <w:rFonts w:ascii="Tahoma" w:hAnsi="Tahoma" w:cs="Tahoma"/>
          <w:sz w:val="18"/>
          <w:szCs w:val="18"/>
        </w:rPr>
        <w:t xml:space="preserve"> pri gradnji</w:t>
      </w:r>
      <w:r w:rsidR="00E05581" w:rsidRPr="00772CC6">
        <w:rPr>
          <w:rFonts w:ascii="Tahoma" w:hAnsi="Tahoma" w:cs="Tahoma"/>
          <w:sz w:val="18"/>
          <w:szCs w:val="18"/>
        </w:rPr>
        <w:t>, in sicer</w:t>
      </w:r>
      <w:r w:rsidR="004155B2" w:rsidRPr="009C756E">
        <w:rPr>
          <w:rFonts w:ascii="Tahoma" w:hAnsi="Tahoma" w:cs="Tahoma"/>
          <w:sz w:val="18"/>
          <w:szCs w:val="18"/>
        </w:rPr>
        <w:t xml:space="preserve">: </w:t>
      </w:r>
    </w:p>
    <w:p w:rsidR="00995606" w:rsidRPr="009C756E" w:rsidRDefault="00995606" w:rsidP="00995606">
      <w:pPr>
        <w:pStyle w:val="Telobesedila-zamik2"/>
        <w:numPr>
          <w:ilvl w:val="0"/>
          <w:numId w:val="9"/>
        </w:numPr>
        <w:spacing w:after="0" w:line="264" w:lineRule="auto"/>
        <w:ind w:left="284" w:hanging="284"/>
        <w:jc w:val="both"/>
        <w:rPr>
          <w:rFonts w:ascii="Tahoma" w:hAnsi="Tahoma" w:cs="Tahoma"/>
          <w:sz w:val="18"/>
          <w:szCs w:val="18"/>
        </w:rPr>
      </w:pPr>
      <w:r w:rsidRPr="009C756E">
        <w:rPr>
          <w:rFonts w:ascii="Tahoma" w:hAnsi="Tahoma" w:cs="Tahoma"/>
          <w:sz w:val="18"/>
          <w:szCs w:val="18"/>
        </w:rPr>
        <w:t xml:space="preserve">dva zaključena objekta gradnje pri katerih je vsaka od gradenj vključevala tudi gradnjo / </w:t>
      </w:r>
      <w:r w:rsidR="006B5AC7" w:rsidRPr="009C756E">
        <w:rPr>
          <w:rFonts w:ascii="Tahoma" w:hAnsi="Tahoma" w:cs="Tahoma"/>
          <w:sz w:val="18"/>
          <w:szCs w:val="18"/>
        </w:rPr>
        <w:t xml:space="preserve">rekonstrukcijo cest </w:t>
      </w:r>
      <w:r w:rsidR="00B855C0" w:rsidRPr="009C756E">
        <w:rPr>
          <w:rFonts w:ascii="Tahoma" w:hAnsi="Tahoma" w:cs="Tahoma"/>
          <w:sz w:val="18"/>
          <w:szCs w:val="18"/>
        </w:rPr>
        <w:t>i</w:t>
      </w:r>
      <w:r w:rsidRPr="009C756E">
        <w:rPr>
          <w:rFonts w:ascii="Tahoma" w:hAnsi="Tahoma" w:cs="Tahoma"/>
          <w:sz w:val="18"/>
          <w:szCs w:val="18"/>
        </w:rPr>
        <w:t xml:space="preserve">n kjer je vrednost vsakega od referenčnih del (gradnje) znašala vsaj </w:t>
      </w:r>
      <w:r w:rsidR="00BB6605" w:rsidRPr="009C756E">
        <w:rPr>
          <w:rFonts w:ascii="Tahoma" w:hAnsi="Tahoma" w:cs="Tahoma"/>
          <w:sz w:val="18"/>
          <w:szCs w:val="18"/>
        </w:rPr>
        <w:t>400</w:t>
      </w:r>
      <w:r w:rsidR="006B5AC7" w:rsidRPr="009C756E">
        <w:rPr>
          <w:rFonts w:ascii="Tahoma" w:hAnsi="Tahoma" w:cs="Tahoma"/>
          <w:sz w:val="18"/>
          <w:szCs w:val="18"/>
        </w:rPr>
        <w:t>.000</w:t>
      </w:r>
      <w:r w:rsidRPr="009C756E">
        <w:rPr>
          <w:rFonts w:ascii="Tahoma" w:hAnsi="Tahoma" w:cs="Tahoma"/>
          <w:sz w:val="18"/>
          <w:szCs w:val="18"/>
        </w:rPr>
        <w:t xml:space="preserve">,00 EUR z DDV, </w:t>
      </w:r>
    </w:p>
    <w:p w:rsidR="00E05581" w:rsidRDefault="00E05581" w:rsidP="00E05581">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in pri katerih je bila oseba, ki je predlagana za odgovornega vodjo del odgovorni vodja vseh del. </w:t>
      </w:r>
    </w:p>
    <w:p w:rsidR="003B453F" w:rsidRDefault="003B453F" w:rsidP="003B453F">
      <w:pPr>
        <w:pStyle w:val="Telobesedila-zamik2"/>
        <w:spacing w:after="0" w:line="264" w:lineRule="auto"/>
        <w:ind w:left="284"/>
        <w:jc w:val="both"/>
        <w:rPr>
          <w:rFonts w:ascii="Tahoma" w:hAnsi="Tahoma" w:cs="Tahoma"/>
          <w:sz w:val="18"/>
          <w:szCs w:val="18"/>
        </w:rPr>
      </w:pPr>
    </w:p>
    <w:p w:rsidR="00815F03" w:rsidRDefault="00815F03" w:rsidP="00815F03">
      <w:pPr>
        <w:pStyle w:val="Naslov3"/>
      </w:pPr>
      <w:r>
        <w:t>Referenčni pogoji</w:t>
      </w:r>
    </w:p>
    <w:p w:rsidR="00815F03" w:rsidRDefault="00815F03" w:rsidP="00815F03">
      <w:pPr>
        <w:pStyle w:val="Telobesedila-zamik2"/>
        <w:spacing w:after="0" w:line="264" w:lineRule="auto"/>
        <w:ind w:left="0"/>
        <w:jc w:val="both"/>
        <w:rPr>
          <w:rFonts w:ascii="Tahoma" w:hAnsi="Tahoma" w:cs="Tahoma"/>
          <w:sz w:val="18"/>
          <w:szCs w:val="18"/>
        </w:rPr>
      </w:pPr>
    </w:p>
    <w:p w:rsidR="00815F03" w:rsidRPr="00815F03" w:rsidRDefault="00815F03" w:rsidP="00815F03">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3B453F" w:rsidRPr="008B327A">
        <w:rPr>
          <w:rFonts w:ascii="Tahoma" w:hAnsi="Tahoma" w:cs="Tahoma"/>
          <w:b/>
          <w:sz w:val="18"/>
          <w:szCs w:val="18"/>
          <w:u w:val="single"/>
        </w:rPr>
        <w:t>5</w:t>
      </w:r>
      <w:r w:rsidRPr="008B327A">
        <w:rPr>
          <w:rFonts w:ascii="Tahoma" w:hAnsi="Tahoma" w:cs="Tahoma"/>
          <w:b/>
          <w:sz w:val="18"/>
          <w:szCs w:val="18"/>
          <w:u w:val="single"/>
        </w:rPr>
        <w:t>:</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priznanje sposobnosti mora ponudnik imeti reference, ki se nanašajo na </w:t>
      </w:r>
      <w:r w:rsidR="005A4CFF">
        <w:rPr>
          <w:rFonts w:ascii="Tahoma" w:hAnsi="Tahoma" w:cs="Tahoma"/>
          <w:sz w:val="18"/>
          <w:szCs w:val="18"/>
        </w:rPr>
        <w:t xml:space="preserve">nizke </w:t>
      </w:r>
      <w:r>
        <w:rPr>
          <w:rFonts w:ascii="Tahoma" w:hAnsi="Tahoma" w:cs="Tahoma"/>
          <w:sz w:val="18"/>
          <w:szCs w:val="18"/>
        </w:rPr>
        <w:t xml:space="preserve">gradnje primerljive razpisani iz zadnjih petih </w:t>
      </w:r>
      <w:r w:rsidR="00D80A2C">
        <w:rPr>
          <w:rFonts w:ascii="Tahoma" w:hAnsi="Tahoma" w:cs="Tahoma"/>
          <w:sz w:val="18"/>
          <w:szCs w:val="18"/>
        </w:rPr>
        <w:t xml:space="preserve">(5) </w:t>
      </w:r>
      <w:r>
        <w:rPr>
          <w:rFonts w:ascii="Tahoma" w:hAnsi="Tahoma" w:cs="Tahoma"/>
          <w:sz w:val="18"/>
          <w:szCs w:val="18"/>
        </w:rPr>
        <w:t>let, šteto od roka za oddajo ponudb.</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je moral v </w:t>
      </w:r>
      <w:r w:rsidR="00B934AC">
        <w:rPr>
          <w:rFonts w:ascii="Tahoma" w:hAnsi="Tahoma" w:cs="Tahoma"/>
          <w:sz w:val="18"/>
          <w:szCs w:val="18"/>
        </w:rPr>
        <w:t xml:space="preserve">zadnjih petih </w:t>
      </w:r>
      <w:r w:rsidR="00EC299B">
        <w:rPr>
          <w:rFonts w:ascii="Tahoma" w:hAnsi="Tahoma" w:cs="Tahoma"/>
          <w:sz w:val="18"/>
          <w:szCs w:val="18"/>
        </w:rPr>
        <w:t xml:space="preserve">(5) </w:t>
      </w:r>
      <w:r w:rsidR="00B934AC">
        <w:rPr>
          <w:rFonts w:ascii="Tahoma" w:hAnsi="Tahoma" w:cs="Tahoma"/>
          <w:sz w:val="18"/>
          <w:szCs w:val="18"/>
        </w:rPr>
        <w:t xml:space="preserve">letih, šteto od roka za oddajo ponudb, izvesti vsaj </w:t>
      </w:r>
      <w:r w:rsidR="009D6E28">
        <w:rPr>
          <w:rFonts w:ascii="Tahoma" w:hAnsi="Tahoma" w:cs="Tahoma"/>
          <w:sz w:val="18"/>
          <w:szCs w:val="18"/>
        </w:rPr>
        <w:t xml:space="preserve">dve </w:t>
      </w:r>
      <w:r w:rsidR="00EC299B">
        <w:rPr>
          <w:rFonts w:ascii="Tahoma" w:hAnsi="Tahoma" w:cs="Tahoma"/>
          <w:sz w:val="18"/>
          <w:szCs w:val="18"/>
        </w:rPr>
        <w:t xml:space="preserve">(2) </w:t>
      </w:r>
      <w:r w:rsidR="009D6E28">
        <w:rPr>
          <w:rFonts w:ascii="Tahoma" w:hAnsi="Tahoma" w:cs="Tahoma"/>
          <w:sz w:val="18"/>
          <w:szCs w:val="18"/>
        </w:rPr>
        <w:t>referenčni deli</w:t>
      </w:r>
      <w:r w:rsidR="00B934AC">
        <w:rPr>
          <w:rFonts w:ascii="Tahoma" w:hAnsi="Tahoma" w:cs="Tahoma"/>
          <w:sz w:val="18"/>
          <w:szCs w:val="18"/>
        </w:rPr>
        <w:t>, ki se mora</w:t>
      </w:r>
      <w:r w:rsidR="009D6E28">
        <w:rPr>
          <w:rFonts w:ascii="Tahoma" w:hAnsi="Tahoma" w:cs="Tahoma"/>
          <w:sz w:val="18"/>
          <w:szCs w:val="18"/>
        </w:rPr>
        <w:t>ta</w:t>
      </w:r>
      <w:r w:rsidR="00B934AC">
        <w:rPr>
          <w:rFonts w:ascii="Tahoma" w:hAnsi="Tahoma" w:cs="Tahoma"/>
          <w:sz w:val="18"/>
          <w:szCs w:val="18"/>
        </w:rPr>
        <w:t xml:space="preserve"> nanašati na:</w:t>
      </w:r>
    </w:p>
    <w:p w:rsidR="005A4CFF" w:rsidRDefault="00E0754F" w:rsidP="009D6E28">
      <w:pPr>
        <w:pStyle w:val="Telobesedila-zamik2"/>
        <w:numPr>
          <w:ilvl w:val="0"/>
          <w:numId w:val="9"/>
        </w:numPr>
        <w:spacing w:after="0" w:line="264" w:lineRule="auto"/>
        <w:ind w:left="284" w:hanging="284"/>
        <w:jc w:val="both"/>
        <w:rPr>
          <w:rFonts w:ascii="Tahoma" w:hAnsi="Tahoma" w:cs="Tahoma"/>
          <w:sz w:val="18"/>
          <w:szCs w:val="18"/>
        </w:rPr>
      </w:pPr>
      <w:r w:rsidRPr="00772CC6">
        <w:rPr>
          <w:rFonts w:ascii="Tahoma" w:hAnsi="Tahoma" w:cs="Tahoma"/>
          <w:sz w:val="18"/>
          <w:szCs w:val="18"/>
        </w:rPr>
        <w:t xml:space="preserve">zaključena objekta gradnje pri katerih je vsaka od gradenj vključevala </w:t>
      </w:r>
      <w:r w:rsidRPr="007D558F">
        <w:rPr>
          <w:rFonts w:ascii="Tahoma" w:hAnsi="Tahoma" w:cs="Tahoma"/>
          <w:sz w:val="18"/>
          <w:szCs w:val="18"/>
        </w:rPr>
        <w:t xml:space="preserve">tudi </w:t>
      </w:r>
      <w:r w:rsidR="006B5AC7" w:rsidRPr="007D558F">
        <w:rPr>
          <w:rFonts w:ascii="Tahoma" w:hAnsi="Tahoma" w:cs="Tahoma"/>
          <w:sz w:val="18"/>
          <w:szCs w:val="18"/>
        </w:rPr>
        <w:t>gradnjo / rekonstrukcijo cest</w:t>
      </w:r>
      <w:r w:rsidRPr="007D558F">
        <w:rPr>
          <w:rFonts w:ascii="Tahoma" w:hAnsi="Tahoma" w:cs="Tahoma"/>
          <w:sz w:val="18"/>
          <w:szCs w:val="18"/>
        </w:rPr>
        <w:t xml:space="preserve"> in kjer je vrednost vsakega od referenčnih del (gradnje) znašala vsaj </w:t>
      </w:r>
      <w:r w:rsidR="00BB6605" w:rsidRPr="007D558F">
        <w:rPr>
          <w:rFonts w:ascii="Tahoma" w:hAnsi="Tahoma" w:cs="Tahoma"/>
          <w:sz w:val="18"/>
          <w:szCs w:val="18"/>
        </w:rPr>
        <w:t>400</w:t>
      </w:r>
      <w:r w:rsidRPr="007D558F">
        <w:rPr>
          <w:rFonts w:ascii="Tahoma" w:hAnsi="Tahoma" w:cs="Tahoma"/>
          <w:sz w:val="18"/>
          <w:szCs w:val="18"/>
        </w:rPr>
        <w:t>.000,00 EUR z DDV</w:t>
      </w:r>
      <w:r w:rsidR="005A4CFF" w:rsidRPr="007D558F">
        <w:rPr>
          <w:rFonts w:ascii="Tahoma" w:hAnsi="Tahoma" w:cs="Tahoma"/>
          <w:sz w:val="18"/>
          <w:szCs w:val="18"/>
        </w:rPr>
        <w:t>, ponudnik pa je imel za vsako od referenčnih del sklenjeno gradbeno pogodbo z investitorjem referenčnega dela</w:t>
      </w:r>
      <w:r w:rsidR="005A4CFF">
        <w:rPr>
          <w:rFonts w:ascii="Tahoma" w:hAnsi="Tahoma" w:cs="Tahoma"/>
          <w:sz w:val="18"/>
          <w:szCs w:val="18"/>
        </w:rPr>
        <w:t xml:space="preserve">. </w:t>
      </w:r>
    </w:p>
    <w:p w:rsidR="009D6E28"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BB6605" w:rsidRDefault="00BB6605"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5E5AE1" w:rsidRPr="00B51EE1" w:rsidRDefault="00B51EE1" w:rsidP="00187E86">
      <w:pPr>
        <w:pStyle w:val="Odstavekseznama"/>
        <w:numPr>
          <w:ilvl w:val="0"/>
          <w:numId w:val="55"/>
        </w:numPr>
        <w:spacing w:line="264" w:lineRule="auto"/>
        <w:ind w:left="284" w:hanging="284"/>
        <w:jc w:val="both"/>
        <w:rPr>
          <w:rFonts w:ascii="Tahoma" w:hAnsi="Tahoma" w:cs="Tahoma"/>
          <w:sz w:val="18"/>
          <w:szCs w:val="18"/>
        </w:rPr>
      </w:pPr>
      <w:r w:rsidRPr="00B51EE1">
        <w:rPr>
          <w:rFonts w:ascii="Tahoma" w:hAnsi="Tahoma" w:cs="Tahoma"/>
          <w:sz w:val="18"/>
          <w:szCs w:val="18"/>
        </w:rPr>
        <w:t>ESPD obrazec, ki je izpolnjen (preko aplikacije, ki je dostopna na Portalu javnih naročil), datiran, žigosan</w:t>
      </w:r>
      <w:r w:rsidR="00072539">
        <w:rPr>
          <w:rFonts w:ascii="Tahoma" w:hAnsi="Tahoma" w:cs="Tahoma"/>
          <w:sz w:val="18"/>
          <w:szCs w:val="18"/>
        </w:rPr>
        <w:t xml:space="preserve">, </w:t>
      </w:r>
      <w:r w:rsidRPr="00B51EE1">
        <w:rPr>
          <w:rFonts w:ascii="Tahoma" w:hAnsi="Tahoma" w:cs="Tahoma"/>
          <w:sz w:val="18"/>
          <w:szCs w:val="18"/>
        </w:rPr>
        <w:t xml:space="preserve"> podpisan </w:t>
      </w:r>
      <w:r w:rsidR="00072539">
        <w:rPr>
          <w:rFonts w:ascii="Tahoma" w:hAnsi="Tahoma" w:cs="Tahoma"/>
          <w:sz w:val="18"/>
          <w:szCs w:val="18"/>
        </w:rPr>
        <w:t xml:space="preserve">in skeniran v </w:t>
      </w:r>
      <w:r>
        <w:rPr>
          <w:rFonts w:ascii="Tahoma" w:hAnsi="Tahoma" w:cs="Tahoma"/>
          <w:sz w:val="18"/>
          <w:szCs w:val="18"/>
        </w:rPr>
        <w:t>.</w:t>
      </w:r>
      <w:proofErr w:type="spellStart"/>
      <w:r>
        <w:rPr>
          <w:rFonts w:ascii="Tahoma" w:hAnsi="Tahoma" w:cs="Tahoma"/>
          <w:sz w:val="18"/>
          <w:szCs w:val="18"/>
        </w:rPr>
        <w:t>pdf</w:t>
      </w:r>
      <w:proofErr w:type="spellEnd"/>
      <w:r>
        <w:rPr>
          <w:rFonts w:ascii="Tahoma" w:hAnsi="Tahoma" w:cs="Tahoma"/>
          <w:sz w:val="18"/>
          <w:szCs w:val="18"/>
        </w:rPr>
        <w:t xml:space="preserve"> </w:t>
      </w:r>
      <w:r w:rsidRPr="00B51EE1">
        <w:rPr>
          <w:rFonts w:ascii="Tahoma" w:hAnsi="Tahoma" w:cs="Tahoma"/>
          <w:sz w:val="18"/>
          <w:szCs w:val="18"/>
        </w:rPr>
        <w:t>obliki, za ponudnika, vsakega podizvajalca, vsakega od partnerjev v skupni ponudbi (</w:t>
      </w:r>
      <w:proofErr w:type="spellStart"/>
      <w:r w:rsidRPr="00B51EE1">
        <w:rPr>
          <w:rFonts w:ascii="Tahoma" w:hAnsi="Tahoma" w:cs="Tahoma"/>
          <w:sz w:val="18"/>
          <w:szCs w:val="18"/>
        </w:rPr>
        <w:t>soponudnika</w:t>
      </w:r>
      <w:proofErr w:type="spellEnd"/>
      <w:r w:rsidRPr="00B51EE1">
        <w:rPr>
          <w:rFonts w:ascii="Tahoma" w:hAnsi="Tahoma" w:cs="Tahoma"/>
          <w:sz w:val="18"/>
          <w:szCs w:val="18"/>
        </w:rPr>
        <w:t xml:space="preserve">) in vsak drug gospodarski subjekt na katerega kapacitete se ponudnik sklicuje. </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830D8A" w:rsidRDefault="00830D8A"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Default="00261445" w:rsidP="007F28A9">
      <w:pPr>
        <w:pStyle w:val="Telobesedila-zamik2"/>
        <w:spacing w:after="0" w:line="264" w:lineRule="auto"/>
        <w:ind w:left="0"/>
        <w:jc w:val="both"/>
        <w:rPr>
          <w:rFonts w:ascii="Tahoma" w:hAnsi="Tahoma" w:cs="Tahoma"/>
          <w:sz w:val="18"/>
          <w:szCs w:val="18"/>
        </w:rPr>
      </w:pPr>
    </w:p>
    <w:p w:rsidR="00960516" w:rsidRDefault="00960516" w:rsidP="007D340F">
      <w:pPr>
        <w:spacing w:line="264" w:lineRule="auto"/>
        <w:jc w:val="both"/>
        <w:rPr>
          <w:rFonts w:cs="Tahoma"/>
          <w:szCs w:val="18"/>
        </w:rPr>
      </w:pPr>
      <w:r>
        <w:rPr>
          <w:rFonts w:cs="Tahoma"/>
          <w:szCs w:val="18"/>
        </w:rPr>
        <w:t>V primeru, da bo v postopku javnega naročila</w:t>
      </w:r>
      <w:r w:rsidR="000B14B3">
        <w:rPr>
          <w:rFonts w:cs="Tahoma"/>
          <w:szCs w:val="18"/>
        </w:rPr>
        <w:t xml:space="preserve"> za</w:t>
      </w:r>
      <w:r>
        <w:rPr>
          <w:rFonts w:cs="Tahoma"/>
          <w:szCs w:val="18"/>
        </w:rPr>
        <w:t xml:space="preserve"> </w:t>
      </w:r>
      <w:r w:rsidR="00BF1B66" w:rsidRPr="00187DEB">
        <w:rPr>
          <w:rFonts w:cs="Tahoma"/>
          <w:szCs w:val="18"/>
        </w:rPr>
        <w:t xml:space="preserve">REKONSTRUKCIJO </w:t>
      </w:r>
      <w:r w:rsidR="00E80BDA" w:rsidRPr="00187DEB">
        <w:rPr>
          <w:rFonts w:cs="Tahoma"/>
          <w:szCs w:val="18"/>
        </w:rPr>
        <w:t>JAVNE POTI 636751 Podgraje</w:t>
      </w:r>
      <w:r w:rsidR="0037589B" w:rsidRPr="00187DEB">
        <w:rPr>
          <w:rFonts w:cs="Tahoma"/>
          <w:szCs w:val="18"/>
        </w:rPr>
        <w:t xml:space="preserve"> </w:t>
      </w:r>
      <w:r w:rsidRPr="00187DEB">
        <w:rPr>
          <w:rFonts w:cs="Tahoma"/>
          <w:szCs w:val="18"/>
        </w:rPr>
        <w:t xml:space="preserve">izbrana </w:t>
      </w:r>
      <w:r>
        <w:rPr>
          <w:rFonts w:cs="Tahoma"/>
          <w:szCs w:val="18"/>
        </w:rPr>
        <w:t>ponudba,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1B2AD1" w:rsidRDefault="001B2AD1"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9115ED" w:rsidRDefault="009115ED" w:rsidP="00756DBA">
      <w:pPr>
        <w:pStyle w:val="Telobesedila"/>
        <w:spacing w:line="264" w:lineRule="auto"/>
        <w:rPr>
          <w:rFonts w:cs="Tahoma"/>
          <w:szCs w:val="18"/>
        </w:rPr>
      </w:pPr>
      <w:r>
        <w:rPr>
          <w:rFonts w:cs="Tahoma"/>
          <w:szCs w:val="18"/>
        </w:rPr>
        <w:t>Zavarovanje za resnost ponudbe ni zahtevano.</w:t>
      </w:r>
    </w:p>
    <w:p w:rsidR="00C55AEF" w:rsidRDefault="00756DBA" w:rsidP="009115ED">
      <w:pPr>
        <w:pStyle w:val="Telobesedila"/>
        <w:spacing w:line="264" w:lineRule="auto"/>
        <w:rPr>
          <w:rFonts w:cs="Tahoma"/>
          <w:szCs w:val="18"/>
        </w:rPr>
      </w:pPr>
      <w:r w:rsidRPr="001465DA">
        <w:rPr>
          <w:rFonts w:cs="Tahoma"/>
          <w:szCs w:val="18"/>
        </w:rPr>
        <w:t xml:space="preserve"> </w:t>
      </w:r>
    </w:p>
    <w:p w:rsidR="009115ED" w:rsidRDefault="009115ED" w:rsidP="009115ED">
      <w:pPr>
        <w:pStyle w:val="Telobesedila"/>
        <w:spacing w:line="264" w:lineRule="auto"/>
        <w:rPr>
          <w:rFonts w:cs="Tahoma"/>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BD6673"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Pr>
          <w:rFonts w:cs="Tahoma"/>
          <w:szCs w:val="18"/>
        </w:rPr>
        <w:t xml:space="preserve">zavarovalnice, </w:t>
      </w:r>
      <w:r w:rsidRPr="00E60088">
        <w:rPr>
          <w:rFonts w:cs="Tahoma"/>
          <w:szCs w:val="18"/>
        </w:rPr>
        <w:t xml:space="preserve">v višini </w:t>
      </w:r>
      <w:r>
        <w:rPr>
          <w:rFonts w:cs="Tahoma"/>
          <w:szCs w:val="18"/>
        </w:rPr>
        <w:t>10</w:t>
      </w:r>
      <w:r w:rsidRPr="00E60088">
        <w:rPr>
          <w:rFonts w:cs="Tahoma"/>
          <w:szCs w:val="18"/>
        </w:rPr>
        <w:t>% skupne pogodbene</w:t>
      </w:r>
      <w:r w:rsidRPr="00B70662">
        <w:rPr>
          <w:rFonts w:cs="Tahoma"/>
          <w:szCs w:val="18"/>
        </w:rPr>
        <w:t xml:space="preserve"> vrednosti</w:t>
      </w:r>
      <w:r>
        <w:rPr>
          <w:rFonts w:cs="Tahoma"/>
          <w:szCs w:val="18"/>
        </w:rPr>
        <w:t xml:space="preserve"> z davkom na dodano vrednost</w:t>
      </w:r>
      <w:r w:rsidRPr="00B70662">
        <w:rPr>
          <w:rFonts w:cs="Tahoma"/>
          <w:szCs w:val="18"/>
        </w:rPr>
        <w:t xml:space="preserve">, z veljavnostjo do </w:t>
      </w:r>
      <w:r w:rsidRPr="00BD6673">
        <w:rPr>
          <w:rFonts w:cs="Tahoma"/>
          <w:szCs w:val="18"/>
        </w:rPr>
        <w:t>vključno</w:t>
      </w:r>
      <w:r w:rsidR="00FC6284" w:rsidRPr="00BD6673">
        <w:rPr>
          <w:rFonts w:cs="Tahoma"/>
          <w:szCs w:val="18"/>
        </w:rPr>
        <w:t xml:space="preserve"> </w:t>
      </w:r>
      <w:r w:rsidR="00BB6605" w:rsidRPr="00BD6673">
        <w:rPr>
          <w:rFonts w:cs="Tahoma"/>
          <w:szCs w:val="18"/>
        </w:rPr>
        <w:t>30. aprila 2022.</w:t>
      </w:r>
    </w:p>
    <w:p w:rsidR="00756DBA" w:rsidRPr="00C3748C"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Default="00756DBA" w:rsidP="00756DBA">
      <w:pPr>
        <w:tabs>
          <w:tab w:val="left" w:pos="2880"/>
        </w:tabs>
        <w:spacing w:line="264" w:lineRule="auto"/>
        <w:rPr>
          <w:rFonts w:cs="Tahoma"/>
          <w:szCs w:val="18"/>
        </w:rPr>
      </w:pPr>
      <w:r>
        <w:rPr>
          <w:rFonts w:cs="Tahoma"/>
          <w:szCs w:val="18"/>
        </w:rPr>
        <w:t xml:space="preserve">Garancija številka: </w:t>
      </w:r>
    </w:p>
    <w:p w:rsidR="00756DBA" w:rsidRPr="006741BB" w:rsidRDefault="00756DBA" w:rsidP="00756DBA">
      <w:pPr>
        <w:tabs>
          <w:tab w:val="left" w:pos="2880"/>
        </w:tabs>
        <w:spacing w:line="264" w:lineRule="auto"/>
        <w:rPr>
          <w:rFonts w:cs="Tahoma"/>
          <w:szCs w:val="18"/>
        </w:rPr>
      </w:pPr>
    </w:p>
    <w:p w:rsidR="00756DBA" w:rsidRPr="00BC49F5" w:rsidRDefault="00756DBA" w:rsidP="00A13AF2">
      <w:pPr>
        <w:tabs>
          <w:tab w:val="left" w:pos="2880"/>
        </w:tabs>
        <w:spacing w:line="264" w:lineRule="auto"/>
        <w:jc w:val="both"/>
        <w:rPr>
          <w:rFonts w:cs="Tahoma"/>
          <w:szCs w:val="18"/>
        </w:rPr>
      </w:pPr>
      <w:r w:rsidRPr="007A2D63">
        <w:rPr>
          <w:rFonts w:cs="Tahoma"/>
          <w:szCs w:val="18"/>
        </w:rPr>
        <w:t xml:space="preserve">V skladu z Gradbeno pogodbo </w:t>
      </w:r>
      <w:r>
        <w:rPr>
          <w:rFonts w:cs="Tahoma"/>
          <w:szCs w:val="18"/>
        </w:rPr>
        <w:t xml:space="preserve">številka __________ </w:t>
      </w:r>
      <w:r w:rsidRPr="007A2D63">
        <w:rPr>
          <w:rFonts w:cs="Tahoma"/>
          <w:szCs w:val="18"/>
        </w:rPr>
        <w:t>–</w:t>
      </w:r>
      <w:r w:rsidR="003F43B4">
        <w:rPr>
          <w:rFonts w:cs="Tahoma"/>
          <w:szCs w:val="18"/>
        </w:rPr>
        <w:t xml:space="preserve"> za</w:t>
      </w:r>
      <w:r w:rsidRPr="007A2D63">
        <w:rPr>
          <w:rFonts w:cs="Tahoma"/>
          <w:szCs w:val="18"/>
        </w:rPr>
        <w:t xml:space="preserve"> </w:t>
      </w:r>
      <w:r w:rsidR="0037589B" w:rsidRPr="00BC49F5">
        <w:rPr>
          <w:rFonts w:cs="Tahoma"/>
          <w:szCs w:val="18"/>
        </w:rPr>
        <w:t xml:space="preserve">REKONSTRUKCIJO </w:t>
      </w:r>
      <w:r w:rsidR="00977F9C" w:rsidRPr="00BC49F5">
        <w:rPr>
          <w:rFonts w:cs="Tahoma"/>
          <w:szCs w:val="18"/>
        </w:rPr>
        <w:t xml:space="preserve">JAVNE POTI 636751 Podgraje </w:t>
      </w:r>
      <w:r w:rsidRPr="00BC49F5">
        <w:rPr>
          <w:rFonts w:cs="Tahoma"/>
          <w:szCs w:val="18"/>
        </w:rPr>
        <w:t xml:space="preserve">z dne _____________, sklenjeno med </w:t>
      </w:r>
      <w:r w:rsidR="000E796A" w:rsidRPr="00BC49F5">
        <w:rPr>
          <w:rFonts w:cs="Tahoma"/>
          <w:szCs w:val="18"/>
        </w:rPr>
        <w:t>OBČINO ILIRSKA BISTRICA, Bazoviška cesta 14, 6250 Ilirska Bistrica</w:t>
      </w:r>
      <w:r w:rsidR="00EF1C2F" w:rsidRPr="00BC49F5">
        <w:rPr>
          <w:rFonts w:cs="Tahoma"/>
          <w:szCs w:val="18"/>
        </w:rPr>
        <w:t xml:space="preserve">, </w:t>
      </w:r>
      <w:r w:rsidRPr="00BC49F5">
        <w:rPr>
          <w:rFonts w:cs="Tahoma"/>
          <w:szCs w:val="18"/>
        </w:rPr>
        <w:t>in izvajalcem</w:t>
      </w:r>
    </w:p>
    <w:p w:rsidR="00756DBA" w:rsidRPr="00BC49F5" w:rsidRDefault="00756DBA" w:rsidP="00756DBA">
      <w:pPr>
        <w:tabs>
          <w:tab w:val="left" w:pos="2880"/>
        </w:tabs>
        <w:spacing w:line="264" w:lineRule="auto"/>
        <w:jc w:val="both"/>
        <w:rPr>
          <w:rFonts w:cs="Tahoma"/>
          <w:szCs w:val="18"/>
        </w:rPr>
      </w:pPr>
      <w:r w:rsidRPr="00BC49F5">
        <w:rPr>
          <w:rFonts w:cs="Tahoma"/>
          <w:szCs w:val="18"/>
        </w:rPr>
        <w:t>_________________________________________________________________________________________</w:t>
      </w:r>
    </w:p>
    <w:p w:rsidR="00756DBA" w:rsidRPr="00BC49F5" w:rsidRDefault="00756DBA" w:rsidP="00756DBA">
      <w:pPr>
        <w:tabs>
          <w:tab w:val="left" w:pos="2880"/>
        </w:tabs>
        <w:spacing w:line="264" w:lineRule="auto"/>
        <w:jc w:val="both"/>
        <w:rPr>
          <w:rFonts w:cs="Tahoma"/>
          <w:szCs w:val="18"/>
        </w:rPr>
      </w:pPr>
      <w:r w:rsidRPr="00BC49F5">
        <w:rPr>
          <w:rFonts w:cs="Tahoma"/>
          <w:szCs w:val="18"/>
        </w:rPr>
        <w:t xml:space="preserve">v vrednosti =___________________ EUR z DDV, </w:t>
      </w:r>
    </w:p>
    <w:p w:rsidR="00756DBA" w:rsidRPr="00BC49F5" w:rsidRDefault="00756DBA" w:rsidP="00756DBA">
      <w:pPr>
        <w:tabs>
          <w:tab w:val="left" w:pos="2880"/>
        </w:tabs>
        <w:spacing w:line="264" w:lineRule="auto"/>
        <w:jc w:val="both"/>
        <w:rPr>
          <w:rFonts w:cs="Tahoma"/>
          <w:szCs w:val="18"/>
        </w:rPr>
      </w:pPr>
      <w:r w:rsidRPr="00BC49F5">
        <w:rPr>
          <w:rFonts w:cs="Tahoma"/>
          <w:szCs w:val="18"/>
        </w:rPr>
        <w:t xml:space="preserve">(z besedo: ___________________________), </w:t>
      </w:r>
    </w:p>
    <w:p w:rsidR="00A13AF2" w:rsidRDefault="00756DBA" w:rsidP="00756DBA">
      <w:pPr>
        <w:tabs>
          <w:tab w:val="left" w:pos="2880"/>
        </w:tabs>
        <w:spacing w:line="264" w:lineRule="auto"/>
        <w:jc w:val="both"/>
        <w:rPr>
          <w:rFonts w:cs="Tahoma"/>
          <w:szCs w:val="18"/>
        </w:rPr>
      </w:pPr>
      <w:r w:rsidRPr="00BC49F5">
        <w:rPr>
          <w:rFonts w:cs="Tahoma"/>
          <w:szCs w:val="18"/>
        </w:rPr>
        <w:t xml:space="preserve">je izvajalec dolžan </w:t>
      </w:r>
      <w:r w:rsidR="00A13AF2" w:rsidRPr="00BC49F5">
        <w:rPr>
          <w:rFonts w:cs="Tahoma"/>
          <w:szCs w:val="18"/>
        </w:rPr>
        <w:t xml:space="preserve">izvesti javno naročilo, ki se nanaša na </w:t>
      </w:r>
      <w:r w:rsidR="000E796A" w:rsidRPr="00BC49F5">
        <w:rPr>
          <w:rFonts w:cs="Tahoma"/>
          <w:szCs w:val="18"/>
        </w:rPr>
        <w:t xml:space="preserve">izvedbo javnega naročila </w:t>
      </w:r>
      <w:r w:rsidR="00847167" w:rsidRPr="00BC49F5">
        <w:rPr>
          <w:rFonts w:cs="Tahoma"/>
          <w:szCs w:val="18"/>
        </w:rPr>
        <w:t xml:space="preserve">za </w:t>
      </w:r>
      <w:r w:rsidR="000E796A" w:rsidRPr="00BC49F5">
        <w:rPr>
          <w:rFonts w:cs="Tahoma"/>
          <w:szCs w:val="18"/>
        </w:rPr>
        <w:t>»</w:t>
      </w:r>
      <w:r w:rsidR="0037589B" w:rsidRPr="00BC49F5">
        <w:rPr>
          <w:rFonts w:cs="Tahoma"/>
          <w:szCs w:val="18"/>
        </w:rPr>
        <w:t xml:space="preserve">REKONSTRUKCIJO </w:t>
      </w:r>
      <w:r w:rsidR="00C72651" w:rsidRPr="00BC49F5">
        <w:rPr>
          <w:rFonts w:cs="Tahoma"/>
          <w:szCs w:val="18"/>
        </w:rPr>
        <w:t>JAVNE POTI 636751 Podgraje</w:t>
      </w:r>
      <w:r w:rsidR="0007693C" w:rsidRPr="00BC49F5">
        <w:rPr>
          <w:bCs/>
          <w:szCs w:val="22"/>
        </w:rPr>
        <w:t>«</w:t>
      </w:r>
      <w:r w:rsidR="00A13AF2" w:rsidRPr="00BC49F5">
        <w:rPr>
          <w:rFonts w:cs="Tahoma"/>
          <w:szCs w:val="18"/>
        </w:rPr>
        <w:t>, v roku določenem s ci</w:t>
      </w:r>
      <w:r w:rsidR="005A4CFF" w:rsidRPr="00BC49F5">
        <w:rPr>
          <w:rFonts w:cs="Tahoma"/>
          <w:szCs w:val="18"/>
        </w:rPr>
        <w:t xml:space="preserve">tirano pogodbo, </w:t>
      </w:r>
      <w:r w:rsidR="000E796A" w:rsidRPr="00BC49F5">
        <w:rPr>
          <w:rFonts w:cs="Tahoma"/>
          <w:szCs w:val="18"/>
        </w:rPr>
        <w:t xml:space="preserve">to je ne pozneje kot do </w:t>
      </w:r>
      <w:r w:rsidR="008F770F" w:rsidRPr="00BC49F5">
        <w:rPr>
          <w:rFonts w:cs="Tahoma"/>
          <w:szCs w:val="18"/>
        </w:rPr>
        <w:t xml:space="preserve">___________________ </w:t>
      </w:r>
      <w:r w:rsidR="00A13AF2" w:rsidRPr="00BC49F5">
        <w:rPr>
          <w:rFonts w:cs="Tahoma"/>
          <w:szCs w:val="18"/>
        </w:rPr>
        <w:t>in v skladu z zahtevami naročnika in pogodbo, v obsegu, kvaliteti in rokih opredeljenih v citirani pogodbi</w:t>
      </w:r>
      <w:r w:rsidR="00A13AF2">
        <w:rPr>
          <w:rFonts w:cs="Tahoma"/>
          <w:szCs w:val="18"/>
        </w:rPr>
        <w:t xml:space="preserve">.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Default="00A13AF2" w:rsidP="00A13AF2">
      <w:pPr>
        <w:tabs>
          <w:tab w:val="left" w:pos="2880"/>
        </w:tabs>
        <w:spacing w:line="264" w:lineRule="auto"/>
        <w:rPr>
          <w:rFonts w:cs="Tahoma"/>
          <w:szCs w:val="18"/>
        </w:rPr>
      </w:pPr>
      <w:r>
        <w:rPr>
          <w:rFonts w:cs="Tahoma"/>
          <w:szCs w:val="18"/>
        </w:rPr>
        <w:t xml:space="preserve">Garancija številka: </w:t>
      </w:r>
    </w:p>
    <w:p w:rsidR="00A13AF2" w:rsidRDefault="00A13AF2" w:rsidP="00A13AF2">
      <w:pPr>
        <w:spacing w:line="264" w:lineRule="auto"/>
        <w:jc w:val="both"/>
        <w:rPr>
          <w:rFonts w:cs="Tahoma"/>
          <w:szCs w:val="18"/>
        </w:rPr>
      </w:pPr>
    </w:p>
    <w:p w:rsidR="00A13AF2" w:rsidRPr="00213E0B" w:rsidRDefault="00A13AF2" w:rsidP="00A13AF2">
      <w:pPr>
        <w:spacing w:line="264" w:lineRule="auto"/>
        <w:jc w:val="both"/>
        <w:rPr>
          <w:rFonts w:cs="Tahoma"/>
          <w:szCs w:val="18"/>
        </w:rPr>
      </w:pPr>
      <w:r w:rsidRPr="007A2D63">
        <w:rPr>
          <w:rFonts w:cs="Tahoma"/>
          <w:szCs w:val="18"/>
        </w:rPr>
        <w:t xml:space="preserve">V skladu z Gradbeno pogodbo </w:t>
      </w:r>
      <w:r>
        <w:rPr>
          <w:rFonts w:cs="Tahoma"/>
          <w:szCs w:val="18"/>
        </w:rPr>
        <w:t xml:space="preserve">številka __________ </w:t>
      </w:r>
      <w:r w:rsidRPr="007A2D63">
        <w:rPr>
          <w:rFonts w:cs="Tahoma"/>
          <w:szCs w:val="18"/>
        </w:rPr>
        <w:t>–</w:t>
      </w:r>
      <w:r w:rsidR="00FE38AF">
        <w:rPr>
          <w:rFonts w:cs="Tahoma"/>
          <w:szCs w:val="18"/>
        </w:rPr>
        <w:t xml:space="preserve"> za</w:t>
      </w:r>
      <w:r w:rsidRPr="007A2D63">
        <w:rPr>
          <w:rFonts w:cs="Tahoma"/>
          <w:szCs w:val="18"/>
        </w:rPr>
        <w:t xml:space="preserve"> </w:t>
      </w:r>
      <w:r w:rsidR="00BC1CB5" w:rsidRPr="00213E0B">
        <w:rPr>
          <w:rFonts w:cs="Tahoma"/>
          <w:szCs w:val="18"/>
        </w:rPr>
        <w:t xml:space="preserve">REKONSTRUKCIJO </w:t>
      </w:r>
      <w:r w:rsidR="00D57052" w:rsidRPr="00213E0B">
        <w:rPr>
          <w:rFonts w:cs="Tahoma"/>
          <w:szCs w:val="18"/>
        </w:rPr>
        <w:t>JAVNE POTI 636751 Podgraje</w:t>
      </w:r>
      <w:r w:rsidRPr="00213E0B">
        <w:rPr>
          <w:rFonts w:cs="Tahoma"/>
          <w:szCs w:val="18"/>
        </w:rPr>
        <w:t xml:space="preserve">, z dne _____________, sklenjeno med </w:t>
      </w:r>
      <w:r w:rsidR="000E796A" w:rsidRPr="00213E0B">
        <w:rPr>
          <w:rFonts w:cs="Tahoma"/>
          <w:szCs w:val="18"/>
        </w:rPr>
        <w:t>OBČINO ILIRSKA BISTRICA, Bazoviška cesta 14, 6250 Ilirska Bistrica</w:t>
      </w:r>
      <w:r w:rsidRPr="00213E0B">
        <w:rPr>
          <w:rFonts w:cs="Tahoma"/>
          <w:szCs w:val="18"/>
        </w:rPr>
        <w:t xml:space="preserve"> in izvajalcem</w:t>
      </w:r>
    </w:p>
    <w:p w:rsidR="00A13AF2" w:rsidRPr="00213E0B" w:rsidRDefault="00A13AF2" w:rsidP="00A13AF2">
      <w:pPr>
        <w:spacing w:line="264" w:lineRule="auto"/>
        <w:jc w:val="both"/>
        <w:rPr>
          <w:rFonts w:cs="Tahoma"/>
          <w:szCs w:val="18"/>
        </w:rPr>
      </w:pPr>
      <w:r w:rsidRPr="00213E0B">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sidRPr="00213E0B">
        <w:rPr>
          <w:rFonts w:cs="Tahoma"/>
          <w:szCs w:val="18"/>
        </w:rPr>
        <w:t xml:space="preserve">za </w:t>
      </w:r>
      <w:r w:rsidR="000E796A" w:rsidRPr="00213E0B">
        <w:rPr>
          <w:rFonts w:cs="Tahoma"/>
          <w:szCs w:val="18"/>
        </w:rPr>
        <w:t>izvedbo javnega naročila »</w:t>
      </w:r>
      <w:r w:rsidR="00BC1CB5" w:rsidRPr="00213E0B">
        <w:rPr>
          <w:rFonts w:cs="Tahoma"/>
          <w:szCs w:val="18"/>
        </w:rPr>
        <w:t xml:space="preserve">REKONSTRUKCIJO </w:t>
      </w:r>
      <w:r w:rsidR="00E55B94" w:rsidRPr="00213E0B">
        <w:rPr>
          <w:rFonts w:cs="Tahoma"/>
          <w:szCs w:val="18"/>
        </w:rPr>
        <w:t>JAVNE POTI 636751 Podgraje</w:t>
      </w:r>
      <w:r w:rsidR="003B7490" w:rsidRPr="00213E0B">
        <w:rPr>
          <w:bCs/>
          <w:szCs w:val="22"/>
        </w:rPr>
        <w:t>«</w:t>
      </w:r>
      <w:r w:rsidR="003B7490" w:rsidRPr="00213E0B">
        <w:rPr>
          <w:rFonts w:cs="Tahoma"/>
          <w:szCs w:val="18"/>
        </w:rPr>
        <w:t>,</w:t>
      </w:r>
      <w:r w:rsidRPr="00213E0B">
        <w:rPr>
          <w:rFonts w:cs="Tahoma"/>
          <w:szCs w:val="18"/>
        </w:rPr>
        <w:t xml:space="preserve"> v vrednosti </w:t>
      </w:r>
      <w:r w:rsidRPr="006741BB">
        <w:rPr>
          <w:rFonts w:cs="Tahoma"/>
          <w:szCs w:val="18"/>
        </w:rPr>
        <w:t>_______________ EUR</w:t>
      </w:r>
      <w:r>
        <w:rPr>
          <w:rFonts w:cs="Tahoma"/>
          <w:szCs w:val="18"/>
        </w:rPr>
        <w:t xml:space="preserve"> z </w:t>
      </w:r>
      <w:r w:rsidRPr="008B327A">
        <w:rPr>
          <w:rFonts w:cs="Tahoma"/>
          <w:szCs w:val="18"/>
        </w:rPr>
        <w:t>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Default="00A501C7" w:rsidP="007F28A9">
      <w:pPr>
        <w:pStyle w:val="Telobesedila-zamik2"/>
        <w:spacing w:after="0" w:line="264" w:lineRule="auto"/>
        <w:ind w:left="0"/>
        <w:jc w:val="both"/>
        <w:rPr>
          <w:rFonts w:ascii="Tahoma" w:hAnsi="Tahoma" w:cs="Tahoma"/>
          <w:sz w:val="18"/>
          <w:szCs w:val="18"/>
        </w:rPr>
      </w:pPr>
    </w:p>
    <w:p w:rsidR="00A501C7" w:rsidRPr="00812A47" w:rsidRDefault="00A501C7" w:rsidP="00A501C7">
      <w:pPr>
        <w:pStyle w:val="Telobesedila"/>
        <w:spacing w:line="264" w:lineRule="auto"/>
        <w:rPr>
          <w:rFonts w:cs="Tahoma"/>
          <w:szCs w:val="18"/>
        </w:rPr>
      </w:pPr>
      <w:r w:rsidRPr="00B70662">
        <w:rPr>
          <w:rFonts w:cs="Tahoma"/>
          <w:szCs w:val="18"/>
        </w:rPr>
        <w:t xml:space="preserve">Predmet javnega naročila </w:t>
      </w:r>
      <w:r w:rsidR="002D095D">
        <w:rPr>
          <w:rFonts w:cs="Tahoma"/>
          <w:szCs w:val="18"/>
        </w:rPr>
        <w:t xml:space="preserve">je </w:t>
      </w:r>
      <w:r w:rsidR="00281E7C" w:rsidRPr="00812A47">
        <w:rPr>
          <w:rFonts w:cs="Tahoma"/>
          <w:szCs w:val="18"/>
        </w:rPr>
        <w:t xml:space="preserve">REKONSTRUKCIJA </w:t>
      </w:r>
      <w:r w:rsidR="007D34A2" w:rsidRPr="00812A47">
        <w:rPr>
          <w:rFonts w:cs="Tahoma"/>
          <w:szCs w:val="18"/>
        </w:rPr>
        <w:t>JAVNE POTI 636751 Podgraje</w:t>
      </w:r>
      <w:r w:rsidR="00253E5F" w:rsidRPr="00812A47">
        <w:rPr>
          <w:rFonts w:cs="Tahoma"/>
          <w:szCs w:val="18"/>
        </w:rPr>
        <w:t xml:space="preserve"> </w:t>
      </w:r>
      <w:r w:rsidR="0024579E" w:rsidRPr="00812A47">
        <w:rPr>
          <w:rFonts w:cs="Tahoma"/>
          <w:szCs w:val="18"/>
        </w:rPr>
        <w:t xml:space="preserve">in sicer </w:t>
      </w:r>
      <w:r w:rsidR="00253E5F" w:rsidRPr="00812A47">
        <w:rPr>
          <w:rFonts w:cs="Tahoma"/>
          <w:szCs w:val="18"/>
        </w:rPr>
        <w:t xml:space="preserve">od državne ceste </w:t>
      </w:r>
      <w:r w:rsidR="0024579E" w:rsidRPr="00812A47">
        <w:rPr>
          <w:rFonts w:cs="Tahoma"/>
          <w:szCs w:val="18"/>
        </w:rPr>
        <w:t xml:space="preserve">R3/632, odsek 1378 Ilirska Bistrica – Novokračine do naselja Podgraje, v skupni dolžini </w:t>
      </w:r>
      <w:r w:rsidR="00D14BE4" w:rsidRPr="00812A47">
        <w:rPr>
          <w:rFonts w:cs="Tahoma"/>
          <w:szCs w:val="18"/>
        </w:rPr>
        <w:t xml:space="preserve">~ </w:t>
      </w:r>
      <w:r w:rsidR="0024579E" w:rsidRPr="00812A47">
        <w:rPr>
          <w:rFonts w:cs="Tahoma"/>
          <w:szCs w:val="18"/>
        </w:rPr>
        <w:t>1,119 km.</w:t>
      </w:r>
      <w:r w:rsidR="003142F3" w:rsidRPr="00812A47">
        <w:rPr>
          <w:rFonts w:cs="Tahoma"/>
          <w:szCs w:val="18"/>
        </w:rPr>
        <w:t xml:space="preserve"> </w:t>
      </w:r>
    </w:p>
    <w:p w:rsidR="00586DAA" w:rsidRDefault="00586DAA" w:rsidP="00A501C7">
      <w:pPr>
        <w:pStyle w:val="Telobesedila"/>
        <w:spacing w:line="264" w:lineRule="auto"/>
        <w:rPr>
          <w:rFonts w:cs="Tahoma"/>
          <w:szCs w:val="18"/>
        </w:rPr>
      </w:pPr>
    </w:p>
    <w:p w:rsidR="00586DAA" w:rsidRPr="00812A47" w:rsidRDefault="00586DAA" w:rsidP="00A501C7">
      <w:pPr>
        <w:pStyle w:val="Telobesedila"/>
        <w:spacing w:line="264" w:lineRule="auto"/>
        <w:rPr>
          <w:rFonts w:cs="Tahoma"/>
          <w:szCs w:val="18"/>
        </w:rPr>
      </w:pPr>
      <w:r>
        <w:rPr>
          <w:rFonts w:cs="Tahoma"/>
          <w:szCs w:val="18"/>
        </w:rPr>
        <w:t xml:space="preserve">Dela po tem javnem razpisu obsegajo vsa pripravljalna dela, gradbena dela, </w:t>
      </w:r>
      <w:r w:rsidR="007154A0">
        <w:rPr>
          <w:rFonts w:cs="Tahoma"/>
          <w:szCs w:val="18"/>
        </w:rPr>
        <w:t xml:space="preserve">izgradnjo </w:t>
      </w:r>
      <w:r w:rsidR="003434F0">
        <w:rPr>
          <w:rFonts w:cs="Tahoma"/>
          <w:szCs w:val="18"/>
        </w:rPr>
        <w:t>krožišča</w:t>
      </w:r>
      <w:r w:rsidR="007154A0">
        <w:rPr>
          <w:rFonts w:cs="Tahoma"/>
          <w:szCs w:val="18"/>
        </w:rPr>
        <w:t xml:space="preserve">, obnovo vozišča, </w:t>
      </w:r>
      <w:r w:rsidR="003142F3">
        <w:rPr>
          <w:rFonts w:cs="Tahoma"/>
          <w:szCs w:val="18"/>
        </w:rPr>
        <w:t xml:space="preserve">dobavo opreme, </w:t>
      </w:r>
      <w:r>
        <w:rPr>
          <w:rFonts w:cs="Tahoma"/>
          <w:szCs w:val="18"/>
        </w:rPr>
        <w:t>izvedbo vseh razpisanih del, v</w:t>
      </w:r>
      <w:r w:rsidR="003142F3">
        <w:rPr>
          <w:rFonts w:cs="Tahoma"/>
          <w:szCs w:val="18"/>
        </w:rPr>
        <w:t xml:space="preserve">se </w:t>
      </w:r>
      <w:r>
        <w:rPr>
          <w:rFonts w:cs="Tahoma"/>
          <w:szCs w:val="18"/>
        </w:rPr>
        <w:t xml:space="preserve">transporte, zaključna dela, dobavo vsega potrebnega materiala in opreme in vsa ostala dela vezana na izvedbo javnega </w:t>
      </w:r>
      <w:r w:rsidR="00842D29">
        <w:rPr>
          <w:rFonts w:cs="Tahoma"/>
          <w:szCs w:val="18"/>
        </w:rPr>
        <w:t>naročila</w:t>
      </w:r>
      <w:r w:rsidR="00460017">
        <w:rPr>
          <w:rFonts w:cs="Tahoma"/>
          <w:szCs w:val="18"/>
        </w:rPr>
        <w:t xml:space="preserve"> za</w:t>
      </w:r>
      <w:r w:rsidR="00842D29">
        <w:rPr>
          <w:rFonts w:cs="Tahoma"/>
          <w:szCs w:val="18"/>
        </w:rPr>
        <w:t xml:space="preserve"> </w:t>
      </w:r>
      <w:r w:rsidR="00623401" w:rsidRPr="00812A47">
        <w:rPr>
          <w:rFonts w:cs="Tahoma"/>
          <w:szCs w:val="18"/>
        </w:rPr>
        <w:t>REKONSTRUKCIJ</w:t>
      </w:r>
      <w:r w:rsidR="0038220D" w:rsidRPr="00812A47">
        <w:rPr>
          <w:rFonts w:cs="Tahoma"/>
          <w:szCs w:val="18"/>
        </w:rPr>
        <w:t>O</w:t>
      </w:r>
      <w:r w:rsidR="00623401" w:rsidRPr="00812A47">
        <w:rPr>
          <w:rFonts w:cs="Tahoma"/>
          <w:szCs w:val="18"/>
        </w:rPr>
        <w:t xml:space="preserve"> </w:t>
      </w:r>
      <w:r w:rsidR="00BF364F" w:rsidRPr="00812A47">
        <w:rPr>
          <w:rFonts w:cs="Tahoma"/>
          <w:szCs w:val="18"/>
        </w:rPr>
        <w:t>JAVNE POTI 636751 Podgraje</w:t>
      </w:r>
      <w:r w:rsidRPr="00812A47">
        <w:rPr>
          <w:rFonts w:cs="Tahoma"/>
          <w:szCs w:val="18"/>
        </w:rPr>
        <w:t xml:space="preserve">, tehnično skladno z zahtevami iz </w:t>
      </w:r>
      <w:r w:rsidR="003142F3" w:rsidRPr="00812A47">
        <w:rPr>
          <w:rFonts w:cs="Tahoma"/>
          <w:szCs w:val="18"/>
        </w:rPr>
        <w:t>dokumentacije v zvezi z oddajo javnega naročila</w:t>
      </w:r>
      <w:r w:rsidRPr="00812A47">
        <w:rPr>
          <w:rFonts w:cs="Tahoma"/>
          <w:szCs w:val="18"/>
        </w:rPr>
        <w:t xml:space="preserve"> in projektno dokumentacijo.</w:t>
      </w:r>
    </w:p>
    <w:p w:rsidR="00586DAA" w:rsidRPr="00812A47" w:rsidRDefault="00586DAA" w:rsidP="00A501C7">
      <w:pPr>
        <w:pStyle w:val="Telobesedila"/>
        <w:spacing w:line="264" w:lineRule="auto"/>
        <w:rPr>
          <w:rFonts w:cs="Tahoma"/>
          <w:szCs w:val="18"/>
        </w:rPr>
      </w:pPr>
    </w:p>
    <w:p w:rsidR="00586DAA" w:rsidRPr="00812A47" w:rsidRDefault="00586DAA" w:rsidP="00A501C7">
      <w:pPr>
        <w:pStyle w:val="Telobesedila"/>
        <w:spacing w:line="264" w:lineRule="auto"/>
        <w:rPr>
          <w:rFonts w:cs="Tahoma"/>
          <w:szCs w:val="18"/>
        </w:rPr>
      </w:pPr>
      <w:r w:rsidRPr="00812A47">
        <w:rPr>
          <w:rFonts w:cs="Tahoma"/>
          <w:szCs w:val="18"/>
        </w:rPr>
        <w:t xml:space="preserve">Javno naročilo ni razdeljeno v sklope, ponudniki lahko oddajo ponudbo samo za celotno naročilo. Variantne ponudbe niso dopustne in jih naročnik v primeru prejema ne bo upošteval. </w:t>
      </w:r>
    </w:p>
    <w:p w:rsidR="00A501C7" w:rsidRPr="00812A47" w:rsidRDefault="00A501C7" w:rsidP="00A501C7">
      <w:pPr>
        <w:pStyle w:val="Telobesedila"/>
        <w:spacing w:line="264" w:lineRule="auto"/>
        <w:rPr>
          <w:rFonts w:cs="Tahoma"/>
          <w:szCs w:val="18"/>
        </w:rPr>
      </w:pPr>
    </w:p>
    <w:p w:rsidR="00A501C7" w:rsidRPr="00812A47" w:rsidRDefault="00A501C7" w:rsidP="00A501C7">
      <w:pPr>
        <w:pStyle w:val="Telobesedila"/>
        <w:spacing w:line="264" w:lineRule="auto"/>
        <w:rPr>
          <w:rFonts w:cs="Tahoma"/>
          <w:szCs w:val="18"/>
        </w:rPr>
      </w:pPr>
      <w:r w:rsidRPr="00812A47">
        <w:rPr>
          <w:rFonts w:cs="Tahoma"/>
          <w:szCs w:val="18"/>
        </w:rPr>
        <w:t xml:space="preserve">Naročnik oddaja javno naročilo po načelu pogodbe »fiksne in nespremenljive cene na enoto in dejansko vgrajene količine«. </w:t>
      </w:r>
    </w:p>
    <w:p w:rsidR="00207F5E" w:rsidRPr="00812A47" w:rsidRDefault="00207F5E" w:rsidP="00A501C7">
      <w:pPr>
        <w:pStyle w:val="Telobesedila"/>
        <w:spacing w:line="264" w:lineRule="auto"/>
        <w:rPr>
          <w:rFonts w:cs="Tahoma"/>
          <w:szCs w:val="18"/>
        </w:rPr>
      </w:pPr>
    </w:p>
    <w:p w:rsidR="00A501C7" w:rsidRPr="00812A47" w:rsidRDefault="00A501C7" w:rsidP="00DA6C11">
      <w:pPr>
        <w:pStyle w:val="Telobesedila-zamik2"/>
        <w:spacing w:after="0" w:line="264" w:lineRule="auto"/>
        <w:ind w:left="0"/>
        <w:jc w:val="both"/>
        <w:rPr>
          <w:rFonts w:cs="Tahoma"/>
          <w:szCs w:val="18"/>
        </w:rPr>
      </w:pPr>
      <w:r w:rsidRPr="00812A47">
        <w:rPr>
          <w:rFonts w:ascii="Tahoma" w:hAnsi="Tahoma" w:cs="Tahoma"/>
          <w:sz w:val="18"/>
          <w:szCs w:val="18"/>
        </w:rPr>
        <w:t xml:space="preserve">Izbrani ponudnik bo začel z delom </w:t>
      </w:r>
      <w:r w:rsidR="00207F5E" w:rsidRPr="00812A47">
        <w:rPr>
          <w:rFonts w:ascii="Tahoma" w:hAnsi="Tahoma" w:cs="Tahoma"/>
          <w:sz w:val="18"/>
          <w:szCs w:val="18"/>
        </w:rPr>
        <w:t xml:space="preserve">takoj </w:t>
      </w:r>
      <w:r w:rsidRPr="00812A47">
        <w:rPr>
          <w:rFonts w:ascii="Tahoma" w:hAnsi="Tahoma" w:cs="Tahoma"/>
          <w:sz w:val="18"/>
          <w:szCs w:val="18"/>
        </w:rPr>
        <w:t xml:space="preserve">po podpisu pogodbe s strani </w:t>
      </w:r>
      <w:r w:rsidR="00207F5E" w:rsidRPr="00812A47">
        <w:rPr>
          <w:rFonts w:ascii="Tahoma" w:hAnsi="Tahoma" w:cs="Tahoma"/>
          <w:sz w:val="18"/>
          <w:szCs w:val="18"/>
        </w:rPr>
        <w:t xml:space="preserve">obeh pogodbenih strank in ne pozneje kot v roku pet </w:t>
      </w:r>
      <w:r w:rsidR="0014198D" w:rsidRPr="00812A47">
        <w:rPr>
          <w:rFonts w:ascii="Tahoma" w:hAnsi="Tahoma" w:cs="Tahoma"/>
          <w:sz w:val="18"/>
          <w:szCs w:val="18"/>
        </w:rPr>
        <w:t xml:space="preserve">(5) </w:t>
      </w:r>
      <w:r w:rsidR="00207F5E" w:rsidRPr="00812A47">
        <w:rPr>
          <w:rFonts w:ascii="Tahoma" w:hAnsi="Tahoma" w:cs="Tahoma"/>
          <w:sz w:val="18"/>
          <w:szCs w:val="18"/>
        </w:rPr>
        <w:t>dni po uvedbi v delo</w:t>
      </w:r>
      <w:r w:rsidR="003142F3" w:rsidRPr="00812A47">
        <w:rPr>
          <w:rFonts w:ascii="Tahoma" w:hAnsi="Tahoma" w:cs="Tahoma"/>
          <w:sz w:val="18"/>
          <w:szCs w:val="18"/>
        </w:rPr>
        <w:t>.</w:t>
      </w:r>
      <w:r w:rsidR="00207F5E" w:rsidRPr="00812A47">
        <w:rPr>
          <w:rFonts w:ascii="Tahoma" w:hAnsi="Tahoma" w:cs="Tahoma"/>
          <w:sz w:val="18"/>
          <w:szCs w:val="18"/>
        </w:rPr>
        <w:t xml:space="preserve"> </w:t>
      </w:r>
      <w:r w:rsidR="00842D29" w:rsidRPr="00812A47">
        <w:rPr>
          <w:rFonts w:ascii="Tahoma" w:hAnsi="Tahoma" w:cs="Tahoma"/>
          <w:sz w:val="18"/>
          <w:szCs w:val="18"/>
        </w:rPr>
        <w:t>Dela po tem javnem razpisu</w:t>
      </w:r>
      <w:r w:rsidR="00772CC6" w:rsidRPr="00812A47">
        <w:rPr>
          <w:rFonts w:ascii="Tahoma" w:hAnsi="Tahoma" w:cs="Tahoma"/>
          <w:sz w:val="18"/>
          <w:szCs w:val="18"/>
        </w:rPr>
        <w:t xml:space="preserve"> </w:t>
      </w:r>
      <w:r w:rsidR="00594555" w:rsidRPr="00812A47">
        <w:rPr>
          <w:rFonts w:ascii="Tahoma" w:hAnsi="Tahoma" w:cs="Tahoma"/>
          <w:sz w:val="18"/>
          <w:szCs w:val="18"/>
        </w:rPr>
        <w:t xml:space="preserve">bo izbrani ponudnik moral izvesti </w:t>
      </w:r>
      <w:r w:rsidR="005D4659" w:rsidRPr="00812A47">
        <w:rPr>
          <w:rFonts w:ascii="Tahoma" w:hAnsi="Tahoma" w:cs="Tahoma"/>
          <w:sz w:val="18"/>
          <w:szCs w:val="18"/>
        </w:rPr>
        <w:t>v vrednosti do 193.160,07 EUR</w:t>
      </w:r>
      <w:r w:rsidR="00DD1F96" w:rsidRPr="00812A47">
        <w:rPr>
          <w:rFonts w:ascii="Tahoma" w:hAnsi="Tahoma" w:cs="Tahoma"/>
          <w:sz w:val="18"/>
          <w:szCs w:val="18"/>
        </w:rPr>
        <w:t xml:space="preserve"> (z DDV)</w:t>
      </w:r>
      <w:r w:rsidR="005D4659" w:rsidRPr="00812A47">
        <w:rPr>
          <w:rFonts w:ascii="Tahoma" w:hAnsi="Tahoma" w:cs="Tahoma"/>
          <w:sz w:val="18"/>
          <w:szCs w:val="18"/>
        </w:rPr>
        <w:t>, do 31. oktobra 2021, ostalo pa do 30.</w:t>
      </w:r>
      <w:r w:rsidR="00DD1F96" w:rsidRPr="00812A47">
        <w:rPr>
          <w:rFonts w:ascii="Tahoma" w:hAnsi="Tahoma" w:cs="Tahoma"/>
          <w:sz w:val="18"/>
          <w:szCs w:val="18"/>
        </w:rPr>
        <w:t xml:space="preserve"> </w:t>
      </w:r>
      <w:r w:rsidR="005D4659" w:rsidRPr="00812A47">
        <w:rPr>
          <w:rFonts w:ascii="Tahoma" w:hAnsi="Tahoma" w:cs="Tahoma"/>
          <w:sz w:val="18"/>
          <w:szCs w:val="18"/>
        </w:rPr>
        <w:t xml:space="preserve">aprila 2022, </w:t>
      </w:r>
      <w:r w:rsidR="00DA6C11" w:rsidRPr="00812A47">
        <w:rPr>
          <w:rFonts w:ascii="Tahoma" w:hAnsi="Tahoma" w:cs="Tahoma"/>
          <w:sz w:val="18"/>
          <w:szCs w:val="18"/>
        </w:rPr>
        <w:t>ko je tudi skrajni rok za izvedbo investicije in prevzem objektov</w:t>
      </w:r>
      <w:r w:rsidR="00DA6C11" w:rsidRPr="00812A47">
        <w:rPr>
          <w:rFonts w:ascii="Tahoma" w:hAnsi="Tahoma" w:cs="Tahoma"/>
          <w:bCs/>
          <w:sz w:val="18"/>
          <w:szCs w:val="18"/>
        </w:rPr>
        <w:t>.</w:t>
      </w:r>
      <w:r w:rsidR="00DA6C11" w:rsidRPr="00812A47">
        <w:rPr>
          <w:rFonts w:ascii="Tahoma" w:hAnsi="Tahoma" w:cs="Tahoma"/>
          <w:sz w:val="18"/>
          <w:szCs w:val="18"/>
        </w:rPr>
        <w:t xml:space="preserve"> </w:t>
      </w:r>
      <w:r w:rsidR="00A16E53" w:rsidRPr="00812A47">
        <w:rPr>
          <w:rFonts w:ascii="Tahoma" w:hAnsi="Tahoma" w:cs="Tahoma"/>
          <w:sz w:val="18"/>
          <w:szCs w:val="18"/>
        </w:rPr>
        <w:t>Pogoj za prevzem objektov in izvedenih del s strani naročnika je prevzem brez pripomb in zadržkov.</w:t>
      </w:r>
      <w:r w:rsidR="00A16E53" w:rsidRPr="00812A47">
        <w:rPr>
          <w:rFonts w:cs="Tahoma"/>
          <w:szCs w:val="18"/>
        </w:rPr>
        <w:t xml:space="preserve">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w:t>
      </w:r>
      <w:proofErr w:type="spellStart"/>
      <w:r>
        <w:rPr>
          <w:rFonts w:cs="Tahoma"/>
          <w:szCs w:val="18"/>
        </w:rPr>
        <w:t>okoljsko</w:t>
      </w:r>
      <w:proofErr w:type="spellEnd"/>
      <w:r>
        <w:rPr>
          <w:rFonts w:cs="Tahoma"/>
          <w:szCs w:val="18"/>
        </w:rPr>
        <w:t xml:space="preserve"> tehnologijo, katere uporaba je okolju manj škodljiva, in ki varuje okolje, ga manj onesnažuje ter omogoča boljše recikliranje vsega odpadnega materiala. Prav tako bo moral izvajalec upoštevati vse </w:t>
      </w:r>
      <w:proofErr w:type="spellStart"/>
      <w:r>
        <w:rPr>
          <w:rFonts w:cs="Tahoma"/>
          <w:szCs w:val="18"/>
        </w:rPr>
        <w:t>okoljske</w:t>
      </w:r>
      <w:proofErr w:type="spellEnd"/>
      <w:r>
        <w:rPr>
          <w:rFonts w:cs="Tahoma"/>
          <w:szCs w:val="18"/>
        </w:rPr>
        <w:t xml:space="preserv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 xml:space="preserve">upošteval, da se mora pri gradnji uporabljati gradbene proizvode, ki imajo pridobljene ustrezne listine o skladnosti na podlagi </w:t>
      </w:r>
      <w:proofErr w:type="spellStart"/>
      <w:r w:rsidRPr="00294E9F">
        <w:rPr>
          <w:rFonts w:cs="Tahoma"/>
          <w:szCs w:val="18"/>
        </w:rPr>
        <w:t>harmoniziranih</w:t>
      </w:r>
      <w:proofErr w:type="spellEnd"/>
      <w:r w:rsidRPr="00294E9F">
        <w:rPr>
          <w:rFonts w:cs="Tahoma"/>
          <w:szCs w:val="18"/>
        </w:rPr>
        <w:t xml:space="preserve"> standardov, ki so navedeni v seznamu </w:t>
      </w:r>
      <w:proofErr w:type="spellStart"/>
      <w:r w:rsidRPr="00294E9F">
        <w:rPr>
          <w:rFonts w:cs="Tahoma"/>
          <w:szCs w:val="18"/>
        </w:rPr>
        <w:t>harmoniziranih</w:t>
      </w:r>
      <w:proofErr w:type="spellEnd"/>
      <w:r w:rsidRPr="00294E9F">
        <w:rPr>
          <w:rFonts w:cs="Tahoma"/>
          <w:szCs w:val="18"/>
        </w:rPr>
        <w:t xml:space="preserve">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814450"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8C69CC">
        <w:rPr>
          <w:rFonts w:cs="Tahoma"/>
          <w:szCs w:val="18"/>
        </w:rPr>
        <w:t>priprava in postavitev</w:t>
      </w:r>
      <w:r>
        <w:rPr>
          <w:rFonts w:cs="Tahoma"/>
          <w:szCs w:val="18"/>
        </w:rPr>
        <w:t xml:space="preserve"> gradbiščne table</w:t>
      </w:r>
      <w:r w:rsidRPr="008C69CC">
        <w:rPr>
          <w:rFonts w:cs="Tahoma"/>
          <w:szCs w:val="18"/>
        </w:rPr>
        <w:t>,</w:t>
      </w:r>
    </w:p>
    <w:p w:rsidR="00AE6CB1" w:rsidRPr="00CB07A5" w:rsidRDefault="00AE6CB1" w:rsidP="00AE6CB1">
      <w:pPr>
        <w:numPr>
          <w:ilvl w:val="0"/>
          <w:numId w:val="18"/>
        </w:numPr>
        <w:tabs>
          <w:tab w:val="clear" w:pos="720"/>
          <w:tab w:val="num" w:pos="284"/>
        </w:tabs>
        <w:spacing w:line="264" w:lineRule="auto"/>
        <w:ind w:left="284" w:hanging="284"/>
        <w:jc w:val="both"/>
        <w:rPr>
          <w:rFonts w:cs="Tahoma"/>
          <w:szCs w:val="18"/>
        </w:rPr>
      </w:pPr>
      <w:r w:rsidRPr="00CB07A5">
        <w:rPr>
          <w:rFonts w:cs="Tahoma"/>
          <w:szCs w:val="18"/>
        </w:rPr>
        <w:t>izdelavo elaboratov za potrebne zapore občinsk</w:t>
      </w:r>
      <w:r w:rsidR="00565ECB" w:rsidRPr="00CB07A5">
        <w:rPr>
          <w:rFonts w:cs="Tahoma"/>
          <w:szCs w:val="18"/>
        </w:rPr>
        <w:t xml:space="preserve">e </w:t>
      </w:r>
      <w:r w:rsidRPr="00CB07A5">
        <w:rPr>
          <w:rFonts w:cs="Tahoma"/>
          <w:szCs w:val="18"/>
        </w:rPr>
        <w:t>cest</w:t>
      </w:r>
      <w:r w:rsidR="00565ECB" w:rsidRPr="00CB07A5">
        <w:rPr>
          <w:rFonts w:cs="Tahoma"/>
          <w:szCs w:val="18"/>
        </w:rPr>
        <w:t>e</w:t>
      </w:r>
      <w:r w:rsidRPr="00CB07A5">
        <w:rPr>
          <w:rFonts w:cs="Tahoma"/>
          <w:szCs w:val="18"/>
        </w:rPr>
        <w:t xml:space="preserve"> in pridobitev dovoljenj za zapore, postavitev obvestilne in prometne signalizacije v skladu z elaborati zapor cest</w:t>
      </w:r>
      <w:r w:rsidR="00067789" w:rsidRPr="00CB07A5">
        <w:rPr>
          <w:rFonts w:cs="Tahoma"/>
          <w:szCs w:val="18"/>
        </w:rPr>
        <w:t xml:space="preserve"> </w:t>
      </w:r>
      <w:r w:rsidRPr="00CB07A5">
        <w:rPr>
          <w:rFonts w:cs="Tahoma"/>
          <w:szCs w:val="18"/>
        </w:rPr>
        <w:t>in obveščanje medijev o zaporah cest, za ves čas gradnje,</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pripravljalna dela, ki niso navedena v pogodbenem popisu in dnevno čiščenje gradbišča,</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 xml:space="preserve">ci, izvajalci, podizvajalci in </w:t>
      </w:r>
      <w:proofErr w:type="spellStart"/>
      <w:r w:rsidR="002564AC">
        <w:rPr>
          <w:rFonts w:cs="Tahoma"/>
          <w:szCs w:val="18"/>
        </w:rPr>
        <w:t>mnenjedajalci</w:t>
      </w:r>
      <w:proofErr w:type="spellEnd"/>
      <w:r w:rsidR="002564AC">
        <w:rPr>
          <w:rFonts w:cs="Tahoma"/>
          <w:szCs w:val="18"/>
        </w:rPr>
        <w:t xml:space="preserve"> / </w:t>
      </w:r>
      <w:proofErr w:type="spellStart"/>
      <w:r w:rsidRPr="00294E9F">
        <w:rPr>
          <w:rFonts w:cs="Tahoma"/>
          <w:szCs w:val="18"/>
        </w:rPr>
        <w:t>soglasodajalci</w:t>
      </w:r>
      <w:proofErr w:type="spellEnd"/>
      <w:r w:rsidRPr="00294E9F">
        <w:rPr>
          <w:rFonts w:cs="Tahoma"/>
          <w:szCs w:val="18"/>
        </w:rPr>
        <w:t>,</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Default="00170341" w:rsidP="007F28A9">
      <w:pPr>
        <w:pStyle w:val="Telobesedila-zamik2"/>
        <w:spacing w:after="0" w:line="264" w:lineRule="auto"/>
        <w:ind w:left="0"/>
        <w:jc w:val="both"/>
        <w:rPr>
          <w:rFonts w:ascii="Tahoma" w:hAnsi="Tahoma" w:cs="Tahoma"/>
          <w:sz w:val="18"/>
          <w:szCs w:val="18"/>
        </w:rPr>
      </w:pPr>
    </w:p>
    <w:p w:rsidR="00BF5300" w:rsidRPr="009A3A85" w:rsidRDefault="00BF5300" w:rsidP="00BF5300">
      <w:pPr>
        <w:spacing w:line="264" w:lineRule="auto"/>
        <w:jc w:val="both"/>
        <w:rPr>
          <w:rFonts w:cs="Tahoma"/>
          <w:szCs w:val="18"/>
        </w:rPr>
      </w:pPr>
      <w:r w:rsidRPr="00B70662">
        <w:rPr>
          <w:rFonts w:cs="Tahoma"/>
          <w:szCs w:val="18"/>
        </w:rPr>
        <w:t>Vsa dela po tem javnem razpisu in vsa pogodbena dela se izvedejo na osnovi in v skladu s projektno dokumentacijo</w:t>
      </w:r>
      <w:r>
        <w:rPr>
          <w:rFonts w:cs="Tahoma"/>
          <w:szCs w:val="18"/>
        </w:rPr>
        <w:t xml:space="preserve"> in tehnično dokumentacijo</w:t>
      </w:r>
      <w:r w:rsidRPr="000C634D">
        <w:rPr>
          <w:rFonts w:cs="Tahoma"/>
          <w:szCs w:val="18"/>
        </w:rPr>
        <w:t xml:space="preserve">, ki </w:t>
      </w:r>
      <w:r>
        <w:rPr>
          <w:rFonts w:cs="Tahoma"/>
          <w:szCs w:val="18"/>
        </w:rPr>
        <w:t>jo je izdelal</w:t>
      </w:r>
      <w:r w:rsidR="005D38FB">
        <w:rPr>
          <w:rFonts w:cs="Tahoma"/>
          <w:szCs w:val="18"/>
        </w:rPr>
        <w:t>o projektantsko podjetje</w:t>
      </w:r>
      <w:r>
        <w:rPr>
          <w:rFonts w:cs="Tahoma"/>
          <w:szCs w:val="18"/>
        </w:rPr>
        <w:t xml:space="preserve"> </w:t>
      </w:r>
      <w:r w:rsidR="009A1D6D" w:rsidRPr="009A3A85">
        <w:rPr>
          <w:rFonts w:cs="Tahoma"/>
          <w:szCs w:val="18"/>
        </w:rPr>
        <w:t xml:space="preserve">KRASINVEST inženiring, projektiranje in geodetske storitve d.o.o., Partizanska cesta 30, 6210 Sežana; </w:t>
      </w:r>
      <w:r w:rsidR="00F546FB" w:rsidRPr="009A3A85">
        <w:rPr>
          <w:rFonts w:cs="Tahoma"/>
          <w:szCs w:val="18"/>
        </w:rPr>
        <w:t xml:space="preserve">odgovorni vodja projekta: </w:t>
      </w:r>
      <w:r w:rsidR="009A1D6D" w:rsidRPr="009A3A85">
        <w:rPr>
          <w:rFonts w:cs="Tahoma"/>
          <w:szCs w:val="18"/>
        </w:rPr>
        <w:t xml:space="preserve">Nataša Đukić Vasić, </w:t>
      </w:r>
      <w:r w:rsidR="00F546FB" w:rsidRPr="009A3A85">
        <w:rPr>
          <w:rFonts w:cs="Tahoma"/>
          <w:szCs w:val="18"/>
        </w:rPr>
        <w:t xml:space="preserve">univ. dipl. inž. grad., e-pošta: </w:t>
      </w:r>
      <w:hyperlink r:id="rId23" w:history="1">
        <w:r w:rsidR="009A1D6D" w:rsidRPr="009A3A85">
          <w:rPr>
            <w:rStyle w:val="Hiperpovezava"/>
            <w:rFonts w:cs="Tahoma"/>
            <w:color w:val="auto"/>
            <w:szCs w:val="18"/>
            <w:u w:val="none"/>
          </w:rPr>
          <w:t>natasa.vasic@krasinvest.si</w:t>
        </w:r>
      </w:hyperlink>
      <w:r w:rsidR="00F546FB" w:rsidRPr="009A3A85">
        <w:rPr>
          <w:rFonts w:cs="Tahoma"/>
          <w:szCs w:val="18"/>
        </w:rPr>
        <w:t xml:space="preserve">; mobitel: </w:t>
      </w:r>
      <w:r w:rsidR="009A1D6D" w:rsidRPr="009A3A85">
        <w:rPr>
          <w:rFonts w:cs="Tahoma"/>
          <w:szCs w:val="18"/>
        </w:rPr>
        <w:t>031 353 157</w:t>
      </w:r>
    </w:p>
    <w:p w:rsidR="007D0960" w:rsidRDefault="007D0960" w:rsidP="00BF5300">
      <w:pPr>
        <w:spacing w:line="264" w:lineRule="auto"/>
        <w:jc w:val="both"/>
        <w:rPr>
          <w:rFonts w:cs="Tahoma"/>
          <w:color w:val="0000FF"/>
          <w:szCs w:val="18"/>
        </w:rPr>
      </w:pPr>
    </w:p>
    <w:p w:rsidR="007D0960" w:rsidRDefault="007D0960" w:rsidP="007F28A9">
      <w:pPr>
        <w:pStyle w:val="Telobesedila-zamik2"/>
        <w:spacing w:after="0" w:line="264" w:lineRule="auto"/>
        <w:ind w:left="0"/>
        <w:jc w:val="both"/>
        <w:rPr>
          <w:rFonts w:ascii="Tahoma" w:hAnsi="Tahoma" w:cs="Tahoma"/>
          <w:sz w:val="18"/>
          <w:szCs w:val="18"/>
        </w:rPr>
      </w:pPr>
    </w:p>
    <w:p w:rsidR="008D106B" w:rsidRPr="00A514E8" w:rsidRDefault="00170341" w:rsidP="00170341">
      <w:pPr>
        <w:pStyle w:val="Naslov3"/>
      </w:pPr>
      <w:r w:rsidRPr="00A514E8">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Default="00D13C7B" w:rsidP="007F28A9">
      <w:pPr>
        <w:pStyle w:val="Telobesedila-zamik2"/>
        <w:spacing w:after="0" w:line="264" w:lineRule="auto"/>
        <w:ind w:left="0"/>
        <w:jc w:val="both"/>
        <w:rPr>
          <w:rFonts w:ascii="Tahoma" w:hAnsi="Tahoma" w:cs="Tahoma"/>
          <w:sz w:val="18"/>
          <w:szCs w:val="18"/>
        </w:rPr>
      </w:pPr>
    </w:p>
    <w:p w:rsidR="00170341" w:rsidRPr="0022043F" w:rsidRDefault="00D13C7B" w:rsidP="007F28A9">
      <w:pPr>
        <w:pStyle w:val="Telobesedila-zamik2"/>
        <w:spacing w:after="0" w:line="264" w:lineRule="auto"/>
        <w:ind w:left="0"/>
        <w:jc w:val="both"/>
        <w:rPr>
          <w:rFonts w:ascii="Tahoma" w:hAnsi="Tahoma" w:cs="Tahoma"/>
          <w:sz w:val="18"/>
          <w:szCs w:val="18"/>
        </w:rPr>
      </w:pPr>
      <w:r w:rsidRPr="0022043F">
        <w:rPr>
          <w:rFonts w:ascii="Tahoma" w:hAnsi="Tahoma" w:cs="Tahoma"/>
          <w:sz w:val="18"/>
          <w:szCs w:val="18"/>
        </w:rPr>
        <w:t>Tehnično poročilo</w:t>
      </w:r>
      <w:r w:rsidR="00752440" w:rsidRPr="0022043F">
        <w:rPr>
          <w:rFonts w:ascii="Tahoma" w:hAnsi="Tahoma" w:cs="Tahoma"/>
          <w:sz w:val="18"/>
          <w:szCs w:val="18"/>
        </w:rPr>
        <w:t>, Načrti</w:t>
      </w:r>
      <w:r w:rsidRPr="0022043F">
        <w:rPr>
          <w:rFonts w:ascii="Tahoma" w:hAnsi="Tahoma" w:cs="Tahoma"/>
          <w:sz w:val="18"/>
          <w:szCs w:val="18"/>
        </w:rPr>
        <w:t xml:space="preserve"> </w:t>
      </w:r>
    </w:p>
    <w:p w:rsidR="004044A8" w:rsidRDefault="004044A8"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Default="0063555D" w:rsidP="007F28A9">
      <w:pPr>
        <w:pStyle w:val="Telobesedila-zamik2"/>
        <w:spacing w:after="0" w:line="264" w:lineRule="auto"/>
        <w:ind w:left="0"/>
        <w:jc w:val="both"/>
        <w:rPr>
          <w:rFonts w:ascii="Tahoma" w:hAnsi="Tahoma" w:cs="Tahoma"/>
          <w:sz w:val="18"/>
          <w:szCs w:val="18"/>
        </w:rPr>
      </w:pPr>
      <w:r w:rsidRPr="00A16E53">
        <w:rPr>
          <w:rFonts w:ascii="Tahoma" w:hAnsi="Tahoma" w:cs="Tahoma"/>
          <w:sz w:val="18"/>
          <w:szCs w:val="18"/>
        </w:rPr>
        <w:t>Načrti (situacije) so objavljeni pri tej dokumentaciji v zvezi z oddajo javnega naročila</w:t>
      </w:r>
      <w:r w:rsidR="00ED7AF2" w:rsidRPr="00A16E53">
        <w:rPr>
          <w:rFonts w:ascii="Tahoma" w:hAnsi="Tahoma" w:cs="Tahoma"/>
          <w:sz w:val="18"/>
          <w:szCs w:val="18"/>
        </w:rPr>
        <w:t xml:space="preserve"> na spletni strani naročnika</w:t>
      </w:r>
      <w:r w:rsidR="00A514E8" w:rsidRPr="00A16E53">
        <w:rPr>
          <w:rFonts w:ascii="Tahoma" w:hAnsi="Tahoma" w:cs="Tahoma"/>
          <w:sz w:val="18"/>
          <w:szCs w:val="18"/>
        </w:rPr>
        <w:t>.</w:t>
      </w:r>
    </w:p>
    <w:p w:rsidR="00A514E8" w:rsidRDefault="00A514E8"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Popis del za izvedbo javnega naročila je </w:t>
      </w:r>
      <w:r w:rsidRPr="0022043F">
        <w:rPr>
          <w:rFonts w:ascii="Tahoma" w:hAnsi="Tahoma" w:cs="Tahoma"/>
          <w:sz w:val="18"/>
          <w:szCs w:val="18"/>
        </w:rPr>
        <w:t>v Obrazcu št. 1</w:t>
      </w:r>
      <w:r w:rsidR="00981A3F" w:rsidRPr="0022043F">
        <w:rPr>
          <w:rFonts w:ascii="Tahoma" w:hAnsi="Tahoma" w:cs="Tahoma"/>
          <w:sz w:val="18"/>
          <w:szCs w:val="18"/>
        </w:rPr>
        <w:t>5</w:t>
      </w:r>
      <w:r w:rsidRPr="0022043F">
        <w:rPr>
          <w:rFonts w:ascii="Tahoma" w:hAnsi="Tahoma" w:cs="Tahoma"/>
          <w:sz w:val="18"/>
          <w:szCs w:val="18"/>
        </w:rPr>
        <w:t xml:space="preserve"> – Predračun</w:t>
      </w:r>
      <w:r>
        <w:rPr>
          <w:rFonts w:ascii="Tahoma" w:hAnsi="Tahoma" w:cs="Tahoma"/>
          <w:sz w:val="18"/>
          <w:szCs w:val="18"/>
        </w:rPr>
        <w:t>, ki 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r w:rsidR="00573D6F">
        <w:rPr>
          <w:rFonts w:cs="Tahoma"/>
          <w:szCs w:val="18"/>
        </w:rPr>
        <w:t xml:space="preserve">, </w:t>
      </w:r>
      <w:proofErr w:type="spellStart"/>
      <w:r w:rsidR="00573D6F">
        <w:rPr>
          <w:rFonts w:cs="Tahoma"/>
          <w:szCs w:val="18"/>
        </w:rPr>
        <w:t>l.r</w:t>
      </w:r>
      <w:proofErr w:type="spellEnd"/>
      <w:r w:rsidR="00573D6F">
        <w:rPr>
          <w:rFonts w:cs="Tahoma"/>
          <w:szCs w:val="18"/>
        </w:rPr>
        <w:t>.</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5</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6</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7</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2801C5">
            <w:pPr>
              <w:pStyle w:val="Telobesedila"/>
              <w:spacing w:line="264" w:lineRule="auto"/>
              <w:jc w:val="center"/>
              <w:rPr>
                <w:sz w:val="15"/>
                <w:szCs w:val="15"/>
              </w:rPr>
            </w:pPr>
            <w:r>
              <w:rPr>
                <w:sz w:val="15"/>
                <w:szCs w:val="15"/>
              </w:rPr>
              <w:t>1</w:t>
            </w:r>
            <w:r w:rsidR="002801C5">
              <w:rPr>
                <w:sz w:val="15"/>
                <w:szCs w:val="15"/>
              </w:rPr>
              <w:t>8</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Default="00D71E0C" w:rsidP="00C339AB">
      <w:pPr>
        <w:spacing w:line="264" w:lineRule="auto"/>
        <w:jc w:val="both"/>
        <w:rPr>
          <w:rFonts w:cs="Tahoma"/>
          <w:szCs w:val="18"/>
        </w:rPr>
      </w:pPr>
      <w:r>
        <w:rPr>
          <w:rFonts w:cs="Tahoma"/>
          <w:szCs w:val="18"/>
        </w:rPr>
        <w:t xml:space="preserve">Na podlagi javnega razpisa za oddajo javnega naročila gradnje po </w:t>
      </w:r>
      <w:r w:rsidR="00DA4733">
        <w:rPr>
          <w:rFonts w:cs="Tahoma"/>
          <w:szCs w:val="18"/>
        </w:rPr>
        <w:t>postopku naročila male vrednosti</w:t>
      </w:r>
      <w:r w:rsidR="00A83D75">
        <w:rPr>
          <w:rFonts w:cs="Tahoma"/>
          <w:szCs w:val="18"/>
        </w:rPr>
        <w:t xml:space="preserve"> za</w:t>
      </w:r>
      <w:r w:rsidR="00DA4733">
        <w:rPr>
          <w:rFonts w:cs="Tahoma"/>
          <w:szCs w:val="18"/>
        </w:rPr>
        <w:t xml:space="preserve"> </w:t>
      </w:r>
      <w:r w:rsidR="000D69E0" w:rsidRPr="00465A21">
        <w:rPr>
          <w:rFonts w:cs="Tahoma"/>
          <w:szCs w:val="18"/>
        </w:rPr>
        <w:t xml:space="preserve">REKONSTRUKCIJO </w:t>
      </w:r>
      <w:r w:rsidR="00EC66BE" w:rsidRPr="00465A21">
        <w:rPr>
          <w:rFonts w:cs="Tahoma"/>
          <w:szCs w:val="18"/>
        </w:rPr>
        <w:t>JAVNE POTI 636751 Podgraje</w:t>
      </w:r>
      <w:r w:rsidRPr="00465A21">
        <w:rPr>
          <w:rFonts w:cs="Tahoma"/>
          <w:szCs w:val="18"/>
        </w:rPr>
        <w:t xml:space="preserve">, ki </w:t>
      </w:r>
      <w:r>
        <w:rPr>
          <w:rFonts w:cs="Tahoma"/>
          <w:szCs w:val="18"/>
        </w:rPr>
        <w:t>je bil objavljen na Portalu javnih naročil, dajemo naslednjo</w:t>
      </w: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EA23EA" w:rsidRDefault="00EA23EA" w:rsidP="00CA07D5">
      <w:pPr>
        <w:pStyle w:val="Telobesedila2"/>
        <w:spacing w:after="0" w:line="264" w:lineRule="auto"/>
        <w:jc w:val="both"/>
        <w:rPr>
          <w:rFonts w:ascii="Tahoma" w:hAnsi="Tahoma" w:cs="Tahoma"/>
          <w:b/>
          <w:snapToGrid w:val="0"/>
          <w:sz w:val="18"/>
          <w:szCs w:val="18"/>
        </w:rPr>
      </w:pPr>
    </w:p>
    <w:p w:rsidR="00C2040B" w:rsidRDefault="00C2040B" w:rsidP="00CA07D5">
      <w:pPr>
        <w:pStyle w:val="Telobesedila2"/>
        <w:spacing w:after="0" w:line="264" w:lineRule="auto"/>
        <w:jc w:val="both"/>
        <w:rPr>
          <w:rFonts w:ascii="Tahoma" w:hAnsi="Tahoma" w:cs="Tahoma"/>
          <w:b/>
          <w:snapToGrid w:val="0"/>
          <w:sz w:val="18"/>
          <w:szCs w:val="18"/>
        </w:rPr>
      </w:pPr>
    </w:p>
    <w:p w:rsidR="00C2040B" w:rsidRDefault="00C2040B"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izvedbo javnega naročila</w:t>
      </w:r>
      <w:r w:rsidR="00DA0909">
        <w:rPr>
          <w:rFonts w:cs="Tahoma"/>
          <w:szCs w:val="18"/>
        </w:rPr>
        <w:t xml:space="preserve"> </w:t>
      </w:r>
      <w:r w:rsidR="00DA0909" w:rsidRPr="00465A21">
        <w:rPr>
          <w:rFonts w:cs="Tahoma"/>
          <w:szCs w:val="18"/>
        </w:rPr>
        <w:t>za</w:t>
      </w:r>
      <w:r w:rsidRPr="00465A21">
        <w:rPr>
          <w:rFonts w:cs="Tahoma"/>
          <w:szCs w:val="18"/>
        </w:rPr>
        <w:t xml:space="preserve"> </w:t>
      </w:r>
      <w:r w:rsidR="0077068B" w:rsidRPr="00465A21">
        <w:rPr>
          <w:rFonts w:cs="Tahoma"/>
          <w:szCs w:val="18"/>
        </w:rPr>
        <w:t xml:space="preserve">REKONSTRUKCIJO </w:t>
      </w:r>
      <w:r w:rsidR="00A858FE" w:rsidRPr="00465A21">
        <w:rPr>
          <w:rFonts w:cs="Tahoma"/>
          <w:szCs w:val="18"/>
        </w:rPr>
        <w:t>JAVNE POTI 636751 Podgraje,</w:t>
      </w:r>
      <w:r w:rsidRPr="00465A21">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EA23EA" w:rsidRDefault="00EA23EA" w:rsidP="00CA07D5">
      <w:pPr>
        <w:pStyle w:val="Telobesedila-zamik2"/>
        <w:spacing w:after="0" w:line="264" w:lineRule="auto"/>
        <w:ind w:left="0"/>
        <w:jc w:val="both"/>
        <w:rPr>
          <w:rFonts w:ascii="Tahoma" w:hAnsi="Tahoma" w:cs="Tahoma"/>
          <w:sz w:val="18"/>
        </w:rPr>
      </w:pPr>
    </w:p>
    <w:p w:rsidR="00EA23EA" w:rsidRDefault="00EA23EA"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Pr="0058557A" w:rsidRDefault="003C7421" w:rsidP="003C7421">
      <w:pPr>
        <w:pStyle w:val="Telobesedila-zamik2"/>
        <w:spacing w:after="0" w:line="264" w:lineRule="auto"/>
        <w:ind w:left="0"/>
        <w:jc w:val="both"/>
        <w:rPr>
          <w:rFonts w:ascii="Tahoma" w:hAnsi="Tahoma" w:cs="Tahoma"/>
          <w:sz w:val="18"/>
          <w:szCs w:val="18"/>
        </w:rPr>
      </w:pPr>
      <w:r w:rsidRPr="0058557A">
        <w:rPr>
          <w:rFonts w:ascii="Tahoma" w:hAnsi="Tahoma" w:cs="Tahoma"/>
          <w:sz w:val="18"/>
          <w:szCs w:val="18"/>
        </w:rPr>
        <w:t xml:space="preserve">Izjavljamo, da smo pri analizi posameznih cen iz ponudbenega predračuna, ki je sestavni del dokumentacije </w:t>
      </w:r>
      <w:r w:rsidR="006944C7" w:rsidRPr="0058557A">
        <w:rPr>
          <w:rFonts w:ascii="Tahoma" w:hAnsi="Tahoma" w:cs="Tahoma"/>
          <w:sz w:val="18"/>
          <w:szCs w:val="18"/>
        </w:rPr>
        <w:t>v zvezi z oddajo javnega naročila</w:t>
      </w:r>
      <w:r w:rsidRPr="0058557A">
        <w:rPr>
          <w:rFonts w:ascii="Tahoma" w:hAnsi="Tahoma" w:cs="Tahoma"/>
          <w:sz w:val="18"/>
          <w:szCs w:val="18"/>
        </w:rPr>
        <w:t xml:space="preserve"> in naše ponudbe, in se nanaša na javno naročilo</w:t>
      </w:r>
      <w:r w:rsidR="004902B1" w:rsidRPr="0058557A">
        <w:rPr>
          <w:rFonts w:ascii="Tahoma" w:hAnsi="Tahoma" w:cs="Tahoma"/>
          <w:sz w:val="18"/>
          <w:szCs w:val="18"/>
        </w:rPr>
        <w:t xml:space="preserve"> </w:t>
      </w:r>
      <w:r w:rsidR="004902B1" w:rsidRPr="00DE1AB5">
        <w:rPr>
          <w:rFonts w:ascii="Tahoma" w:hAnsi="Tahoma" w:cs="Tahoma"/>
          <w:sz w:val="18"/>
          <w:szCs w:val="18"/>
        </w:rPr>
        <w:t>za</w:t>
      </w:r>
      <w:r w:rsidR="008C6264" w:rsidRPr="00DE1AB5">
        <w:rPr>
          <w:rFonts w:ascii="Tahoma" w:hAnsi="Tahoma" w:cs="Tahoma"/>
          <w:sz w:val="18"/>
          <w:szCs w:val="18"/>
        </w:rPr>
        <w:t xml:space="preserve"> </w:t>
      </w:r>
      <w:r w:rsidR="0058557A" w:rsidRPr="00A10A3E">
        <w:rPr>
          <w:rFonts w:ascii="Tahoma" w:hAnsi="Tahoma" w:cs="Tahoma"/>
          <w:sz w:val="18"/>
          <w:szCs w:val="18"/>
        </w:rPr>
        <w:t>REKONSTRUKCIJO</w:t>
      </w:r>
      <w:r w:rsidR="00B74C53" w:rsidRPr="00A10A3E">
        <w:rPr>
          <w:rFonts w:ascii="Tahoma" w:hAnsi="Tahoma" w:cs="Tahoma"/>
          <w:sz w:val="18"/>
          <w:szCs w:val="18"/>
        </w:rPr>
        <w:t xml:space="preserve"> </w:t>
      </w:r>
      <w:r w:rsidR="00DE1AB5" w:rsidRPr="00A10A3E">
        <w:rPr>
          <w:rFonts w:ascii="Tahoma" w:hAnsi="Tahoma" w:cs="Tahoma"/>
          <w:sz w:val="18"/>
          <w:szCs w:val="18"/>
        </w:rPr>
        <w:t xml:space="preserve">JAVNE POTI 636751 Podgraje, </w:t>
      </w:r>
      <w:r w:rsidRPr="00A10A3E">
        <w:rPr>
          <w:rFonts w:ascii="Tahoma" w:hAnsi="Tahoma" w:cs="Tahoma"/>
          <w:sz w:val="18"/>
          <w:szCs w:val="18"/>
        </w:rPr>
        <w:t>upoštevali vsa dela, izdelavo vse potrebne dokumentacije, material</w:t>
      </w:r>
      <w:r w:rsidRPr="0058557A">
        <w:rPr>
          <w:rFonts w:ascii="Tahoma" w:hAnsi="Tahoma" w:cs="Tahoma"/>
          <w:sz w:val="18"/>
          <w:szCs w:val="18"/>
        </w:rPr>
        <w:t>, storitve, stroške dela ter vse ostale elemente, ki vplivajo na izračun cen, ob upoštevanju vseh zahteva naročnika</w:t>
      </w:r>
      <w:r w:rsidR="000C30F4" w:rsidRPr="0058557A">
        <w:rPr>
          <w:rFonts w:ascii="Tahoma" w:hAnsi="Tahoma" w:cs="Tahoma"/>
          <w:sz w:val="18"/>
          <w:szCs w:val="18"/>
        </w:rPr>
        <w:t xml:space="preserve"> iz dokumentacije v zvezi z oddajo javnega naročila</w:t>
      </w:r>
      <w:r w:rsidRPr="0058557A">
        <w:rPr>
          <w:rFonts w:ascii="Tahoma" w:hAnsi="Tahoma" w:cs="Tahoma"/>
          <w:sz w:val="18"/>
          <w:szCs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uvedbi v delo</w:t>
      </w:r>
    </w:p>
    <w:p w:rsidR="00CA07D5" w:rsidRPr="00284CE4" w:rsidRDefault="00CA07D5" w:rsidP="00104A70">
      <w:pPr>
        <w:pStyle w:val="Telobesedila"/>
        <w:spacing w:line="264" w:lineRule="auto"/>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in zaključili vsa dela in predali obje</w:t>
      </w:r>
      <w:r w:rsidR="00E21FA9">
        <w:rPr>
          <w:rFonts w:cs="Tahoma"/>
          <w:szCs w:val="18"/>
        </w:rPr>
        <w:t>k</w:t>
      </w:r>
      <w:r w:rsidR="00DA4733" w:rsidRPr="00DA4733">
        <w:rPr>
          <w:rFonts w:cs="Tahoma"/>
          <w:szCs w:val="18"/>
        </w:rPr>
        <w:t xml:space="preserve">te naročniku </w:t>
      </w:r>
      <w:r w:rsidR="00D90F22" w:rsidRPr="00284CE4">
        <w:rPr>
          <w:rFonts w:cs="Tahoma"/>
          <w:szCs w:val="18"/>
        </w:rPr>
        <w:t>v vrednosti do 193.160,07 EUR</w:t>
      </w:r>
      <w:r w:rsidR="00104A70" w:rsidRPr="00284CE4">
        <w:rPr>
          <w:rFonts w:cs="Tahoma"/>
          <w:szCs w:val="18"/>
        </w:rPr>
        <w:t xml:space="preserve"> (z DDV)</w:t>
      </w:r>
      <w:r w:rsidR="00D90F22" w:rsidRPr="00284CE4">
        <w:rPr>
          <w:rFonts w:cs="Tahoma"/>
          <w:szCs w:val="18"/>
        </w:rPr>
        <w:t xml:space="preserve"> do 31. oktobra 2021, ostalo pa do 30. aprila 2022</w:t>
      </w:r>
      <w:r w:rsidR="00104A70" w:rsidRPr="00284CE4">
        <w:rPr>
          <w:rFonts w:cs="Tahoma"/>
          <w:szCs w:val="18"/>
        </w:rPr>
        <w:t xml:space="preserve">, </w:t>
      </w:r>
      <w:r w:rsidR="000A534B" w:rsidRPr="00284CE4">
        <w:rPr>
          <w:rFonts w:cs="Tahoma"/>
          <w:szCs w:val="18"/>
        </w:rPr>
        <w:t>ko je tudi skrajni rok za izvedbo investicije in prevzem objektov</w:t>
      </w:r>
      <w:r w:rsidR="00A16E53" w:rsidRPr="00284CE4">
        <w:rPr>
          <w:rFonts w:cs="Tahoma"/>
          <w:szCs w:val="18"/>
        </w:rPr>
        <w:t>,</w:t>
      </w:r>
      <w:r w:rsidR="00DA4733" w:rsidRPr="00284CE4">
        <w:rPr>
          <w:rFonts w:cs="Tahoma"/>
          <w:szCs w:val="18"/>
        </w:rPr>
        <w:t xml:space="preserve"> </w:t>
      </w:r>
      <w:r w:rsidRPr="00284CE4">
        <w:rPr>
          <w:rFonts w:cs="Tahoma"/>
          <w:szCs w:val="18"/>
        </w:rPr>
        <w:t>ob čemer smo seznanjeni, da je pogoj za dokončno predajo objekt</w:t>
      </w:r>
      <w:r w:rsidR="003C7421" w:rsidRPr="00284CE4">
        <w:rPr>
          <w:rFonts w:cs="Tahoma"/>
          <w:szCs w:val="18"/>
        </w:rPr>
        <w:t>ov</w:t>
      </w:r>
      <w:r w:rsidRPr="00284CE4">
        <w:rPr>
          <w:rFonts w:cs="Tahoma"/>
          <w:szCs w:val="18"/>
        </w:rPr>
        <w:t xml:space="preserve"> naročniku prevzem brez pripomb in zadržkov</w:t>
      </w:r>
      <w:r w:rsidR="00E92CB7" w:rsidRPr="00284CE4">
        <w:rPr>
          <w:rFonts w:cs="Tahoma"/>
          <w:szCs w:val="18"/>
        </w:rPr>
        <w:t>.</w:t>
      </w:r>
      <w:r w:rsidRPr="00284CE4">
        <w:rPr>
          <w:rFonts w:cs="Tahoma"/>
          <w:szCs w:val="18"/>
        </w:rPr>
        <w:t xml:space="preserve"> </w:t>
      </w:r>
    </w:p>
    <w:p w:rsidR="00D90F22" w:rsidRPr="00284CE4" w:rsidRDefault="00D90F22" w:rsidP="00CA07D5">
      <w:pPr>
        <w:pStyle w:val="Telobesedila"/>
        <w:spacing w:line="264" w:lineRule="auto"/>
        <w:rPr>
          <w:rFonts w:cs="Tahoma"/>
        </w:rPr>
      </w:pPr>
    </w:p>
    <w:p w:rsidR="00CA07D5" w:rsidRPr="00284CE4" w:rsidRDefault="00CA07D5" w:rsidP="00CA07D5">
      <w:pPr>
        <w:pStyle w:val="Telobesedila"/>
        <w:spacing w:line="264" w:lineRule="auto"/>
        <w:rPr>
          <w:rFonts w:cs="Tahoma"/>
        </w:rPr>
      </w:pPr>
      <w:r w:rsidRPr="00284CE4">
        <w:rPr>
          <w:rFonts w:cs="Tahoma"/>
        </w:rPr>
        <w:t>Obvezujemo se, da bomo vsa dela izvedli in jih dokončali v rokih, ki jih zahteva naročnik in zaključili vsa dela ter dokončno predali objekt</w:t>
      </w:r>
      <w:r w:rsidR="006944C7" w:rsidRPr="00284CE4">
        <w:rPr>
          <w:rFonts w:cs="Tahoma"/>
        </w:rPr>
        <w:t>e</w:t>
      </w:r>
      <w:r w:rsidRPr="00284CE4">
        <w:rPr>
          <w:rFonts w:cs="Tahoma"/>
        </w:rPr>
        <w:t xml:space="preserve"> </w:t>
      </w:r>
      <w:r w:rsidR="00DA4733" w:rsidRPr="00284CE4">
        <w:rPr>
          <w:rFonts w:cs="Tahoma"/>
        </w:rPr>
        <w:t xml:space="preserve">in izvedena dela </w:t>
      </w:r>
      <w:r w:rsidRPr="00284CE4">
        <w:rPr>
          <w:rFonts w:cs="Tahoma"/>
        </w:rPr>
        <w:t>naročniku</w:t>
      </w:r>
      <w:r w:rsidR="000C30F4" w:rsidRPr="00284CE4">
        <w:rPr>
          <w:rFonts w:cs="Tahoma"/>
        </w:rPr>
        <w:t xml:space="preserve"> </w:t>
      </w:r>
      <w:r w:rsidR="00A16E53" w:rsidRPr="00284CE4">
        <w:rPr>
          <w:rFonts w:cs="Tahoma"/>
        </w:rPr>
        <w:t xml:space="preserve">najpozneje </w:t>
      </w:r>
      <w:r w:rsidR="002619C5" w:rsidRPr="00284CE4">
        <w:rPr>
          <w:rFonts w:cs="Tahoma"/>
          <w:szCs w:val="18"/>
        </w:rPr>
        <w:t xml:space="preserve">do </w:t>
      </w:r>
      <w:r w:rsidR="00104A70" w:rsidRPr="00284CE4">
        <w:rPr>
          <w:rFonts w:cs="Tahoma"/>
          <w:szCs w:val="18"/>
        </w:rPr>
        <w:t>30.aprila 2022</w:t>
      </w:r>
      <w:r w:rsidR="002619C5" w:rsidRPr="00284CE4">
        <w:rPr>
          <w:rFonts w:cs="Tahoma"/>
          <w:szCs w:val="18"/>
        </w:rPr>
        <w:t>.</w:t>
      </w:r>
    </w:p>
    <w:p w:rsidR="000A534B" w:rsidRPr="00284CE4" w:rsidRDefault="000A534B"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Pr="00AC1DDD" w:rsidRDefault="003C7421" w:rsidP="00CA07D5">
      <w:pPr>
        <w:pStyle w:val="Telobesedila"/>
        <w:spacing w:line="264" w:lineRule="auto"/>
        <w:rPr>
          <w:rFonts w:cs="Tahoma"/>
        </w:rPr>
      </w:pPr>
      <w:r w:rsidRPr="00AC1DDD">
        <w:rPr>
          <w:rFonts w:cs="Tahoma"/>
        </w:rPr>
        <w:t>Izjavljamo, da bomo v garancijskih rokih za izvedena dela, ki se nanašajo na javno</w:t>
      </w:r>
      <w:r w:rsidR="00676653" w:rsidRPr="00AC1DDD">
        <w:rPr>
          <w:rFonts w:cs="Tahoma"/>
        </w:rPr>
        <w:t xml:space="preserve"> naročilo za</w:t>
      </w:r>
      <w:r w:rsidR="00011472" w:rsidRPr="00AC1DDD">
        <w:rPr>
          <w:rFonts w:cs="Tahoma"/>
        </w:rPr>
        <w:t xml:space="preserve"> </w:t>
      </w:r>
      <w:r w:rsidR="00297B14" w:rsidRPr="00AC1DDD">
        <w:rPr>
          <w:rFonts w:cs="Tahoma"/>
          <w:szCs w:val="18"/>
        </w:rPr>
        <w:t xml:space="preserve">REKONSTRUKCIJO </w:t>
      </w:r>
      <w:r w:rsidR="00611D74" w:rsidRPr="00AC1DDD">
        <w:rPr>
          <w:rFonts w:cs="Tahoma"/>
          <w:szCs w:val="18"/>
        </w:rPr>
        <w:t>JAVNE POTI 636751 Podgraje</w:t>
      </w:r>
      <w:r w:rsidR="00676653" w:rsidRPr="00AC1DDD">
        <w:rPr>
          <w:rFonts w:cs="Tahoma"/>
          <w:szCs w:val="18"/>
        </w:rPr>
        <w:t xml:space="preserve">, </w:t>
      </w:r>
      <w:r w:rsidRPr="00AC1DDD">
        <w:rPr>
          <w:rFonts w:cs="Tahoma"/>
        </w:rPr>
        <w:t>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605502" w:rsidRDefault="00605502"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w:t>
      </w:r>
      <w:r w:rsidRPr="00B46132">
        <w:rPr>
          <w:rFonts w:cs="Tahoma"/>
          <w:bCs/>
          <w:szCs w:val="18"/>
        </w:rPr>
        <w:t xml:space="preserve">vključno </w:t>
      </w:r>
      <w:r w:rsidR="00A64142" w:rsidRPr="00B46132">
        <w:rPr>
          <w:rFonts w:cs="Tahoma"/>
          <w:bCs/>
          <w:szCs w:val="18"/>
        </w:rPr>
        <w:t>3</w:t>
      </w:r>
      <w:r w:rsidR="00F65584" w:rsidRPr="00B46132">
        <w:rPr>
          <w:rFonts w:cs="Tahoma"/>
          <w:bCs/>
          <w:szCs w:val="18"/>
        </w:rPr>
        <w:t xml:space="preserve"> (</w:t>
      </w:r>
      <w:r w:rsidR="004A77DE" w:rsidRPr="00B46132">
        <w:rPr>
          <w:rFonts w:cs="Tahoma"/>
          <w:bCs/>
          <w:szCs w:val="18"/>
        </w:rPr>
        <w:t>tri</w:t>
      </w:r>
      <w:r w:rsidR="00F65584" w:rsidRPr="00B46132">
        <w:rPr>
          <w:rFonts w:cs="Tahoma"/>
          <w:bCs/>
          <w:szCs w:val="18"/>
        </w:rPr>
        <w:t>)</w:t>
      </w:r>
      <w:r w:rsidR="00477EAB" w:rsidRPr="00B46132">
        <w:rPr>
          <w:rFonts w:cs="Tahoma"/>
          <w:bCs/>
          <w:szCs w:val="18"/>
        </w:rPr>
        <w:t xml:space="preserve"> mesece </w:t>
      </w:r>
      <w:r w:rsidR="00477EAB">
        <w:rPr>
          <w:rFonts w:cs="Tahoma"/>
          <w:bCs/>
          <w:szCs w:val="18"/>
        </w:rPr>
        <w:t>od 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785A09" w:rsidRDefault="00785A09" w:rsidP="00CA07D5">
      <w:pPr>
        <w:pStyle w:val="Noga"/>
        <w:pBdr>
          <w:top w:val="single" w:sz="4" w:space="1" w:color="auto"/>
        </w:pBdr>
        <w:spacing w:line="264" w:lineRule="auto"/>
        <w:jc w:val="both"/>
        <w:rPr>
          <w:rFonts w:cs="Tahoma"/>
          <w:i/>
          <w:sz w:val="16"/>
          <w:szCs w:val="16"/>
        </w:rPr>
      </w:pPr>
    </w:p>
    <w:p w:rsidR="00785A09" w:rsidRDefault="00785A09" w:rsidP="00CA07D5">
      <w:pPr>
        <w:pStyle w:val="Noga"/>
        <w:pBdr>
          <w:top w:val="single" w:sz="4" w:space="1" w:color="auto"/>
        </w:pBdr>
        <w:spacing w:line="264" w:lineRule="auto"/>
        <w:jc w:val="both"/>
        <w:rPr>
          <w:rFonts w:cs="Tahoma"/>
          <w:i/>
          <w:sz w:val="16"/>
          <w:szCs w:val="16"/>
        </w:rPr>
      </w:pP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1D7A4C" w:rsidRDefault="001D7A4C" w:rsidP="001C43AA">
      <w:pPr>
        <w:pStyle w:val="Noga"/>
        <w:tabs>
          <w:tab w:val="left" w:pos="3544"/>
        </w:tabs>
        <w:spacing w:line="264" w:lineRule="auto"/>
        <w:jc w:val="both"/>
        <w:rPr>
          <w:rFonts w:cs="Tahoma"/>
          <w:szCs w:val="18"/>
        </w:rPr>
      </w:pPr>
    </w:p>
    <w:p w:rsidR="00B953EC" w:rsidRDefault="00B953EC" w:rsidP="001C43AA">
      <w:pPr>
        <w:pStyle w:val="Noga"/>
        <w:tabs>
          <w:tab w:val="left" w:pos="3544"/>
        </w:tabs>
        <w:spacing w:line="264" w:lineRule="auto"/>
        <w:jc w:val="both"/>
        <w:rPr>
          <w:rFonts w:cs="Tahoma"/>
          <w:szCs w:val="18"/>
        </w:rPr>
      </w:pPr>
    </w:p>
    <w:p w:rsidR="00B953EC" w:rsidRPr="00D715D4" w:rsidRDefault="00B953EC"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EB0C12"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gradnje – </w:t>
      </w:r>
    </w:p>
    <w:p w:rsidR="00D61EDC" w:rsidRPr="006460A4" w:rsidRDefault="00B953EC" w:rsidP="001C43AA">
      <w:pPr>
        <w:pStyle w:val="Telobesedila"/>
        <w:spacing w:line="264" w:lineRule="auto"/>
        <w:rPr>
          <w:rFonts w:cs="Tahoma"/>
          <w:szCs w:val="18"/>
        </w:rPr>
      </w:pPr>
      <w:r w:rsidRPr="006460A4">
        <w:rPr>
          <w:rFonts w:cs="Tahoma"/>
          <w:szCs w:val="18"/>
        </w:rPr>
        <w:t>REKONSTRUKCIJ</w:t>
      </w:r>
      <w:r w:rsidR="00187E86" w:rsidRPr="006460A4">
        <w:rPr>
          <w:rFonts w:cs="Tahoma"/>
          <w:szCs w:val="18"/>
        </w:rPr>
        <w:t>A</w:t>
      </w:r>
      <w:r w:rsidRPr="006460A4">
        <w:rPr>
          <w:rFonts w:cs="Tahoma"/>
          <w:szCs w:val="18"/>
        </w:rPr>
        <w:t xml:space="preserve"> </w:t>
      </w:r>
      <w:r w:rsidR="004946E2" w:rsidRPr="006460A4">
        <w:rPr>
          <w:rFonts w:cs="Tahoma"/>
          <w:szCs w:val="18"/>
        </w:rPr>
        <w:t>JAVNE POTI 636751 Podgraje</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Pr="006460A4" w:rsidRDefault="002B1941" w:rsidP="002B1941">
      <w:pPr>
        <w:pStyle w:val="Telobesedila"/>
        <w:spacing w:line="264" w:lineRule="auto"/>
        <w:rPr>
          <w:rFonts w:cs="Tahoma"/>
          <w:szCs w:val="18"/>
        </w:rPr>
      </w:pPr>
      <w:r>
        <w:rPr>
          <w:rFonts w:cs="Tahoma"/>
          <w:szCs w:val="18"/>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w:t>
      </w:r>
      <w:r w:rsidR="00A87843">
        <w:rPr>
          <w:rFonts w:cs="Tahoma"/>
          <w:szCs w:val="18"/>
        </w:rPr>
        <w:t xml:space="preserve"> za</w:t>
      </w:r>
      <w:r>
        <w:rPr>
          <w:rFonts w:cs="Tahoma"/>
          <w:szCs w:val="18"/>
        </w:rPr>
        <w:t xml:space="preserve"> </w:t>
      </w:r>
      <w:r w:rsidR="00B953EC" w:rsidRPr="006460A4">
        <w:rPr>
          <w:rFonts w:cs="Tahoma"/>
          <w:szCs w:val="18"/>
        </w:rPr>
        <w:t xml:space="preserve">REKONSTRUKCIJO </w:t>
      </w:r>
      <w:r w:rsidR="000A7975" w:rsidRPr="006460A4">
        <w:rPr>
          <w:rFonts w:cs="Tahoma"/>
          <w:szCs w:val="18"/>
        </w:rPr>
        <w:t>JAVNE POTI 636751 Podgraje</w:t>
      </w:r>
      <w:r w:rsidR="00B953EC" w:rsidRPr="006460A4">
        <w:rPr>
          <w:rFonts w:cs="Tahoma"/>
          <w:szCs w:val="18"/>
        </w:rPr>
        <w:t xml:space="preserve"> </w:t>
      </w:r>
      <w:r w:rsidRPr="006460A4">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337357" w:rsidRDefault="0033735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ajo javnega naročila gradnje</w:t>
      </w:r>
      <w:r w:rsidR="0091479D">
        <w:rPr>
          <w:rFonts w:cs="Tahoma"/>
          <w:szCs w:val="18"/>
        </w:rPr>
        <w:t xml:space="preserve"> za</w:t>
      </w:r>
      <w:r w:rsidR="00C2191A">
        <w:rPr>
          <w:rFonts w:cs="Tahoma"/>
          <w:szCs w:val="18"/>
        </w:rPr>
        <w:t xml:space="preserve"> </w:t>
      </w:r>
      <w:r w:rsidR="0005072E" w:rsidRPr="00A90E0A">
        <w:rPr>
          <w:rFonts w:cs="Tahoma"/>
          <w:szCs w:val="18"/>
        </w:rPr>
        <w:t xml:space="preserve">REKONSTRUKCIJO </w:t>
      </w:r>
      <w:r w:rsidR="00F32404" w:rsidRPr="00A90E0A">
        <w:rPr>
          <w:rFonts w:cs="Tahoma"/>
          <w:szCs w:val="18"/>
        </w:rPr>
        <w:t>JAVNE POTI 636751 Podgraje</w:t>
      </w:r>
      <w:r w:rsidRPr="00A90E0A">
        <w:rPr>
          <w:rFonts w:cs="Tahoma"/>
          <w:szCs w:val="18"/>
        </w:rPr>
        <w:t xml:space="preserve">, ki je bil objavljen na Portalu javnih naročil, podpiše pogodbo, razen v primeru, da bi v dogovoru (pogodi) o poslovnem </w:t>
      </w:r>
      <w:r w:rsidRPr="0039356D">
        <w:rPr>
          <w:rFonts w:cs="Tahoma"/>
          <w:szCs w:val="18"/>
        </w:rPr>
        <w:t>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EC450B" w:rsidRDefault="00EC450B"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026A99" w:rsidRDefault="00026A99" w:rsidP="00AB4687">
      <w:pPr>
        <w:pStyle w:val="Telobesedila"/>
        <w:rPr>
          <w:rFonts w:ascii="Arial" w:hAnsi="Arial" w:cs="Arial"/>
          <w:i/>
          <w:sz w:val="16"/>
          <w:szCs w:val="16"/>
        </w:rPr>
      </w:pPr>
    </w:p>
    <w:p w:rsidR="00026A99" w:rsidRDefault="00026A99" w:rsidP="00AB4687">
      <w:pPr>
        <w:pStyle w:val="Telobesedila"/>
        <w:rPr>
          <w:rFonts w:ascii="Arial" w:hAnsi="Arial" w:cs="Arial"/>
          <w:i/>
          <w:sz w:val="16"/>
          <w:szCs w:val="16"/>
        </w:rPr>
      </w:pPr>
    </w:p>
    <w:p w:rsidR="00026A99" w:rsidRPr="008925FE" w:rsidRDefault="00026A99"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DE67D7">
        <w:rPr>
          <w:rFonts w:cs="Tahoma"/>
          <w:szCs w:val="18"/>
        </w:rPr>
        <w:t xml:space="preserve"> za</w:t>
      </w:r>
      <w:r w:rsidR="00C2191A">
        <w:rPr>
          <w:rFonts w:cs="Tahoma"/>
          <w:szCs w:val="18"/>
        </w:rPr>
        <w:t xml:space="preserve"> </w:t>
      </w:r>
      <w:r w:rsidR="00D525A9" w:rsidRPr="00893F9C">
        <w:rPr>
          <w:rFonts w:cs="Tahoma"/>
          <w:szCs w:val="18"/>
        </w:rPr>
        <w:t xml:space="preserve">REKONSTRUKCIJO </w:t>
      </w:r>
      <w:r w:rsidR="00E2136D" w:rsidRPr="00893F9C">
        <w:rPr>
          <w:rFonts w:cs="Tahoma"/>
          <w:szCs w:val="18"/>
        </w:rPr>
        <w:t xml:space="preserve"> JAVNE POTI 636751 Podgraje</w:t>
      </w:r>
      <w:r w:rsidR="00C2191A" w:rsidRPr="00893F9C">
        <w:rPr>
          <w:rFonts w:cs="Tahoma"/>
          <w:szCs w:val="18"/>
        </w:rPr>
        <w:t>,</w:t>
      </w:r>
      <w:r w:rsidRPr="00893F9C">
        <w:rPr>
          <w:rFonts w:cs="Tahoma"/>
          <w:szCs w:val="18"/>
        </w:rPr>
        <w:t xml:space="preserve"> ki je bil objavljen na Portalu javnih naročil in za katerega</w:t>
      </w:r>
      <w:r>
        <w:rPr>
          <w:rFonts w:cs="Tahoma"/>
          <w:szCs w:val="18"/>
        </w:rPr>
        <w:t xml:space="preserve">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670103" w:rsidRDefault="00670103" w:rsidP="00670103">
      <w:pPr>
        <w:pStyle w:val="Noga"/>
        <w:spacing w:line="264" w:lineRule="auto"/>
        <w:jc w:val="both"/>
      </w:pPr>
      <w:r>
        <w:t>Izpolnjen obrazec »ESPD« in sicer za:</w:t>
      </w:r>
    </w:p>
    <w:p w:rsidR="00670103" w:rsidRDefault="00670103" w:rsidP="00670103">
      <w:pPr>
        <w:pStyle w:val="Noga"/>
        <w:numPr>
          <w:ilvl w:val="0"/>
          <w:numId w:val="26"/>
        </w:numPr>
        <w:tabs>
          <w:tab w:val="clear" w:pos="1440"/>
          <w:tab w:val="clear" w:pos="4536"/>
        </w:tabs>
        <w:spacing w:before="60" w:line="264" w:lineRule="auto"/>
        <w:ind w:left="284" w:hanging="284"/>
        <w:jc w:val="both"/>
      </w:pPr>
      <w:r>
        <w:t>ponudnika</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670103" w:rsidRDefault="00670103" w:rsidP="00670103">
      <w:pPr>
        <w:pStyle w:val="Noga"/>
        <w:tabs>
          <w:tab w:val="clear" w:pos="4536"/>
        </w:tabs>
        <w:spacing w:line="264" w:lineRule="auto"/>
        <w:jc w:val="both"/>
      </w:pPr>
    </w:p>
    <w:p w:rsidR="00670103" w:rsidRDefault="00670103" w:rsidP="00670103">
      <w:pPr>
        <w:pStyle w:val="Noga"/>
        <w:tabs>
          <w:tab w:val="clear" w:pos="4536"/>
        </w:tabs>
        <w:spacing w:line="264" w:lineRule="auto"/>
        <w:jc w:val="both"/>
      </w:pPr>
    </w:p>
    <w:p w:rsidR="00670103" w:rsidRDefault="00670103" w:rsidP="00670103">
      <w:pPr>
        <w:jc w:val="both"/>
      </w:pPr>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670103" w:rsidRDefault="00670103" w:rsidP="00670103">
      <w:pPr>
        <w:jc w:val="both"/>
      </w:pPr>
    </w:p>
    <w:p w:rsidR="00670103" w:rsidRDefault="00670103" w:rsidP="00670103">
      <w:pPr>
        <w:jc w:val="both"/>
        <w:rPr>
          <w:rFonts w:cs="Arial"/>
          <w:szCs w:val="20"/>
        </w:rPr>
      </w:pPr>
      <w:r>
        <w:rPr>
          <w:rFonts w:cs="Arial"/>
          <w:szCs w:val="20"/>
        </w:rPr>
        <w:t>Navedbe v ESPD in/ali dokazila, ki ji predloži gospodarski subjekt, morajo biti veljavni.</w:t>
      </w:r>
    </w:p>
    <w:p w:rsidR="00670103" w:rsidRDefault="00670103" w:rsidP="00670103">
      <w:pPr>
        <w:jc w:val="both"/>
        <w:rPr>
          <w:rFonts w:cs="Arial"/>
          <w:szCs w:val="20"/>
        </w:rPr>
      </w:pPr>
    </w:p>
    <w:p w:rsidR="00670103" w:rsidRDefault="00670103" w:rsidP="00670103">
      <w:pPr>
        <w:jc w:val="both"/>
      </w:pPr>
      <w:r>
        <w:t>Gospodarski subjekt naročnikov obrazec ESPD (datoteka XML) uvozi na spletni strani Portala javnih naročil/ESPD</w:t>
      </w:r>
      <w:r w:rsidRPr="00D27781">
        <w:t xml:space="preserve">: </w:t>
      </w:r>
      <w:hyperlink r:id="rId24" w:history="1">
        <w:r w:rsidRPr="00D27781">
          <w:rPr>
            <w:rStyle w:val="Hiperpovezava"/>
            <w:color w:val="auto"/>
            <w:u w:val="none"/>
          </w:rPr>
          <w:t>http://www.enarocanje.si/_ESPD</w:t>
        </w:r>
        <w:r w:rsidRPr="00D27781">
          <w:rPr>
            <w:rStyle w:val="Hiperpovezava"/>
            <w:color w:val="auto"/>
          </w:rPr>
          <w:t>/</w:t>
        </w:r>
      </w:hyperlink>
      <w:r w:rsidRPr="00D27781">
        <w:t xml:space="preserve"> in v njega </w:t>
      </w:r>
      <w:r>
        <w:t>neposredno vnese zahtevane podatke.</w:t>
      </w:r>
    </w:p>
    <w:p w:rsidR="00670103" w:rsidRPr="003171DD" w:rsidRDefault="00670103" w:rsidP="00670103">
      <w:pPr>
        <w:jc w:val="both"/>
        <w:rPr>
          <w:color w:val="FF0000"/>
        </w:rPr>
      </w:pPr>
    </w:p>
    <w:p w:rsidR="00670103" w:rsidRPr="00CE507A" w:rsidRDefault="00670103" w:rsidP="00670103">
      <w:pPr>
        <w:jc w:val="both"/>
      </w:pPr>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670103" w:rsidRPr="00CE507A" w:rsidRDefault="00670103" w:rsidP="00670103">
      <w:pPr>
        <w:jc w:val="both"/>
      </w:pPr>
    </w:p>
    <w:p w:rsidR="00670103" w:rsidRPr="00CE507A" w:rsidRDefault="00670103" w:rsidP="00670103">
      <w:pPr>
        <w:jc w:val="both"/>
      </w:pPr>
      <w:bookmarkStart w:id="0" w:name="_Toc466382905"/>
      <w:bookmarkStart w:id="1" w:name="_Toc466382906"/>
      <w:bookmarkStart w:id="2" w:name="_Hlk511905322"/>
      <w:bookmarkEnd w:id="0"/>
      <w:bookmarkEnd w:id="1"/>
      <w:r w:rsidRPr="00CE507A">
        <w:t xml:space="preserve">Ponudnik, ki v sistemu e-JN oddaja ponudbo, naloži svoj ESPD v razdelek »ESPD – ponudnik«, ESPD ostalih sodelujočih pa naloži v razdelek »ESPD – ostali sodelujoči«. Ponudnik, ki v sistemu e-JN oddaja ponudbo, naloži </w:t>
      </w:r>
      <w:r>
        <w:t xml:space="preserve">nepodpisan </w:t>
      </w:r>
      <w:r w:rsidRPr="00CE507A">
        <w:t xml:space="preserve">ESPD v </w:t>
      </w:r>
      <w:proofErr w:type="spellStart"/>
      <w:r>
        <w:t>xml</w:t>
      </w:r>
      <w:proofErr w:type="spellEnd"/>
      <w:r w:rsidRPr="00CE507A">
        <w:t xml:space="preserve">. obliki in bo podpisan hkrati s podpisom ponudbe. </w:t>
      </w:r>
    </w:p>
    <w:bookmarkEnd w:id="2"/>
    <w:p w:rsidR="00670103" w:rsidRPr="00CE507A" w:rsidRDefault="00670103" w:rsidP="00670103">
      <w:pPr>
        <w:jc w:val="both"/>
      </w:pPr>
    </w:p>
    <w:p w:rsidR="00670103" w:rsidRPr="00CE507A" w:rsidRDefault="00670103" w:rsidP="00670103">
      <w:pPr>
        <w:jc w:val="both"/>
      </w:pPr>
      <w:r w:rsidRPr="00CE507A">
        <w:t>Za ostale sodelujoče ponudnik v razdelek »ESPD – ostali sodelujoči« priloži podpisane</w:t>
      </w:r>
      <w:r w:rsidR="007B684E">
        <w:t xml:space="preserve"> skenirane </w:t>
      </w:r>
      <w:r w:rsidRPr="00CE507A">
        <w:t xml:space="preserve">ESPD v </w:t>
      </w:r>
      <w:proofErr w:type="spellStart"/>
      <w:r w:rsidRPr="00CE507A">
        <w:t>pdf</w:t>
      </w:r>
      <w:proofErr w:type="spellEnd"/>
      <w:r w:rsidRPr="00CE507A">
        <w:t xml:space="preserve">. obliki. </w:t>
      </w:r>
    </w:p>
    <w:p w:rsidR="00433828" w:rsidRDefault="00433828" w:rsidP="00433828">
      <w:pPr>
        <w:pStyle w:val="Noga"/>
        <w:tabs>
          <w:tab w:val="clear" w:pos="9072"/>
          <w:tab w:val="right" w:pos="9000"/>
        </w:tabs>
        <w:spacing w:line="264" w:lineRule="auto"/>
        <w:jc w:val="both"/>
        <w:rPr>
          <w:rFonts w:cs="Tahoma"/>
          <w:szCs w:val="18"/>
        </w:rPr>
      </w:pPr>
    </w:p>
    <w:p w:rsidR="00433828" w:rsidRDefault="00433828" w:rsidP="00433828">
      <w:pPr>
        <w:pStyle w:val="Noga"/>
        <w:tabs>
          <w:tab w:val="clear" w:pos="9072"/>
          <w:tab w:val="right" w:pos="9000"/>
        </w:tabs>
        <w:spacing w:line="264" w:lineRule="auto"/>
        <w:jc w:val="both"/>
        <w:rPr>
          <w:rFonts w:cs="Tahoma"/>
          <w:szCs w:val="18"/>
        </w:rPr>
      </w:pPr>
    </w:p>
    <w:p w:rsidR="00E06C88" w:rsidRDefault="00E06C88" w:rsidP="00243B16">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6</w:t>
      </w: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w:t>
      </w:r>
      <w:r w:rsidRPr="00FC04BA">
        <w:rPr>
          <w:rFonts w:cs="Tahoma"/>
          <w:szCs w:val="20"/>
        </w:rPr>
        <w:t>oziroma pooblaščena oseba za podpis ponudbe, naročniku dovoljujem, da lahko za namene javnega razpisa</w:t>
      </w:r>
      <w:r w:rsidR="003B5262" w:rsidRPr="00FC04BA">
        <w:rPr>
          <w:rFonts w:cs="Tahoma"/>
          <w:szCs w:val="20"/>
        </w:rPr>
        <w:t xml:space="preserve"> za</w:t>
      </w:r>
      <w:r w:rsidRPr="00FC04BA">
        <w:rPr>
          <w:rFonts w:cs="Tahoma"/>
          <w:szCs w:val="20"/>
        </w:rPr>
        <w:t xml:space="preserve"> </w:t>
      </w:r>
      <w:r w:rsidR="001F5B28" w:rsidRPr="00FC04BA">
        <w:rPr>
          <w:rFonts w:cs="Tahoma"/>
          <w:szCs w:val="18"/>
        </w:rPr>
        <w:t xml:space="preserve">REKONSTRUKCIJO </w:t>
      </w:r>
      <w:r w:rsidR="008F6689" w:rsidRPr="00FC04BA">
        <w:rPr>
          <w:rFonts w:cs="Tahoma"/>
          <w:szCs w:val="18"/>
        </w:rPr>
        <w:t>JAVNE POTI 636751 Podgraje</w:t>
      </w:r>
      <w:r w:rsidRPr="00FC04BA">
        <w:rPr>
          <w:rFonts w:cs="Tahoma"/>
          <w:szCs w:val="20"/>
        </w:rPr>
        <w:t xml:space="preserve">, pridobi podatke iz uradnih evidenc državnih organov, organov </w:t>
      </w:r>
      <w:r>
        <w:rPr>
          <w:rFonts w:cs="Tahoma"/>
          <w:szCs w:val="20"/>
        </w:rPr>
        <w:t xml:space="preserve">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EC450B" w:rsidRDefault="00EC450B" w:rsidP="00B0655F">
      <w:pPr>
        <w:spacing w:line="264" w:lineRule="auto"/>
        <w:jc w:val="right"/>
        <w:rPr>
          <w:rFonts w:cs="Tahoma"/>
          <w:b/>
          <w:bCs/>
          <w:szCs w:val="18"/>
        </w:rPr>
      </w:pPr>
    </w:p>
    <w:p w:rsidR="00B0655F" w:rsidRPr="00B70662" w:rsidRDefault="00576E76" w:rsidP="00B0655F">
      <w:pPr>
        <w:spacing w:line="264" w:lineRule="auto"/>
        <w:jc w:val="right"/>
        <w:rPr>
          <w:rFonts w:cs="Tahoma"/>
          <w:b/>
          <w:bCs/>
          <w:szCs w:val="18"/>
        </w:rPr>
      </w:pPr>
      <w:r>
        <w:rPr>
          <w:rFonts w:cs="Tahoma"/>
          <w:b/>
          <w:bCs/>
          <w:szCs w:val="18"/>
        </w:rPr>
        <w:t>Obrazec št. 6</w:t>
      </w:r>
      <w:r w:rsidR="00114042">
        <w:rPr>
          <w:rFonts w:cs="Tahoma"/>
          <w:b/>
          <w:bCs/>
          <w:szCs w:val="18"/>
        </w:rPr>
        <w:t>.1</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861878">
        <w:rPr>
          <w:rFonts w:cs="Tahoma"/>
          <w:szCs w:val="20"/>
        </w:rPr>
        <w:t xml:space="preserve"> za</w:t>
      </w:r>
      <w:r w:rsidRPr="007605B3">
        <w:rPr>
          <w:rFonts w:cs="Tahoma"/>
          <w:szCs w:val="20"/>
        </w:rPr>
        <w:t xml:space="preserve"> </w:t>
      </w:r>
      <w:r w:rsidR="001E0E43" w:rsidRPr="00C856AB">
        <w:rPr>
          <w:rFonts w:cs="Tahoma"/>
          <w:szCs w:val="18"/>
        </w:rPr>
        <w:t xml:space="preserve">REKONSTRUKCIJO </w:t>
      </w:r>
      <w:r w:rsidR="0046538B" w:rsidRPr="00C856AB">
        <w:rPr>
          <w:rFonts w:cs="Tahoma"/>
          <w:szCs w:val="18"/>
        </w:rPr>
        <w:t>JAVNE POTI 636751 Podgraje</w:t>
      </w:r>
      <w:r w:rsidRPr="00C856AB">
        <w:rPr>
          <w:rFonts w:cs="Tahoma"/>
          <w:szCs w:val="20"/>
        </w:rPr>
        <w:t>, pridobi osebne podatke iz uradnih evidenc državnih organov</w:t>
      </w:r>
      <w:r>
        <w:rPr>
          <w:rFonts w:cs="Tahoma"/>
          <w:szCs w:val="20"/>
        </w:rPr>
        <w:t xml:space="preserve">,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EC450B" w:rsidRDefault="00EC450B" w:rsidP="009525B4">
      <w:pPr>
        <w:pStyle w:val="Noga"/>
        <w:tabs>
          <w:tab w:val="clear" w:pos="9072"/>
          <w:tab w:val="right" w:pos="9000"/>
        </w:tabs>
        <w:spacing w:line="264" w:lineRule="auto"/>
        <w:jc w:val="right"/>
        <w:rPr>
          <w:rFonts w:cs="Tahoma"/>
          <w:b/>
          <w:szCs w:val="18"/>
        </w:rPr>
      </w:pPr>
    </w:p>
    <w:p w:rsidR="004B1043" w:rsidRDefault="004B1043" w:rsidP="009525B4">
      <w:pPr>
        <w:pStyle w:val="Noga"/>
        <w:tabs>
          <w:tab w:val="clear" w:pos="9072"/>
          <w:tab w:val="right" w:pos="9000"/>
        </w:tabs>
        <w:spacing w:line="264" w:lineRule="auto"/>
        <w:jc w:val="right"/>
        <w:rPr>
          <w:rFonts w:cs="Tahoma"/>
          <w:b/>
          <w:szCs w:val="18"/>
        </w:rPr>
      </w:pP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w:t>
      </w:r>
      <w:r w:rsidR="00F425FE">
        <w:rPr>
          <w:rFonts w:ascii="Tahoma" w:hAnsi="Tahoma" w:cs="Tahoma"/>
          <w:color w:val="auto"/>
          <w:sz w:val="18"/>
          <w:szCs w:val="18"/>
        </w:rPr>
        <w:t xml:space="preserve"> za</w:t>
      </w:r>
      <w:r w:rsidRPr="00B920C5">
        <w:rPr>
          <w:rFonts w:ascii="Tahoma" w:hAnsi="Tahoma" w:cs="Tahoma"/>
          <w:color w:val="auto"/>
          <w:sz w:val="18"/>
          <w:szCs w:val="18"/>
        </w:rPr>
        <w:t xml:space="preserve"> </w:t>
      </w:r>
      <w:r w:rsidR="001E0E43" w:rsidRPr="00526212">
        <w:rPr>
          <w:rFonts w:ascii="Tahoma" w:hAnsi="Tahoma" w:cs="Tahoma"/>
          <w:color w:val="auto"/>
          <w:sz w:val="18"/>
          <w:szCs w:val="18"/>
        </w:rPr>
        <w:t xml:space="preserve">REKONSTRUKCIJO </w:t>
      </w:r>
      <w:r w:rsidR="00FA240E" w:rsidRPr="00526212">
        <w:rPr>
          <w:rFonts w:cs="Tahoma"/>
          <w:color w:val="auto"/>
          <w:szCs w:val="18"/>
        </w:rPr>
        <w:t>JAVNE POTI 636751 Podgraje</w:t>
      </w:r>
      <w:r w:rsidRPr="00526212">
        <w:rPr>
          <w:rFonts w:ascii="Tahoma" w:hAnsi="Tahoma" w:cs="Tahoma"/>
          <w:color w:val="auto"/>
          <w:sz w:val="18"/>
          <w:szCs w:val="18"/>
        </w:rPr>
        <w:t xml:space="preserve">, ni ovir za podpis pogodbe in izvršitev javnega naročila, saj spodaj </w:t>
      </w:r>
      <w:r w:rsidRPr="00B920C5">
        <w:rPr>
          <w:rFonts w:ascii="Tahoma" w:hAnsi="Tahoma" w:cs="Tahoma"/>
          <w:color w:val="auto"/>
          <w:sz w:val="18"/>
          <w:szCs w:val="18"/>
        </w:rPr>
        <w:t>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4F2ED6" w:rsidRDefault="004F2ED6" w:rsidP="00067E1B">
      <w:pPr>
        <w:rPr>
          <w:rFonts w:cs="Tahoma"/>
          <w:szCs w:val="18"/>
        </w:rPr>
      </w:pPr>
    </w:p>
    <w:p w:rsidR="004F2ED6" w:rsidRDefault="004F2ED6"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925BD0" w:rsidRDefault="00925BD0"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C2393C"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tudi </w:t>
      </w:r>
      <w:r w:rsidR="00793197" w:rsidRPr="00C2393C">
        <w:rPr>
          <w:rFonts w:ascii="Tahoma" w:hAnsi="Tahoma" w:cs="Tahoma"/>
          <w:i/>
          <w:color w:val="auto"/>
          <w:sz w:val="16"/>
          <w:szCs w:val="16"/>
        </w:rPr>
        <w:t xml:space="preserve">gradnjo / </w:t>
      </w:r>
      <w:r w:rsidR="00FD6A1D" w:rsidRPr="00C2393C">
        <w:rPr>
          <w:rFonts w:ascii="Tahoma" w:hAnsi="Tahoma" w:cs="Tahoma"/>
          <w:i/>
          <w:color w:val="auto"/>
          <w:sz w:val="16"/>
          <w:szCs w:val="16"/>
        </w:rPr>
        <w:t>rekonstrukcijo cest</w:t>
      </w:r>
      <w:r w:rsidR="000F47E5" w:rsidRPr="00C2393C">
        <w:rPr>
          <w:rFonts w:ascii="Tahoma" w:hAnsi="Tahoma" w:cs="Tahoma"/>
          <w:i/>
          <w:color w:val="auto"/>
          <w:sz w:val="16"/>
          <w:szCs w:val="16"/>
        </w:rPr>
        <w:t xml:space="preserve"> </w:t>
      </w:r>
      <w:r w:rsidR="00992691" w:rsidRPr="00C2393C">
        <w:rPr>
          <w:rFonts w:ascii="Tahoma" w:hAnsi="Tahoma" w:cs="Tahoma"/>
          <w:i/>
          <w:color w:val="auto"/>
          <w:sz w:val="16"/>
          <w:szCs w:val="16"/>
        </w:rPr>
        <w:t xml:space="preserve">in kjer </w:t>
      </w:r>
      <w:r w:rsidR="00C71C56" w:rsidRPr="00C2393C">
        <w:rPr>
          <w:rFonts w:ascii="Tahoma" w:hAnsi="Tahoma" w:cs="Tahoma"/>
          <w:i/>
          <w:color w:val="auto"/>
          <w:sz w:val="16"/>
          <w:szCs w:val="16"/>
        </w:rPr>
        <w:t xml:space="preserve">je vrednost vsakega od </w:t>
      </w:r>
      <w:r w:rsidR="00E12B7A" w:rsidRPr="00C2393C">
        <w:rPr>
          <w:rFonts w:ascii="Tahoma" w:hAnsi="Tahoma" w:cs="Tahoma"/>
          <w:i/>
          <w:color w:val="auto"/>
          <w:sz w:val="16"/>
          <w:szCs w:val="16"/>
        </w:rPr>
        <w:t xml:space="preserve">referenčnih del znašala vsaj </w:t>
      </w:r>
      <w:r w:rsidR="009D15E4" w:rsidRPr="00C2393C">
        <w:rPr>
          <w:rFonts w:ascii="Tahoma" w:hAnsi="Tahoma" w:cs="Tahoma"/>
          <w:i/>
          <w:color w:val="auto"/>
          <w:sz w:val="16"/>
          <w:szCs w:val="16"/>
        </w:rPr>
        <w:t>400.000</w:t>
      </w:r>
      <w:r w:rsidR="00992691" w:rsidRPr="00C2393C">
        <w:rPr>
          <w:rFonts w:ascii="Tahoma" w:hAnsi="Tahoma" w:cs="Tahoma"/>
          <w:i/>
          <w:color w:val="auto"/>
          <w:sz w:val="16"/>
          <w:szCs w:val="16"/>
        </w:rPr>
        <w:t xml:space="preserve">,00 </w:t>
      </w:r>
      <w:r w:rsidR="00E12B7A" w:rsidRPr="00C2393C">
        <w:rPr>
          <w:rFonts w:ascii="Tahoma" w:hAnsi="Tahoma" w:cs="Tahoma"/>
          <w:i/>
          <w:color w:val="auto"/>
          <w:sz w:val="16"/>
          <w:szCs w:val="16"/>
        </w:rPr>
        <w:t xml:space="preserve">EUR z DDV, ponudnik 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793197" w:rsidRDefault="00793197"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157410"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postopku naročila male vrednosti</w:t>
      </w:r>
      <w:r w:rsidR="00007AB9">
        <w:rPr>
          <w:rFonts w:ascii="Tahoma" w:hAnsi="Tahoma" w:cs="Tahoma"/>
          <w:color w:val="000000"/>
          <w:sz w:val="18"/>
          <w:szCs w:val="18"/>
        </w:rPr>
        <w:t xml:space="preserve"> za</w:t>
      </w:r>
      <w:r w:rsidR="00992691">
        <w:rPr>
          <w:rFonts w:ascii="Tahoma" w:hAnsi="Tahoma" w:cs="Tahoma"/>
          <w:color w:val="000000"/>
          <w:sz w:val="18"/>
          <w:szCs w:val="18"/>
        </w:rPr>
        <w:t xml:space="preserve"> </w:t>
      </w:r>
      <w:r w:rsidR="00D26E90" w:rsidRPr="002E0E14">
        <w:rPr>
          <w:rFonts w:ascii="Tahoma" w:hAnsi="Tahoma" w:cs="Tahoma"/>
          <w:sz w:val="18"/>
          <w:szCs w:val="18"/>
        </w:rPr>
        <w:t xml:space="preserve">REKONSTRUKCIJO </w:t>
      </w:r>
      <w:r w:rsidR="007C5333" w:rsidRPr="002E0E14">
        <w:rPr>
          <w:rFonts w:ascii="Tahoma" w:hAnsi="Tahoma" w:cs="Tahoma"/>
          <w:sz w:val="18"/>
          <w:szCs w:val="18"/>
        </w:rPr>
        <w:t xml:space="preserve">JAVNE POTI 636751 Podgraje </w:t>
      </w:r>
      <w:r w:rsidRPr="002E0E14">
        <w:rPr>
          <w:rFonts w:ascii="Tahoma" w:hAnsi="Tahoma" w:cs="Tahoma"/>
          <w:sz w:val="18"/>
          <w:szCs w:val="18"/>
        </w:rPr>
        <w:t xml:space="preserve">izdajamo </w:t>
      </w:r>
      <w:r w:rsidRPr="00157410">
        <w:rPr>
          <w:rFonts w:ascii="Tahoma" w:hAnsi="Tahoma" w:cs="Tahoma"/>
          <w:color w:val="000000"/>
          <w:sz w:val="18"/>
          <w:szCs w:val="18"/>
        </w:rPr>
        <w:t xml:space="preserve">naslednje </w:t>
      </w: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153695" w:rsidRDefault="005756DC" w:rsidP="00D545AF">
            <w:pPr>
              <w:spacing w:line="264" w:lineRule="auto"/>
              <w:jc w:val="both"/>
              <w:rPr>
                <w:rFonts w:cs="Tahoma"/>
                <w:szCs w:val="18"/>
              </w:rPr>
            </w:pPr>
            <w:r w:rsidRPr="00153695">
              <w:rPr>
                <w:rFonts w:cs="Tahoma"/>
                <w:szCs w:val="18"/>
              </w:rPr>
              <w:t>gradnj</w:t>
            </w:r>
            <w:r w:rsidR="00D545AF" w:rsidRPr="00153695">
              <w:rPr>
                <w:rFonts w:cs="Tahoma"/>
                <w:szCs w:val="18"/>
              </w:rPr>
              <w:t>a</w:t>
            </w:r>
            <w:r w:rsidRPr="00153695">
              <w:rPr>
                <w:rFonts w:cs="Tahoma"/>
                <w:szCs w:val="18"/>
              </w:rPr>
              <w:t xml:space="preserve"> / </w:t>
            </w:r>
            <w:r w:rsidR="00D26E90" w:rsidRPr="00153695">
              <w:rPr>
                <w:rFonts w:cs="Tahoma"/>
                <w:szCs w:val="18"/>
              </w:rPr>
              <w:t>rekonstrukcij</w:t>
            </w:r>
            <w:r w:rsidR="00D545AF" w:rsidRPr="00153695">
              <w:rPr>
                <w:rFonts w:cs="Tahoma"/>
                <w:szCs w:val="18"/>
              </w:rPr>
              <w:t>a</w:t>
            </w:r>
            <w:r w:rsidR="00D26E90" w:rsidRPr="00153695">
              <w:rPr>
                <w:rFonts w:cs="Tahoma"/>
                <w:szCs w:val="18"/>
              </w:rPr>
              <w:t xml:space="preserve"> ceste </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4F0FF1" w:rsidRDefault="004F0FF1" w:rsidP="00597C9A">
      <w:pPr>
        <w:pStyle w:val="Noga"/>
        <w:pBdr>
          <w:top w:val="single" w:sz="4" w:space="1" w:color="auto"/>
        </w:pBdr>
        <w:spacing w:line="264" w:lineRule="auto"/>
        <w:jc w:val="both"/>
        <w:rPr>
          <w:rFonts w:cs="Tahoma"/>
          <w:i/>
          <w:sz w:val="16"/>
          <w:szCs w:val="16"/>
        </w:rPr>
      </w:pPr>
    </w:p>
    <w:p w:rsidR="004F2ED6" w:rsidRDefault="004F2ED6" w:rsidP="00597C9A">
      <w:pPr>
        <w:pStyle w:val="Noga"/>
        <w:pBdr>
          <w:top w:val="single" w:sz="4" w:space="1" w:color="auto"/>
        </w:pBdr>
        <w:spacing w:line="264" w:lineRule="auto"/>
        <w:jc w:val="both"/>
        <w:rPr>
          <w:rFonts w:cs="Tahoma"/>
          <w:i/>
          <w:sz w:val="16"/>
          <w:szCs w:val="16"/>
        </w:rPr>
      </w:pPr>
    </w:p>
    <w:p w:rsidR="004F2ED6" w:rsidRDefault="004F2ED6"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Pr="00C36BA1"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tudi </w:t>
      </w:r>
      <w:r w:rsidR="00F53549" w:rsidRPr="00C36BA1">
        <w:rPr>
          <w:rFonts w:cs="Tahoma"/>
          <w:i/>
          <w:sz w:val="16"/>
          <w:szCs w:val="16"/>
        </w:rPr>
        <w:t xml:space="preserve">gradnjo / </w:t>
      </w:r>
      <w:r w:rsidR="00865882" w:rsidRPr="00C36BA1">
        <w:rPr>
          <w:rFonts w:cs="Tahoma"/>
          <w:i/>
          <w:sz w:val="16"/>
          <w:szCs w:val="16"/>
        </w:rPr>
        <w:t>rekonstrukcijo ceste i</w:t>
      </w:r>
      <w:r w:rsidR="00710C4E" w:rsidRPr="00C36BA1">
        <w:rPr>
          <w:rFonts w:cs="Tahoma"/>
          <w:i/>
          <w:sz w:val="16"/>
          <w:szCs w:val="16"/>
        </w:rPr>
        <w:t xml:space="preserve">n kjer je </w:t>
      </w:r>
      <w:r w:rsidR="000758D2" w:rsidRPr="00C36BA1">
        <w:rPr>
          <w:rFonts w:cs="Tahoma"/>
          <w:i/>
          <w:sz w:val="16"/>
          <w:szCs w:val="16"/>
        </w:rPr>
        <w:t xml:space="preserve">vrednost vsakega od referenčnih del (gradnje) znašala vsaj </w:t>
      </w:r>
      <w:r w:rsidR="009D15E4" w:rsidRPr="00C36BA1">
        <w:rPr>
          <w:rFonts w:cs="Tahoma"/>
          <w:i/>
          <w:sz w:val="16"/>
          <w:szCs w:val="16"/>
        </w:rPr>
        <w:t>400</w:t>
      </w:r>
      <w:r w:rsidR="00086B56" w:rsidRPr="00C36BA1">
        <w:rPr>
          <w:rFonts w:cs="Tahoma"/>
          <w:i/>
          <w:sz w:val="16"/>
          <w:szCs w:val="16"/>
        </w:rPr>
        <w:t>.000</w:t>
      </w:r>
      <w:r w:rsidRPr="00C36BA1">
        <w:rPr>
          <w:rFonts w:cs="Tahoma"/>
          <w:i/>
          <w:sz w:val="16"/>
          <w:szCs w:val="16"/>
        </w:rPr>
        <w:t>,00</w:t>
      </w:r>
      <w:r w:rsidR="000758D2" w:rsidRPr="00C36BA1">
        <w:rPr>
          <w:rFonts w:cs="Tahoma"/>
          <w:i/>
          <w:sz w:val="16"/>
          <w:szCs w:val="16"/>
        </w:rPr>
        <w:t xml:space="preserve"> EUR z DDV</w:t>
      </w:r>
      <w:r w:rsidR="00BE72A4" w:rsidRPr="00C36BA1">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Pr="00FD288F" w:rsidRDefault="00FD288F" w:rsidP="00865882">
            <w:pPr>
              <w:spacing w:line="264" w:lineRule="auto"/>
              <w:jc w:val="both"/>
              <w:rPr>
                <w:rFonts w:cs="Tahoma"/>
                <w:i/>
                <w:sz w:val="16"/>
                <w:szCs w:val="16"/>
              </w:rPr>
            </w:pPr>
            <w:r w:rsidRPr="000242AC">
              <w:rPr>
                <w:rFonts w:cs="Tahoma"/>
                <w:szCs w:val="18"/>
              </w:rPr>
              <w:t xml:space="preserve">vključena </w:t>
            </w:r>
            <w:r w:rsidR="005E4EF0" w:rsidRPr="00906330">
              <w:rPr>
                <w:rFonts w:cs="Tahoma"/>
                <w:szCs w:val="18"/>
              </w:rPr>
              <w:t xml:space="preserve">gradnja / </w:t>
            </w:r>
            <w:r w:rsidR="00865882" w:rsidRPr="00906330">
              <w:rPr>
                <w:rFonts w:cs="Tahoma"/>
                <w:szCs w:val="18"/>
              </w:rPr>
              <w:t xml:space="preserve">rekonstrukcija ceste </w:t>
            </w:r>
            <w:r w:rsidR="00865882" w:rsidRPr="00865882">
              <w:rPr>
                <w:rFonts w:cs="Tahoma"/>
                <w:szCs w:val="18"/>
              </w:rPr>
              <w:t>(</w:t>
            </w:r>
            <w:r w:rsidRPr="00865882">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FD288F" w:rsidRDefault="000242AC" w:rsidP="0006468F">
            <w:pPr>
              <w:spacing w:line="264" w:lineRule="auto"/>
              <w:jc w:val="both"/>
              <w:rPr>
                <w:rFonts w:cs="Tahoma"/>
                <w:i/>
                <w:sz w:val="16"/>
                <w:szCs w:val="16"/>
              </w:rPr>
            </w:pPr>
            <w:r w:rsidRPr="00585E6A">
              <w:rPr>
                <w:rFonts w:cs="Tahoma"/>
                <w:szCs w:val="18"/>
              </w:rPr>
              <w:t xml:space="preserve">vključena </w:t>
            </w:r>
            <w:r w:rsidR="001D5714" w:rsidRPr="00585E6A">
              <w:rPr>
                <w:rFonts w:cs="Tahoma"/>
                <w:szCs w:val="18"/>
              </w:rPr>
              <w:t xml:space="preserve">gradnja / rekonstrukcija ceste </w:t>
            </w:r>
            <w:r w:rsidR="001D5714" w:rsidRPr="00865882">
              <w:rPr>
                <w:rFonts w:cs="Tahoma"/>
                <w:szCs w:val="18"/>
              </w:rPr>
              <w:t>(</w:t>
            </w:r>
            <w:r w:rsidR="001D5714" w:rsidRPr="00865882">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in pogodbeno zaposlenih delavcev v našem podjetju, ki bodo sodelovali pri izvedbi naročila</w:t>
      </w:r>
      <w:r w:rsidR="00C6588E">
        <w:rPr>
          <w:rFonts w:cs="Tahoma"/>
          <w:szCs w:val="18"/>
        </w:rPr>
        <w:t xml:space="preserve"> za</w:t>
      </w:r>
      <w:r>
        <w:rPr>
          <w:rFonts w:cs="Tahoma"/>
          <w:szCs w:val="18"/>
        </w:rPr>
        <w:t xml:space="preserve"> </w:t>
      </w:r>
      <w:r w:rsidR="00B33984" w:rsidRPr="00E50601">
        <w:rPr>
          <w:rFonts w:cs="Tahoma"/>
          <w:szCs w:val="18"/>
        </w:rPr>
        <w:t xml:space="preserve">REKONSTRUKCIJO </w:t>
      </w:r>
      <w:r w:rsidR="00EB1A1F" w:rsidRPr="00E50601">
        <w:rPr>
          <w:rFonts w:cs="Tahoma"/>
          <w:szCs w:val="18"/>
        </w:rPr>
        <w:t>JAVNE POTI 636751 Podgraje</w:t>
      </w:r>
      <w:r w:rsidRPr="001256E1">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980AA8" w:rsidRDefault="00980AA8"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7A2D63"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postopku naročila male vrednosti</w:t>
      </w:r>
      <w:r w:rsidR="005B3B92">
        <w:rPr>
          <w:rFonts w:cs="Tahoma"/>
          <w:szCs w:val="18"/>
        </w:rPr>
        <w:t xml:space="preserve"> za</w:t>
      </w:r>
      <w:r w:rsidR="00FD288F">
        <w:rPr>
          <w:rFonts w:cs="Tahoma"/>
          <w:szCs w:val="18"/>
        </w:rPr>
        <w:t xml:space="preserve"> </w:t>
      </w:r>
      <w:r w:rsidR="00B33984" w:rsidRPr="0051447E">
        <w:rPr>
          <w:rFonts w:cs="Tahoma"/>
          <w:szCs w:val="18"/>
        </w:rPr>
        <w:t xml:space="preserve">REKONSTRUKCIJO </w:t>
      </w:r>
      <w:r w:rsidR="00200712" w:rsidRPr="0051447E">
        <w:rPr>
          <w:rFonts w:cs="Tahoma"/>
          <w:szCs w:val="18"/>
        </w:rPr>
        <w:t>JAVNE POTI 636751 Podgraje</w:t>
      </w:r>
      <w:r w:rsidRPr="0051447E">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w:t>
      </w:r>
      <w:r w:rsidR="006462EF">
        <w:rPr>
          <w:rFonts w:cs="Tahoma"/>
          <w:szCs w:val="18"/>
        </w:rPr>
        <w:t>__________________</w:t>
      </w:r>
      <w:r w:rsidR="00A16E53">
        <w:rPr>
          <w:rFonts w:cs="Tahoma"/>
          <w:szCs w:val="18"/>
        </w:rPr>
        <w:t>,</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00B33984" w:rsidRPr="0051447E">
        <w:rPr>
          <w:rFonts w:cs="Tahoma"/>
          <w:szCs w:val="18"/>
        </w:rPr>
        <w:t xml:space="preserve">REKONSTRUKCIJO </w:t>
      </w:r>
      <w:r w:rsidR="00924A9D" w:rsidRPr="0051447E">
        <w:rPr>
          <w:rFonts w:cs="Tahoma"/>
          <w:szCs w:val="18"/>
        </w:rPr>
        <w:t>JAVNE POTI 636751 Podgraje</w:t>
      </w:r>
      <w:r>
        <w:rPr>
          <w:rFonts w:cs="Tahoma"/>
          <w:szCs w:val="18"/>
        </w:rPr>
        <w:t>«</w:t>
      </w:r>
      <w:r w:rsidRPr="00D51ABB">
        <w:rPr>
          <w:rFonts w:cs="Tahoma"/>
          <w:szCs w:val="18"/>
        </w:rPr>
        <w:t xml:space="preserve">, 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141183" w:rsidRDefault="00141183" w:rsidP="00CE71CD">
      <w:pPr>
        <w:pStyle w:val="Noga"/>
        <w:pBdr>
          <w:top w:val="single" w:sz="4" w:space="1" w:color="auto"/>
        </w:pBdr>
        <w:spacing w:line="264" w:lineRule="auto"/>
        <w:jc w:val="both"/>
        <w:rPr>
          <w:rFonts w:cs="Tahoma"/>
          <w:i/>
          <w:snapToGrid w:val="0"/>
          <w:sz w:val="16"/>
          <w:szCs w:val="16"/>
        </w:rPr>
      </w:pPr>
    </w:p>
    <w:p w:rsidR="00141183" w:rsidRPr="00537F17" w:rsidRDefault="00141183" w:rsidP="00CE71CD">
      <w:pPr>
        <w:pStyle w:val="Noga"/>
        <w:pBdr>
          <w:top w:val="single" w:sz="4" w:space="1" w:color="auto"/>
        </w:pBdr>
        <w:spacing w:line="264" w:lineRule="auto"/>
        <w:jc w:val="both"/>
        <w:rPr>
          <w:rFonts w:cs="Tahoma"/>
          <w:i/>
          <w:snapToGrid w:val="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0D3AC7" w:rsidRPr="001225A1" w:rsidRDefault="005D6E87" w:rsidP="00CE71CD">
      <w:pPr>
        <w:spacing w:line="264" w:lineRule="auto"/>
        <w:jc w:val="center"/>
        <w:rPr>
          <w:rFonts w:cs="Tahoma"/>
        </w:rPr>
      </w:pPr>
      <w:r w:rsidRPr="001225A1">
        <w:rPr>
          <w:rFonts w:cs="Tahoma"/>
          <w:szCs w:val="18"/>
        </w:rPr>
        <w:t xml:space="preserve">REKONSTRUKCIJA </w:t>
      </w:r>
      <w:r w:rsidR="00152600" w:rsidRPr="001225A1">
        <w:rPr>
          <w:rFonts w:cs="Tahoma"/>
          <w:szCs w:val="18"/>
        </w:rPr>
        <w:t>JAVNE POTI 636751 Podgraje</w:t>
      </w:r>
    </w:p>
    <w:p w:rsidR="00875B7D" w:rsidRPr="001225A1" w:rsidRDefault="00875B7D" w:rsidP="00CE71CD">
      <w:pPr>
        <w:spacing w:line="264" w:lineRule="auto"/>
        <w:jc w:val="center"/>
        <w:rPr>
          <w:rFonts w:cs="Tahoma"/>
        </w:rPr>
      </w:pP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Pr="001225A1"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00437631">
        <w:rPr>
          <w:rFonts w:cs="Tahoma"/>
          <w:szCs w:val="18"/>
        </w:rPr>
        <w:t>, 14/18</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CE7EE4">
        <w:rPr>
          <w:rFonts w:cs="Tahoma"/>
          <w:szCs w:val="18"/>
        </w:rPr>
        <w:t xml:space="preserve"> za </w:t>
      </w:r>
      <w:r w:rsidR="007B4F7E">
        <w:rPr>
          <w:rFonts w:cs="Tahoma"/>
          <w:szCs w:val="18"/>
        </w:rPr>
        <w:t>»</w:t>
      </w:r>
      <w:r w:rsidR="005D6E87" w:rsidRPr="001225A1">
        <w:rPr>
          <w:rFonts w:cs="Tahoma"/>
          <w:szCs w:val="18"/>
        </w:rPr>
        <w:t xml:space="preserve">REKONSTRUKCIJO </w:t>
      </w:r>
      <w:r w:rsidR="001B1B38" w:rsidRPr="001225A1">
        <w:rPr>
          <w:rFonts w:cs="Tahoma"/>
          <w:szCs w:val="18"/>
        </w:rPr>
        <w:t>JAVNE POTI 636751 Podgraje</w:t>
      </w:r>
      <w:r w:rsidR="007B4F7E" w:rsidRPr="001225A1">
        <w:rPr>
          <w:rFonts w:cs="Tahoma"/>
          <w:szCs w:val="18"/>
        </w:rPr>
        <w:t xml:space="preserve">«, ki je bil objavljen na Portalu javnih naročil dne ______________, pod številko objave </w:t>
      </w:r>
      <w:r w:rsidR="00F8254D" w:rsidRPr="001225A1">
        <w:rPr>
          <w:rFonts w:cs="Tahoma"/>
          <w:szCs w:val="18"/>
        </w:rPr>
        <w:t>JN_________/20</w:t>
      </w:r>
      <w:r w:rsidR="00E2445A" w:rsidRPr="001225A1">
        <w:rPr>
          <w:rFonts w:cs="Tahoma"/>
          <w:szCs w:val="18"/>
        </w:rPr>
        <w:t>2</w:t>
      </w:r>
      <w:r w:rsidR="009A5C92" w:rsidRPr="001225A1">
        <w:rPr>
          <w:rFonts w:cs="Tahoma"/>
          <w:szCs w:val="18"/>
        </w:rPr>
        <w:t>1</w:t>
      </w:r>
      <w:r w:rsidR="00F8254D" w:rsidRPr="001225A1">
        <w:rPr>
          <w:rFonts w:cs="Tahoma"/>
          <w:szCs w:val="18"/>
        </w:rPr>
        <w:t>-___________,</w:t>
      </w:r>
    </w:p>
    <w:p w:rsidR="007B4F7E" w:rsidRPr="001225A1" w:rsidRDefault="00CE71CD" w:rsidP="00570C67">
      <w:pPr>
        <w:pStyle w:val="Telobesedila"/>
        <w:numPr>
          <w:ilvl w:val="0"/>
          <w:numId w:val="43"/>
        </w:numPr>
        <w:tabs>
          <w:tab w:val="left" w:pos="284"/>
        </w:tabs>
        <w:spacing w:line="264" w:lineRule="auto"/>
        <w:ind w:left="284" w:hanging="284"/>
        <w:rPr>
          <w:rFonts w:cs="Tahoma"/>
          <w:szCs w:val="18"/>
        </w:rPr>
      </w:pPr>
      <w:r w:rsidRPr="001225A1">
        <w:rPr>
          <w:rFonts w:cs="Tahoma"/>
          <w:szCs w:val="18"/>
        </w:rPr>
        <w:t>je naročnik na podlagi izvedenega postopka javnega naročila iz prve alineje tega odstavka,</w:t>
      </w:r>
      <w:r w:rsidR="007B4F7E" w:rsidRPr="001225A1">
        <w:rPr>
          <w:rFonts w:cs="Tahoma"/>
          <w:szCs w:val="18"/>
        </w:rPr>
        <w:t xml:space="preserve"> </w:t>
      </w:r>
      <w:r w:rsidRPr="001225A1">
        <w:rPr>
          <w:rFonts w:cs="Tahoma"/>
          <w:szCs w:val="18"/>
        </w:rPr>
        <w:t>na podlagi merila, določenega v dokumentaciji</w:t>
      </w:r>
      <w:r w:rsidR="007B4F7E" w:rsidRPr="001225A1">
        <w:rPr>
          <w:rFonts w:cs="Tahoma"/>
          <w:szCs w:val="18"/>
        </w:rPr>
        <w:t xml:space="preserve"> </w:t>
      </w:r>
      <w:r w:rsidR="00D4778F" w:rsidRPr="001225A1">
        <w:rPr>
          <w:rFonts w:cs="Tahoma"/>
          <w:szCs w:val="18"/>
        </w:rPr>
        <w:t>v zvezi z oddajo javnega naročila</w:t>
      </w:r>
      <w:r w:rsidRPr="001225A1">
        <w:rPr>
          <w:rFonts w:cs="Tahoma"/>
          <w:szCs w:val="18"/>
        </w:rPr>
        <w:t xml:space="preserve">, </w:t>
      </w:r>
      <w:r w:rsidR="007B4F7E" w:rsidRPr="001225A1">
        <w:rPr>
          <w:rFonts w:cs="Tahoma"/>
          <w:szCs w:val="18"/>
        </w:rPr>
        <w:t>z Odločit</w:t>
      </w:r>
      <w:r w:rsidR="00D4778F" w:rsidRPr="001225A1">
        <w:rPr>
          <w:rFonts w:cs="Tahoma"/>
          <w:szCs w:val="18"/>
        </w:rPr>
        <w:t xml:space="preserve">vijo </w:t>
      </w:r>
      <w:r w:rsidR="000758D2" w:rsidRPr="001225A1">
        <w:rPr>
          <w:rFonts w:cs="Tahoma"/>
          <w:szCs w:val="18"/>
        </w:rPr>
        <w:t xml:space="preserve">v postopku oddaje </w:t>
      </w:r>
      <w:r w:rsidR="00D4778F" w:rsidRPr="001225A1">
        <w:rPr>
          <w:rFonts w:cs="Tahoma"/>
          <w:szCs w:val="18"/>
        </w:rPr>
        <w:t>javnega naročila</w:t>
      </w:r>
      <w:r w:rsidR="001427C7" w:rsidRPr="001225A1">
        <w:rPr>
          <w:rFonts w:cs="Tahoma"/>
          <w:szCs w:val="18"/>
        </w:rPr>
        <w:t xml:space="preserve"> za</w:t>
      </w:r>
      <w:r w:rsidR="00D4778F" w:rsidRPr="001225A1">
        <w:rPr>
          <w:rFonts w:cs="Tahoma"/>
          <w:szCs w:val="18"/>
        </w:rPr>
        <w:t xml:space="preserve"> </w:t>
      </w:r>
      <w:r w:rsidR="000758D2" w:rsidRPr="001225A1">
        <w:rPr>
          <w:rFonts w:cs="Tahoma"/>
          <w:szCs w:val="18"/>
        </w:rPr>
        <w:t>»</w:t>
      </w:r>
      <w:r w:rsidR="005D6E87" w:rsidRPr="001225A1">
        <w:rPr>
          <w:rFonts w:cs="Tahoma"/>
          <w:szCs w:val="18"/>
        </w:rPr>
        <w:t xml:space="preserve">REKONSTRUKCIJO </w:t>
      </w:r>
      <w:r w:rsidR="00D0327F" w:rsidRPr="001225A1">
        <w:rPr>
          <w:rFonts w:cs="Tahoma"/>
          <w:szCs w:val="18"/>
        </w:rPr>
        <w:t>JAVNE POTI 636751 Podgraje</w:t>
      </w:r>
      <w:r w:rsidR="000758D2" w:rsidRPr="001225A1">
        <w:rPr>
          <w:rFonts w:cs="Tahoma"/>
          <w:szCs w:val="18"/>
        </w:rPr>
        <w:t>«</w:t>
      </w:r>
      <w:r w:rsidR="007B4F7E" w:rsidRPr="001225A1">
        <w:rPr>
          <w:rFonts w:cs="Tahoma"/>
          <w:szCs w:val="18"/>
        </w:rPr>
        <w:t>, številka _______________, z dne _____________, odločil, da se za izvedbo javnega naročila, kot ekonomsko najugodnejša ponudbo, sprejme ponudba izvajalca,</w:t>
      </w:r>
    </w:p>
    <w:p w:rsidR="00480639" w:rsidRPr="001225A1" w:rsidRDefault="007B4F7E" w:rsidP="00461CA0">
      <w:pPr>
        <w:pStyle w:val="Telobesedila"/>
        <w:numPr>
          <w:ilvl w:val="0"/>
          <w:numId w:val="43"/>
        </w:numPr>
        <w:tabs>
          <w:tab w:val="left" w:pos="0"/>
          <w:tab w:val="left" w:pos="284"/>
        </w:tabs>
        <w:spacing w:line="264" w:lineRule="auto"/>
        <w:ind w:left="284" w:hanging="284"/>
        <w:rPr>
          <w:rFonts w:cs="Tahoma"/>
          <w:szCs w:val="18"/>
        </w:rPr>
      </w:pPr>
      <w:r w:rsidRPr="001225A1">
        <w:rPr>
          <w:rFonts w:cs="Tahoma"/>
          <w:szCs w:val="18"/>
        </w:rPr>
        <w:t xml:space="preserve">ima </w:t>
      </w:r>
      <w:r w:rsidR="00956174" w:rsidRPr="001225A1">
        <w:rPr>
          <w:rFonts w:cs="Tahoma"/>
          <w:szCs w:val="18"/>
        </w:rPr>
        <w:t xml:space="preserve">naročnik zagotovljena </w:t>
      </w:r>
      <w:r w:rsidR="00E2445A" w:rsidRPr="001225A1">
        <w:rPr>
          <w:rFonts w:cs="Tahoma"/>
          <w:szCs w:val="18"/>
        </w:rPr>
        <w:t xml:space="preserve">finančna </w:t>
      </w:r>
      <w:r w:rsidR="00956174" w:rsidRPr="001225A1">
        <w:rPr>
          <w:rFonts w:cs="Tahoma"/>
          <w:szCs w:val="18"/>
        </w:rPr>
        <w:t xml:space="preserve">sredstva </w:t>
      </w:r>
      <w:r w:rsidR="00E2445A" w:rsidRPr="001225A1">
        <w:rPr>
          <w:rFonts w:cs="Tahoma"/>
          <w:szCs w:val="18"/>
        </w:rPr>
        <w:t xml:space="preserve">z </w:t>
      </w:r>
      <w:r w:rsidR="00032C4C" w:rsidRPr="001225A1">
        <w:rPr>
          <w:rFonts w:cs="Tahoma"/>
          <w:szCs w:val="18"/>
        </w:rPr>
        <w:t>Odlokom o proračunu Občine Ilirska Bistrica za leto 2021 (Ur. list</w:t>
      </w:r>
      <w:r w:rsidR="00577F35" w:rsidRPr="001225A1">
        <w:rPr>
          <w:rFonts w:cs="Tahoma"/>
          <w:szCs w:val="18"/>
        </w:rPr>
        <w:t xml:space="preserve"> RS, </w:t>
      </w:r>
      <w:r w:rsidR="00032C4C" w:rsidRPr="001225A1">
        <w:rPr>
          <w:rFonts w:cs="Tahoma"/>
          <w:szCs w:val="18"/>
        </w:rPr>
        <w:t>št. 184/2020 z dne 11.12.2020)</w:t>
      </w:r>
      <w:r w:rsidR="00E2445A" w:rsidRPr="001225A1">
        <w:rPr>
          <w:rFonts w:cs="Tahoma"/>
          <w:szCs w:val="18"/>
        </w:rPr>
        <w:t xml:space="preserve"> </w:t>
      </w:r>
      <w:r w:rsidR="00577F35" w:rsidRPr="001225A1">
        <w:rPr>
          <w:rFonts w:cs="Tahoma"/>
          <w:szCs w:val="18"/>
        </w:rPr>
        <w:t xml:space="preserve">in z Odlokom o proračunu Občine Ilirska Bistrica za leto 2022 (Ur. list RS, št. 03/2021 z dne 08.01.2021) in sicer </w:t>
      </w:r>
      <w:r w:rsidR="00E2445A" w:rsidRPr="001225A1">
        <w:rPr>
          <w:rFonts w:cs="Tahoma"/>
          <w:szCs w:val="18"/>
        </w:rPr>
        <w:t xml:space="preserve">v proračunski postavki 4001306 Investicijsko vzdrževanje in gradnja občinskih cest; </w:t>
      </w:r>
      <w:r w:rsidR="00032C4C" w:rsidRPr="001225A1">
        <w:rPr>
          <w:rFonts w:cs="Tahoma"/>
          <w:bCs/>
          <w:iCs/>
          <w:szCs w:val="18"/>
        </w:rPr>
        <w:t>OB038-08-0104 – Javna pot Podgraje</w:t>
      </w:r>
      <w:r w:rsidR="00980AA8" w:rsidRPr="001225A1">
        <w:rPr>
          <w:rFonts w:cs="Tahoma"/>
          <w:szCs w:val="18"/>
        </w:rPr>
        <w:t>,</w:t>
      </w:r>
    </w:p>
    <w:p w:rsidR="00BD2711"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da je izvajalec usposobljen in sposoben izvesti naročilo, ki je predmet te pogodbe</w:t>
      </w:r>
      <w:r w:rsidR="00BD2711">
        <w:rPr>
          <w:rFonts w:cs="Tahoma"/>
          <w:szCs w:val="18"/>
        </w:rPr>
        <w:t>,</w:t>
      </w:r>
    </w:p>
    <w:p w:rsidR="00BD2711" w:rsidRDefault="00BD2711" w:rsidP="00A67549">
      <w:pPr>
        <w:pStyle w:val="Telobesedila"/>
        <w:numPr>
          <w:ilvl w:val="0"/>
          <w:numId w:val="43"/>
        </w:numPr>
        <w:tabs>
          <w:tab w:val="left" w:pos="284"/>
        </w:tabs>
        <w:spacing w:line="264" w:lineRule="auto"/>
        <w:ind w:left="284" w:hanging="284"/>
        <w:rPr>
          <w:rFonts w:cs="Tahoma"/>
          <w:bCs/>
          <w:szCs w:val="18"/>
          <w:shd w:val="clear" w:color="auto" w:fill="FFFFFF"/>
        </w:rPr>
      </w:pPr>
      <w:r w:rsidRPr="00A67549">
        <w:rPr>
          <w:rFonts w:cs="Tahoma"/>
          <w:bCs/>
          <w:szCs w:val="18"/>
        </w:rPr>
        <w:t>se predvidena dela izvedejo kot vzdrževalna dela v javno korist,</w:t>
      </w:r>
      <w:r w:rsidRPr="00A67549">
        <w:rPr>
          <w:rFonts w:cs="Tahoma"/>
          <w:szCs w:val="18"/>
        </w:rPr>
        <w:t xml:space="preserve"> </w:t>
      </w:r>
      <w:r w:rsidRPr="00BD2711">
        <w:rPr>
          <w:rFonts w:cs="Tahoma"/>
          <w:szCs w:val="18"/>
        </w:rPr>
        <w:t>na podlagi 18. člena Zakona o cestah - ZCes-1 (Uradni list RS, št. 109/10, 48/12, 36/14</w:t>
      </w:r>
      <w:r w:rsidR="00327C3D">
        <w:rPr>
          <w:rFonts w:cs="Tahoma"/>
          <w:szCs w:val="18"/>
        </w:rPr>
        <w:t xml:space="preserve"> </w:t>
      </w:r>
      <w:r w:rsidR="00327C3D" w:rsidRPr="00327C3D">
        <w:rPr>
          <w:rFonts w:cs="Tahoma"/>
          <w:bCs/>
          <w:szCs w:val="18"/>
          <w:shd w:val="clear" w:color="auto" w:fill="FFFFFF"/>
        </w:rPr>
        <w:t xml:space="preserve">– </w:t>
      </w:r>
      <w:proofErr w:type="spellStart"/>
      <w:r w:rsidR="00327C3D" w:rsidRPr="00327C3D">
        <w:rPr>
          <w:rFonts w:cs="Tahoma"/>
          <w:bCs/>
          <w:szCs w:val="18"/>
          <w:shd w:val="clear" w:color="auto" w:fill="FFFFFF"/>
        </w:rPr>
        <w:t>odl</w:t>
      </w:r>
      <w:proofErr w:type="spellEnd"/>
      <w:r w:rsidR="00327C3D" w:rsidRPr="00327C3D">
        <w:rPr>
          <w:rFonts w:cs="Tahoma"/>
          <w:bCs/>
          <w:szCs w:val="18"/>
          <w:shd w:val="clear" w:color="auto" w:fill="FFFFFF"/>
        </w:rPr>
        <w:t>. US, </w:t>
      </w:r>
      <w:hyperlink r:id="rId25" w:tgtFrame="_blank" w:tooltip="Zakon o dopolnitvah Zakona o cestah" w:history="1">
        <w:r w:rsidR="00327C3D" w:rsidRPr="00327C3D">
          <w:rPr>
            <w:rStyle w:val="Hiperpovezava"/>
            <w:rFonts w:cs="Tahoma"/>
            <w:bCs/>
            <w:color w:val="auto"/>
            <w:szCs w:val="18"/>
            <w:u w:val="none"/>
            <w:shd w:val="clear" w:color="auto" w:fill="FFFFFF"/>
          </w:rPr>
          <w:t>46/15</w:t>
        </w:r>
      </w:hyperlink>
      <w:r w:rsidR="00327C3D" w:rsidRPr="00327C3D">
        <w:rPr>
          <w:rFonts w:cs="Tahoma"/>
          <w:bCs/>
          <w:szCs w:val="18"/>
          <w:shd w:val="clear" w:color="auto" w:fill="FFFFFF"/>
        </w:rPr>
        <w:t> in </w:t>
      </w:r>
      <w:hyperlink r:id="rId26" w:tgtFrame="_blank" w:tooltip="Zakon o spremembah in dopolnitvah Zakona o cestah" w:history="1">
        <w:r w:rsidR="00327C3D" w:rsidRPr="00327C3D">
          <w:rPr>
            <w:rStyle w:val="Hiperpovezava"/>
            <w:rFonts w:cs="Tahoma"/>
            <w:bCs/>
            <w:color w:val="auto"/>
            <w:szCs w:val="18"/>
            <w:u w:val="none"/>
            <w:shd w:val="clear" w:color="auto" w:fill="FFFFFF"/>
          </w:rPr>
          <w:t>10/18</w:t>
        </w:r>
      </w:hyperlink>
      <w:r w:rsidR="00327C3D" w:rsidRPr="00327C3D">
        <w:rPr>
          <w:rFonts w:cs="Tahoma"/>
          <w:bCs/>
          <w:szCs w:val="18"/>
          <w:shd w:val="clear" w:color="auto" w:fill="FFFFFF"/>
        </w:rPr>
        <w:t>)</w:t>
      </w:r>
      <w:r w:rsidRPr="00BD2711">
        <w:rPr>
          <w:rFonts w:cs="Tahoma"/>
          <w:szCs w:val="18"/>
        </w:rPr>
        <w:t xml:space="preserve"> in </w:t>
      </w:r>
      <w:r>
        <w:rPr>
          <w:rFonts w:cs="Tahoma"/>
          <w:szCs w:val="18"/>
        </w:rPr>
        <w:t>5</w:t>
      </w:r>
      <w:r w:rsidRPr="00BD2711">
        <w:rPr>
          <w:rFonts w:cs="Tahoma"/>
          <w:szCs w:val="18"/>
        </w:rPr>
        <w:t xml:space="preserve">. člena </w:t>
      </w:r>
      <w:r w:rsidRPr="00BD2711">
        <w:rPr>
          <w:rFonts w:cs="Tahoma"/>
          <w:bCs/>
          <w:szCs w:val="18"/>
          <w:shd w:val="clear" w:color="auto" w:fill="FFFFFF"/>
        </w:rPr>
        <w:t>Gradben</w:t>
      </w:r>
      <w:r>
        <w:rPr>
          <w:rFonts w:cs="Tahoma"/>
          <w:bCs/>
          <w:szCs w:val="18"/>
          <w:shd w:val="clear" w:color="auto" w:fill="FFFFFF"/>
        </w:rPr>
        <w:t>ega</w:t>
      </w:r>
      <w:r w:rsidRPr="00BD2711">
        <w:rPr>
          <w:rFonts w:cs="Tahoma"/>
          <w:bCs/>
          <w:szCs w:val="18"/>
          <w:shd w:val="clear" w:color="auto" w:fill="FFFFFF"/>
        </w:rPr>
        <w:t xml:space="preserve"> zakon</w:t>
      </w:r>
      <w:r>
        <w:rPr>
          <w:rFonts w:cs="Tahoma"/>
          <w:bCs/>
          <w:szCs w:val="18"/>
          <w:shd w:val="clear" w:color="auto" w:fill="FFFFFF"/>
        </w:rPr>
        <w:t>a</w:t>
      </w:r>
      <w:r w:rsidRPr="00BD2711">
        <w:rPr>
          <w:rFonts w:cs="Tahoma"/>
          <w:bCs/>
          <w:szCs w:val="18"/>
          <w:shd w:val="clear" w:color="auto" w:fill="FFFFFF"/>
        </w:rPr>
        <w:t xml:space="preserve"> (Uradni list RS, št. </w:t>
      </w:r>
      <w:hyperlink r:id="rId27" w:tgtFrame="_blank" w:tooltip="Gradbeni zakon (GZ)" w:history="1">
        <w:r w:rsidRPr="00A67549">
          <w:rPr>
            <w:rStyle w:val="Hiperpovezava"/>
            <w:rFonts w:cs="Tahoma"/>
            <w:bCs/>
            <w:color w:val="auto"/>
            <w:szCs w:val="18"/>
            <w:u w:val="none"/>
            <w:shd w:val="clear" w:color="auto" w:fill="FFFFFF"/>
          </w:rPr>
          <w:t>61/17</w:t>
        </w:r>
      </w:hyperlink>
      <w:r w:rsidR="00160CD7">
        <w:rPr>
          <w:rStyle w:val="Hiperpovezava"/>
          <w:rFonts w:cs="Tahoma"/>
          <w:bCs/>
          <w:color w:val="auto"/>
          <w:szCs w:val="18"/>
          <w:u w:val="none"/>
          <w:shd w:val="clear" w:color="auto" w:fill="FFFFFF"/>
        </w:rPr>
        <w:t xml:space="preserve">, </w:t>
      </w:r>
      <w:hyperlink r:id="rId28" w:tgtFrame="_blank" w:tooltip="Popravek Gradbenega zakona (GZ)" w:history="1">
        <w:r w:rsidRPr="00A67549">
          <w:rPr>
            <w:rStyle w:val="Hiperpovezava"/>
            <w:rFonts w:cs="Tahoma"/>
            <w:bCs/>
            <w:color w:val="auto"/>
            <w:szCs w:val="18"/>
            <w:u w:val="none"/>
            <w:shd w:val="clear" w:color="auto" w:fill="FFFFFF"/>
          </w:rPr>
          <w:t xml:space="preserve">72/17 – </w:t>
        </w:r>
        <w:proofErr w:type="spellStart"/>
        <w:r w:rsidRPr="00A67549">
          <w:rPr>
            <w:rStyle w:val="Hiperpovezava"/>
            <w:rFonts w:cs="Tahoma"/>
            <w:bCs/>
            <w:color w:val="auto"/>
            <w:szCs w:val="18"/>
            <w:u w:val="none"/>
            <w:shd w:val="clear" w:color="auto" w:fill="FFFFFF"/>
          </w:rPr>
          <w:t>popr</w:t>
        </w:r>
        <w:proofErr w:type="spellEnd"/>
        <w:r w:rsidRPr="00A67549">
          <w:rPr>
            <w:rStyle w:val="Hiperpovezava"/>
            <w:rFonts w:cs="Tahoma"/>
            <w:bCs/>
            <w:color w:val="auto"/>
            <w:szCs w:val="18"/>
            <w:u w:val="none"/>
            <w:shd w:val="clear" w:color="auto" w:fill="FFFFFF"/>
          </w:rPr>
          <w:t>.</w:t>
        </w:r>
      </w:hyperlink>
      <w:r w:rsidR="00160CD7">
        <w:rPr>
          <w:rStyle w:val="Hiperpovezava"/>
          <w:rFonts w:cs="Tahoma"/>
          <w:bCs/>
          <w:color w:val="auto"/>
          <w:szCs w:val="18"/>
          <w:u w:val="none"/>
          <w:shd w:val="clear" w:color="auto" w:fill="FFFFFF"/>
        </w:rPr>
        <w:t xml:space="preserve"> in 65/20</w:t>
      </w:r>
      <w:r w:rsidRPr="00A67549">
        <w:rPr>
          <w:rFonts w:cs="Tahoma"/>
          <w:bCs/>
          <w:szCs w:val="18"/>
          <w:shd w:val="clear" w:color="auto" w:fill="FFFFFF"/>
        </w:rPr>
        <w:t>)</w:t>
      </w:r>
      <w:r w:rsidR="00327C3D">
        <w:rPr>
          <w:rFonts w:cs="Tahoma"/>
          <w:bCs/>
          <w:szCs w:val="18"/>
          <w:shd w:val="clear" w:color="auto" w:fill="FFFFFF"/>
        </w:rPr>
        <w:t>.</w:t>
      </w:r>
    </w:p>
    <w:p w:rsidR="00032C4C" w:rsidRDefault="00032C4C" w:rsidP="00327C3D">
      <w:pPr>
        <w:pStyle w:val="Telobesedila"/>
        <w:tabs>
          <w:tab w:val="left" w:pos="284"/>
        </w:tabs>
        <w:spacing w:line="264" w:lineRule="auto"/>
        <w:rPr>
          <w:rFonts w:cs="Tahoma"/>
          <w:bCs/>
          <w:szCs w:val="18"/>
          <w:shd w:val="clear" w:color="auto" w:fill="FFFFFF"/>
        </w:rPr>
      </w:pPr>
    </w:p>
    <w:p w:rsidR="00032C4C" w:rsidRPr="00BD2711" w:rsidRDefault="00032C4C" w:rsidP="00327C3D">
      <w:pPr>
        <w:pStyle w:val="Telobesedila"/>
        <w:tabs>
          <w:tab w:val="left" w:pos="284"/>
        </w:tabs>
        <w:spacing w:line="264" w:lineRule="auto"/>
        <w:rPr>
          <w:rFonts w:cs="Tahoma"/>
          <w:bCs/>
          <w:szCs w:val="18"/>
          <w:shd w:val="clear" w:color="auto" w:fill="FFFFFF"/>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je izvedba javnega naročila</w:t>
      </w:r>
      <w:r w:rsidR="006A099B">
        <w:rPr>
          <w:rFonts w:cs="Tahoma"/>
          <w:szCs w:val="18"/>
        </w:rPr>
        <w:t xml:space="preserve"> za</w:t>
      </w:r>
      <w:r w:rsidR="00CE5600">
        <w:rPr>
          <w:rFonts w:cs="Tahoma"/>
          <w:szCs w:val="18"/>
        </w:rPr>
        <w:t xml:space="preserve"> </w:t>
      </w:r>
      <w:r w:rsidR="00892F78" w:rsidRPr="004C3289">
        <w:rPr>
          <w:rFonts w:cs="Tahoma"/>
          <w:szCs w:val="18"/>
        </w:rPr>
        <w:t xml:space="preserve">REKONSTRUKCIJO </w:t>
      </w:r>
      <w:r w:rsidR="001F59BD" w:rsidRPr="004C3289">
        <w:rPr>
          <w:rFonts w:cs="Tahoma"/>
          <w:szCs w:val="18"/>
        </w:rPr>
        <w:t>JAVNE POTI 636751 Podgraje</w:t>
      </w:r>
      <w:r w:rsidR="00F11582" w:rsidRPr="004C3289">
        <w:rPr>
          <w:rFonts w:cs="Tahoma"/>
          <w:szCs w:val="18"/>
        </w:rPr>
        <w:t>.</w:t>
      </w:r>
      <w:r w:rsidR="008B7DC9" w:rsidRPr="004C3289">
        <w:rPr>
          <w:rFonts w:cs="Tahoma"/>
          <w:szCs w:val="18"/>
        </w:rPr>
        <w:t xml:space="preserve"> </w:t>
      </w:r>
    </w:p>
    <w:p w:rsidR="00905324" w:rsidRDefault="00905324" w:rsidP="00CE71CD">
      <w:pPr>
        <w:pStyle w:val="Telobesedila"/>
        <w:spacing w:line="264" w:lineRule="auto"/>
        <w:rPr>
          <w:rFonts w:cs="Tahoma"/>
          <w:szCs w:val="18"/>
        </w:rPr>
      </w:pPr>
    </w:p>
    <w:p w:rsidR="007B4F7E" w:rsidRPr="00F667A3"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obnovo vozišča</w:t>
      </w:r>
      <w:r>
        <w:rPr>
          <w:rFonts w:cs="Tahoma"/>
          <w:szCs w:val="18"/>
        </w:rPr>
        <w:t>,</w:t>
      </w:r>
      <w:r w:rsidR="00F11582">
        <w:rPr>
          <w:rFonts w:cs="Tahoma"/>
          <w:szCs w:val="18"/>
        </w:rPr>
        <w:t xml:space="preserve"> obrtniška dela z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transporte in vsa ostala dela vezana na izvedbo javnega naročila</w:t>
      </w:r>
      <w:r w:rsidR="00C820E8">
        <w:rPr>
          <w:rFonts w:cs="Tahoma"/>
          <w:szCs w:val="18"/>
        </w:rPr>
        <w:t xml:space="preserve"> za</w:t>
      </w:r>
      <w:r w:rsidR="007B4F7E">
        <w:rPr>
          <w:rFonts w:cs="Tahoma"/>
          <w:szCs w:val="18"/>
        </w:rPr>
        <w:t xml:space="preserve"> »</w:t>
      </w:r>
      <w:r w:rsidR="00892F78" w:rsidRPr="00F667A3">
        <w:rPr>
          <w:rFonts w:cs="Tahoma"/>
          <w:szCs w:val="18"/>
        </w:rPr>
        <w:t>REKONSTRUKCIJO</w:t>
      </w:r>
      <w:r w:rsidR="00633BEC" w:rsidRPr="00F667A3">
        <w:rPr>
          <w:rFonts w:cs="Tahoma"/>
          <w:szCs w:val="18"/>
        </w:rPr>
        <w:t xml:space="preserve"> JAVNE POTI 636751 Podgraje</w:t>
      </w:r>
      <w:r w:rsidR="007B4F7E" w:rsidRPr="00F667A3">
        <w:rPr>
          <w:rFonts w:cs="Tahoma"/>
          <w:szCs w:val="18"/>
        </w:rPr>
        <w:t>« (v nadaljevanju investicija).</w:t>
      </w:r>
    </w:p>
    <w:p w:rsidR="00CE71CD" w:rsidRPr="004A03E4" w:rsidRDefault="00CE71CD" w:rsidP="00CE71CD">
      <w:pPr>
        <w:pStyle w:val="Telobesedila"/>
        <w:spacing w:line="264" w:lineRule="auto"/>
        <w:rPr>
          <w:rFonts w:cs="Tahoma"/>
          <w:szCs w:val="18"/>
        </w:rPr>
      </w:pPr>
      <w:r w:rsidRPr="004A03E4">
        <w:rPr>
          <w:rFonts w:cs="Tahoma"/>
          <w:szCs w:val="18"/>
        </w:rPr>
        <w:t>Izvajalec mora upoštevati</w:t>
      </w:r>
      <w:r w:rsidR="002D095D">
        <w:rPr>
          <w:rFonts w:cs="Tahoma"/>
          <w:szCs w:val="18"/>
        </w:rPr>
        <w:t xml:space="preserve"> območje na katerem bo potekala gradnja</w:t>
      </w:r>
      <w:r w:rsidR="00956174">
        <w:rPr>
          <w:rFonts w:cs="Tahoma"/>
          <w:szCs w:val="18"/>
        </w:rPr>
        <w:t xml:space="preserve"> 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F664D6" w:rsidRPr="00F94A4A" w:rsidRDefault="00CE71CD" w:rsidP="00F664D6">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dela pa v celoti izvesti skladno s tehnično in projektno dokumentacijo, ki jo je izdelal</w:t>
      </w:r>
      <w:r w:rsidR="00053C15">
        <w:rPr>
          <w:rFonts w:cs="Tahoma"/>
          <w:szCs w:val="18"/>
        </w:rPr>
        <w:t>o</w:t>
      </w:r>
      <w:r w:rsidRPr="007E77B1">
        <w:rPr>
          <w:rFonts w:cs="Tahoma"/>
          <w:szCs w:val="18"/>
        </w:rPr>
        <w:t xml:space="preserve"> </w:t>
      </w:r>
      <w:r w:rsidR="00956174">
        <w:rPr>
          <w:rFonts w:cs="Tahoma"/>
          <w:szCs w:val="18"/>
        </w:rPr>
        <w:t>projektant</w:t>
      </w:r>
      <w:r w:rsidR="00053C15">
        <w:rPr>
          <w:rFonts w:cs="Tahoma"/>
          <w:szCs w:val="18"/>
        </w:rPr>
        <w:t>sko podjetje</w:t>
      </w:r>
      <w:r w:rsidR="00956174">
        <w:rPr>
          <w:rFonts w:cs="Tahoma"/>
          <w:szCs w:val="18"/>
        </w:rPr>
        <w:t xml:space="preserve"> </w:t>
      </w:r>
      <w:r w:rsidR="00F664D6" w:rsidRPr="00F94A4A">
        <w:rPr>
          <w:rFonts w:cs="Tahoma"/>
          <w:szCs w:val="18"/>
        </w:rPr>
        <w:t xml:space="preserve">KRASINVEST inženiring, projektiranje in geodetske storitve d.o.o., Partizanska cesta 30, 6210 Sežana; odgovorni vodja projekta: Nataša Đukić Vasić, univ. dipl. inž. grad., e-pošta: </w:t>
      </w:r>
      <w:hyperlink r:id="rId29" w:history="1">
        <w:r w:rsidR="00F664D6" w:rsidRPr="00F94A4A">
          <w:rPr>
            <w:rStyle w:val="Hiperpovezava"/>
            <w:rFonts w:cs="Tahoma"/>
            <w:color w:val="auto"/>
            <w:szCs w:val="18"/>
            <w:u w:val="none"/>
          </w:rPr>
          <w:t>natasa.vasic@krasinvest.si</w:t>
        </w:r>
      </w:hyperlink>
      <w:r w:rsidR="00F664D6" w:rsidRPr="00F94A4A">
        <w:rPr>
          <w:rFonts w:cs="Tahoma"/>
          <w:szCs w:val="18"/>
        </w:rPr>
        <w:t>; mobitel: 031 353 157</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w:t>
      </w:r>
      <w:r w:rsidR="0083500D">
        <w:rPr>
          <w:rFonts w:cs="Tahoma"/>
          <w:szCs w:val="18"/>
        </w:rPr>
        <w:t>tretjega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w:t>
      </w:r>
      <w:r w:rsidR="00086280">
        <w:rPr>
          <w:rFonts w:cs="Tahoma"/>
          <w:szCs w:val="18"/>
        </w:rPr>
        <w:t xml:space="preserve">zastopnika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w:t>
      </w:r>
      <w:r w:rsidRPr="005B061E">
        <w:rPr>
          <w:rFonts w:cs="Tahoma"/>
          <w:szCs w:val="18"/>
        </w:rPr>
        <w:t xml:space="preserve">roku </w:t>
      </w:r>
      <w:r w:rsidR="00325F9E" w:rsidRPr="005B061E">
        <w:rPr>
          <w:rFonts w:cs="Tahoma"/>
          <w:szCs w:val="18"/>
        </w:rPr>
        <w:t xml:space="preserve">sedem </w:t>
      </w:r>
      <w:r w:rsidR="00F7422A" w:rsidRPr="005B061E">
        <w:rPr>
          <w:rFonts w:cs="Tahoma"/>
          <w:szCs w:val="18"/>
        </w:rPr>
        <w:t>(</w:t>
      </w:r>
      <w:r w:rsidR="00325F9E" w:rsidRPr="005B061E">
        <w:rPr>
          <w:rFonts w:cs="Tahoma"/>
          <w:szCs w:val="18"/>
        </w:rPr>
        <w:t>7</w:t>
      </w:r>
      <w:r w:rsidR="00F7422A" w:rsidRPr="005B061E">
        <w:rPr>
          <w:rFonts w:cs="Tahoma"/>
          <w:szCs w:val="18"/>
        </w:rPr>
        <w:t>)</w:t>
      </w:r>
      <w:r w:rsidRPr="005B061E">
        <w:rPr>
          <w:rFonts w:cs="Tahoma"/>
          <w:szCs w:val="18"/>
        </w:rPr>
        <w:t xml:space="preserve"> dni po </w:t>
      </w:r>
      <w:r>
        <w:rPr>
          <w:rFonts w:cs="Tahoma"/>
          <w:szCs w:val="18"/>
        </w:rPr>
        <w:t>uvedbi</w:t>
      </w:r>
      <w:r w:rsidR="00325F9E">
        <w:rPr>
          <w:rFonts w:cs="Tahoma"/>
          <w:szCs w:val="18"/>
        </w:rPr>
        <w:t xml:space="preserve"> v delo</w:t>
      </w:r>
      <w:r w:rsidR="00956174">
        <w:rPr>
          <w:rFonts w:cs="Tahoma"/>
          <w:szCs w:val="18"/>
        </w:rPr>
        <w:t>.</w:t>
      </w:r>
    </w:p>
    <w:p w:rsidR="00325F9E" w:rsidRDefault="00325F9E"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V roku 1</w:t>
      </w:r>
      <w:r w:rsidR="00651F55">
        <w:rPr>
          <w:rFonts w:cs="Tahoma"/>
          <w:szCs w:val="18"/>
        </w:rPr>
        <w:t>5</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Pr>
          <w:rFonts w:cs="Tahoma"/>
          <w:szCs w:val="18"/>
        </w:rPr>
        <w:t xml:space="preserve">in z veljavnostjo </w:t>
      </w:r>
      <w:r w:rsidR="00577F35" w:rsidRPr="005B061E">
        <w:rPr>
          <w:rFonts w:cs="Tahoma"/>
          <w:szCs w:val="18"/>
        </w:rPr>
        <w:t>do 30. aprila 2022</w:t>
      </w:r>
      <w:r w:rsidR="00577F35">
        <w:rPr>
          <w:rFonts w:cs="Tahoma"/>
          <w:szCs w:val="18"/>
        </w:rPr>
        <w:t>.</w:t>
      </w:r>
      <w:r w:rsidR="00A16E53">
        <w:rPr>
          <w:rFonts w:cs="Tahoma"/>
          <w:szCs w:val="18"/>
        </w:rPr>
        <w:t xml:space="preserve"> </w:t>
      </w:r>
      <w:r>
        <w:rPr>
          <w:rFonts w:cs="Tahoma"/>
          <w:szCs w:val="18"/>
        </w:rPr>
        <w:t>V primeru,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w:t>
      </w:r>
      <w:r w:rsidR="00F11582">
        <w:rPr>
          <w:rFonts w:cs="Tahoma"/>
          <w:szCs w:val="18"/>
        </w:rPr>
        <w:t>.</w:t>
      </w:r>
      <w:r>
        <w:rPr>
          <w:rFonts w:cs="Tahoma"/>
          <w:szCs w:val="18"/>
        </w:rPr>
        <w:t xml:space="preserv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7836E6"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Pr="007836E6" w:rsidRDefault="002C4354" w:rsidP="00570C67">
      <w:pPr>
        <w:pStyle w:val="Telobesedila"/>
        <w:numPr>
          <w:ilvl w:val="0"/>
          <w:numId w:val="23"/>
        </w:numPr>
        <w:spacing w:line="264" w:lineRule="auto"/>
        <w:ind w:left="284" w:hanging="284"/>
        <w:rPr>
          <w:rFonts w:cs="Tahoma"/>
          <w:szCs w:val="18"/>
        </w:rPr>
      </w:pPr>
      <w:r w:rsidRPr="007836E6">
        <w:rPr>
          <w:rFonts w:cs="Tahoma"/>
          <w:szCs w:val="18"/>
        </w:rPr>
        <w:t xml:space="preserve">začetek del po podpisu pogodbe s strani </w:t>
      </w:r>
      <w:r w:rsidR="00934DE3" w:rsidRPr="007836E6">
        <w:rPr>
          <w:rFonts w:cs="Tahoma"/>
          <w:szCs w:val="18"/>
        </w:rPr>
        <w:t>obeh pogodbenih strank</w:t>
      </w:r>
      <w:r w:rsidRPr="007836E6">
        <w:rPr>
          <w:rFonts w:cs="Tahoma"/>
          <w:szCs w:val="18"/>
        </w:rPr>
        <w:t xml:space="preserve"> in ne pozneje kot v roku </w:t>
      </w:r>
      <w:r w:rsidR="001B4193" w:rsidRPr="007836E6">
        <w:rPr>
          <w:rFonts w:cs="Tahoma"/>
          <w:szCs w:val="18"/>
        </w:rPr>
        <w:t>7</w:t>
      </w:r>
      <w:r w:rsidRPr="007836E6">
        <w:rPr>
          <w:rFonts w:cs="Tahoma"/>
          <w:szCs w:val="18"/>
        </w:rPr>
        <w:t xml:space="preserve"> dni po uvedbi v delo,</w:t>
      </w:r>
      <w:r w:rsidR="00956174" w:rsidRPr="007836E6">
        <w:rPr>
          <w:rFonts w:cs="Tahoma"/>
          <w:szCs w:val="18"/>
        </w:rPr>
        <w:t xml:space="preserve"> </w:t>
      </w:r>
      <w:r w:rsidRPr="007836E6">
        <w:rPr>
          <w:rFonts w:cs="Tahoma"/>
          <w:szCs w:val="18"/>
        </w:rPr>
        <w:t xml:space="preserve"> </w:t>
      </w:r>
    </w:p>
    <w:p w:rsidR="00664CA5" w:rsidRDefault="002C4354" w:rsidP="00664CA5">
      <w:pPr>
        <w:pStyle w:val="Telobesedila"/>
        <w:numPr>
          <w:ilvl w:val="0"/>
          <w:numId w:val="23"/>
        </w:numPr>
        <w:tabs>
          <w:tab w:val="left" w:pos="284"/>
        </w:tabs>
        <w:spacing w:line="264" w:lineRule="auto"/>
        <w:ind w:left="284" w:hanging="284"/>
        <w:rPr>
          <w:rFonts w:cs="Tahoma"/>
          <w:szCs w:val="18"/>
        </w:rPr>
      </w:pPr>
      <w:r w:rsidRPr="007836E6">
        <w:rPr>
          <w:rFonts w:cs="Tahoma"/>
          <w:szCs w:val="18"/>
        </w:rPr>
        <w:t>po</w:t>
      </w:r>
      <w:r w:rsidR="00A16E53" w:rsidRPr="007836E6">
        <w:rPr>
          <w:rFonts w:cs="Tahoma"/>
          <w:szCs w:val="18"/>
        </w:rPr>
        <w:t xml:space="preserve"> začetku del nadaljevati z deli in </w:t>
      </w:r>
      <w:r w:rsidRPr="007836E6">
        <w:rPr>
          <w:rFonts w:cs="Tahoma"/>
          <w:szCs w:val="18"/>
        </w:rPr>
        <w:t>zaključiti vsa dela in predati objekt</w:t>
      </w:r>
      <w:r w:rsidR="002D095D" w:rsidRPr="007836E6">
        <w:rPr>
          <w:rFonts w:cs="Tahoma"/>
          <w:szCs w:val="18"/>
        </w:rPr>
        <w:t>e</w:t>
      </w:r>
      <w:r w:rsidR="00CE5600" w:rsidRPr="007836E6">
        <w:rPr>
          <w:rFonts w:cs="Tahoma"/>
          <w:szCs w:val="18"/>
        </w:rPr>
        <w:t xml:space="preserve"> naročniku, </w:t>
      </w:r>
      <w:r w:rsidR="00577F35" w:rsidRPr="007836E6">
        <w:rPr>
          <w:rFonts w:cs="Tahoma"/>
          <w:szCs w:val="18"/>
        </w:rPr>
        <w:t>v vrednosti do 193.160,07 EUR (z DDV) do 31. oktobra 2021, ostalo pa do 30. aprila 2022,</w:t>
      </w:r>
      <w:r w:rsidRPr="007836E6">
        <w:rPr>
          <w:rFonts w:cs="Tahoma"/>
          <w:szCs w:val="18"/>
        </w:rPr>
        <w:t xml:space="preserve"> ob čemer je pogoj za prev</w:t>
      </w:r>
      <w:r w:rsidRPr="00CE5600">
        <w:rPr>
          <w:rFonts w:cs="Tahoma"/>
          <w:szCs w:val="18"/>
        </w:rPr>
        <w:t>zem objekt</w:t>
      </w:r>
      <w:r w:rsidR="002D095D" w:rsidRPr="00CE5600">
        <w:rPr>
          <w:rFonts w:cs="Tahoma"/>
          <w:szCs w:val="18"/>
        </w:rPr>
        <w:t>ov in izvedenih del</w:t>
      </w:r>
      <w:r w:rsidRPr="00CE5600">
        <w:rPr>
          <w:rFonts w:cs="Tahoma"/>
          <w:szCs w:val="18"/>
        </w:rPr>
        <w:t xml:space="preserve"> – prevzem brez pripomb in zadržkov</w:t>
      </w:r>
      <w:r w:rsidR="00664CA5" w:rsidRPr="00DA4733">
        <w:rPr>
          <w:rFonts w:cs="Tahoma"/>
          <w:szCs w:val="18"/>
        </w:rPr>
        <w:t xml:space="preserve">. </w:t>
      </w:r>
    </w:p>
    <w:p w:rsidR="00F8254D" w:rsidRDefault="00F8254D" w:rsidP="002C4354">
      <w:pPr>
        <w:pStyle w:val="Telobesedila"/>
        <w:spacing w:line="264" w:lineRule="auto"/>
        <w:rPr>
          <w:rFonts w:cs="Tahoma"/>
          <w:szCs w:val="18"/>
        </w:rPr>
      </w:pPr>
    </w:p>
    <w:p w:rsidR="006B4F35" w:rsidRPr="00605A00" w:rsidRDefault="006B4F35" w:rsidP="006B4F35">
      <w:pPr>
        <w:pStyle w:val="Telobesedila"/>
        <w:pBdr>
          <w:top w:val="single" w:sz="4" w:space="1" w:color="auto"/>
          <w:left w:val="single" w:sz="4" w:space="4" w:color="auto"/>
          <w:bottom w:val="single" w:sz="4" w:space="1" w:color="auto"/>
          <w:right w:val="single" w:sz="4" w:space="4" w:color="auto"/>
        </w:pBdr>
        <w:spacing w:line="264" w:lineRule="auto"/>
        <w:rPr>
          <w:rFonts w:cs="Tahoma"/>
          <w:b/>
          <w:sz w:val="16"/>
          <w:szCs w:val="16"/>
        </w:rPr>
      </w:pPr>
      <w:proofErr w:type="spellStart"/>
      <w:r w:rsidRPr="00605A00">
        <w:rPr>
          <w:rFonts w:cs="Tahoma"/>
          <w:b/>
          <w:sz w:val="16"/>
          <w:szCs w:val="16"/>
        </w:rPr>
        <w:t>Odložni</w:t>
      </w:r>
      <w:proofErr w:type="spellEnd"/>
      <w:r w:rsidRPr="00605A00">
        <w:rPr>
          <w:rFonts w:cs="Tahoma"/>
          <w:b/>
          <w:sz w:val="16"/>
          <w:szCs w:val="16"/>
        </w:rPr>
        <w:t xml:space="preserve"> pogoj:</w:t>
      </w:r>
      <w:r w:rsidR="005C5EFB" w:rsidRPr="00605A00">
        <w:rPr>
          <w:rFonts w:cs="Tahoma"/>
          <w:b/>
          <w:sz w:val="16"/>
          <w:szCs w:val="16"/>
        </w:rPr>
        <w:t xml:space="preserve"> </w:t>
      </w:r>
    </w:p>
    <w:p w:rsidR="006B4F35" w:rsidRPr="00605A00" w:rsidRDefault="006B4F35" w:rsidP="006B4F35">
      <w:pPr>
        <w:pStyle w:val="Telobesedila"/>
        <w:pBdr>
          <w:top w:val="single" w:sz="4" w:space="1" w:color="auto"/>
          <w:left w:val="single" w:sz="4" w:space="4" w:color="auto"/>
          <w:bottom w:val="single" w:sz="4" w:space="1" w:color="auto"/>
          <w:right w:val="single" w:sz="4" w:space="4" w:color="auto"/>
        </w:pBdr>
        <w:spacing w:line="264" w:lineRule="auto"/>
        <w:rPr>
          <w:rFonts w:cs="Tahoma"/>
          <w:b/>
          <w:sz w:val="16"/>
          <w:szCs w:val="16"/>
        </w:rPr>
      </w:pPr>
      <w:r w:rsidRPr="00605A00">
        <w:rPr>
          <w:rFonts w:cs="Tahoma"/>
          <w:b/>
          <w:sz w:val="16"/>
          <w:szCs w:val="16"/>
        </w:rPr>
        <w:t xml:space="preserve">Uvedba v delo izvajalca bo opravljena šele po pridobitvi soglasij lastnikov zemljišč s parcel. št. </w:t>
      </w:r>
      <w:r w:rsidR="00D67FEB" w:rsidRPr="00605A00">
        <w:rPr>
          <w:rFonts w:cs="Tahoma"/>
          <w:b/>
          <w:sz w:val="16"/>
          <w:szCs w:val="16"/>
        </w:rPr>
        <w:t>764, 757, 575/1, 776, 1032/2, 1060/2, 1061, 1062/2, 558/3, 768, 1054/2, 1056, 1054/1, 772, 740/1, 773, 1075, 1076/3, 1065/2, 739, 765, 432, 606/5, 606/6, 766, 1073/2, 769, 783, 573/1, 770, 573/2, 574, 1076/2, 1069, *39, 606/3, 789/1, 762, 1063/2, 1066/2, 1057, 1058, 1059, 430, 792, 777, 1068/2, 576/1, 774, 607/1, 755/2, 607/3, 552/1, 324/2, 771/1, 791/1</w:t>
      </w:r>
      <w:r w:rsidR="001902F7" w:rsidRPr="00605A00">
        <w:rPr>
          <w:rFonts w:cs="Tahoma"/>
          <w:b/>
          <w:sz w:val="16"/>
          <w:szCs w:val="16"/>
        </w:rPr>
        <w:t xml:space="preserve">, 323/1, *76, *37/1, 753/1, 780, 781, 793, 607/5, 607/4, 1046/2, 787, 1617, 794, 782/1, 576/5, 576/3, 576/4, 577/8, 577/6, 785, 786, 606/12 in 572, vse v </w:t>
      </w:r>
      <w:proofErr w:type="spellStart"/>
      <w:r w:rsidR="001902F7" w:rsidRPr="00605A00">
        <w:rPr>
          <w:rFonts w:cs="Tahoma"/>
          <w:b/>
          <w:sz w:val="16"/>
          <w:szCs w:val="16"/>
        </w:rPr>
        <w:t>k.o</w:t>
      </w:r>
      <w:proofErr w:type="spellEnd"/>
      <w:r w:rsidR="001902F7" w:rsidRPr="00605A00">
        <w:rPr>
          <w:rFonts w:cs="Tahoma"/>
          <w:b/>
          <w:sz w:val="16"/>
          <w:szCs w:val="16"/>
        </w:rPr>
        <w:t>. 2545 - Podgraje</w:t>
      </w:r>
      <w:r w:rsidRPr="00605A00">
        <w:rPr>
          <w:rFonts w:cs="Tahoma"/>
          <w:b/>
          <w:sz w:val="16"/>
          <w:szCs w:val="16"/>
        </w:rPr>
        <w:t>.</w:t>
      </w:r>
    </w:p>
    <w:p w:rsidR="006B4F35" w:rsidRPr="00605A00" w:rsidRDefault="006B4F35" w:rsidP="002C4354">
      <w:pPr>
        <w:pStyle w:val="Telobesedila"/>
        <w:spacing w:line="264" w:lineRule="auto"/>
        <w:rPr>
          <w:rFonts w:cs="Tahoma"/>
          <w:szCs w:val="18"/>
        </w:rPr>
      </w:pPr>
    </w:p>
    <w:p w:rsidR="002C4354" w:rsidRPr="00605A00" w:rsidRDefault="002C4354" w:rsidP="002C4354">
      <w:pPr>
        <w:pStyle w:val="Telobesedila"/>
        <w:spacing w:line="264" w:lineRule="auto"/>
        <w:rPr>
          <w:rFonts w:cs="Tahoma"/>
          <w:szCs w:val="18"/>
        </w:rPr>
      </w:pPr>
      <w:r w:rsidRPr="00605A00">
        <w:rPr>
          <w:rFonts w:cs="Tahoma"/>
          <w:szCs w:val="18"/>
        </w:rPr>
        <w:t>Izvajalec se obvezuje v celoti zaključiti investicijo, ki je predmet te pogodbe in predati objekt</w:t>
      </w:r>
      <w:r w:rsidR="002D095D" w:rsidRPr="00605A00">
        <w:rPr>
          <w:rFonts w:cs="Tahoma"/>
          <w:szCs w:val="18"/>
        </w:rPr>
        <w:t>e</w:t>
      </w:r>
      <w:r w:rsidRPr="00605A00">
        <w:rPr>
          <w:rFonts w:cs="Tahoma"/>
          <w:szCs w:val="18"/>
        </w:rPr>
        <w:t xml:space="preserve"> </w:t>
      </w:r>
      <w:r w:rsidR="00A16E53" w:rsidRPr="00605A00">
        <w:rPr>
          <w:rFonts w:cs="Tahoma"/>
          <w:szCs w:val="18"/>
        </w:rPr>
        <w:t xml:space="preserve">ter izvedena dela </w:t>
      </w:r>
      <w:r w:rsidRPr="00605A00">
        <w:rPr>
          <w:rFonts w:cs="Tahoma"/>
          <w:szCs w:val="18"/>
        </w:rPr>
        <w:t>naročnik</w:t>
      </w:r>
      <w:r w:rsidR="00624D3B" w:rsidRPr="00605A00">
        <w:rPr>
          <w:rFonts w:cs="Tahoma"/>
          <w:szCs w:val="18"/>
        </w:rPr>
        <w:t>u</w:t>
      </w:r>
      <w:r w:rsidR="00577F35" w:rsidRPr="00605A00">
        <w:rPr>
          <w:rFonts w:cs="Tahoma"/>
          <w:szCs w:val="18"/>
        </w:rPr>
        <w:t>, v vrednosti do 193.160,07 EUR (z DDV) do 31. oktobra 2021, ostalo pa do 30. aprila 2022</w:t>
      </w:r>
      <w:r w:rsidR="00A16E53" w:rsidRPr="00605A00">
        <w:rPr>
          <w:rFonts w:cs="Tahoma"/>
          <w:szCs w:val="18"/>
        </w:rPr>
        <w:t>.</w:t>
      </w:r>
      <w:r w:rsidR="00934DE3" w:rsidRPr="00605A00">
        <w:rPr>
          <w:rFonts w:cs="Tahoma"/>
          <w:szCs w:val="18"/>
        </w:rPr>
        <w:t xml:space="preserve"> </w:t>
      </w:r>
      <w:r w:rsidRPr="00605A00">
        <w:rPr>
          <w:rFonts w:cs="Tahoma"/>
          <w:szCs w:val="18"/>
        </w:rPr>
        <w:t xml:space="preserve"> </w:t>
      </w:r>
    </w:p>
    <w:p w:rsidR="00664CA5" w:rsidRPr="00605A00" w:rsidRDefault="00664CA5"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 xml:space="preserve">in izvajalca z vpisom v gradbeni dnevnik prekiniti dela za dogovorjeni čas. S tem vpisom se mora strinjati </w:t>
      </w:r>
      <w:r w:rsidR="00BA5279">
        <w:rPr>
          <w:rFonts w:cs="Tahoma"/>
          <w:szCs w:val="18"/>
        </w:rPr>
        <w:t>zastopnik</w:t>
      </w:r>
      <w:r w:rsidRPr="00B70662">
        <w:rPr>
          <w:rFonts w:cs="Tahoma"/>
          <w:szCs w:val="18"/>
        </w:rPr>
        <w:t xml:space="preserve">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3412CF">
        <w:rPr>
          <w:rFonts w:cs="Tahoma"/>
          <w:szCs w:val="18"/>
        </w:rPr>
        <w:t xml:space="preserve">zastopnika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r w:rsidR="003412CF">
        <w:rPr>
          <w:rFonts w:cs="Tahoma"/>
          <w:szCs w:val="18"/>
        </w:rPr>
        <w:t xml:space="preserve"> Dodatna dela lahko naroči samo zastopnik naročnika</w:t>
      </w:r>
      <w:r w:rsidR="006E6C6B">
        <w:rPr>
          <w:rFonts w:cs="Tahoma"/>
          <w:szCs w:val="18"/>
        </w:rPr>
        <w:t xml:space="preserve"> po tej pogodbi</w:t>
      </w:r>
      <w:r w:rsidR="003412CF">
        <w:rPr>
          <w:rFonts w:cs="Tahoma"/>
          <w:szCs w:val="18"/>
        </w:rPr>
        <w:t>.</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 xml:space="preserve">O kakršnih koli dodatnih in nepredvidljivih delih mora izvajalec takoj pisno obvestiti nadzorni organ in </w:t>
      </w:r>
      <w:r w:rsidR="00EF571C">
        <w:rPr>
          <w:rFonts w:cs="Tahoma"/>
          <w:szCs w:val="18"/>
        </w:rPr>
        <w:t xml:space="preserve">zastopnika </w:t>
      </w:r>
      <w:r w:rsidRPr="005C1BD6">
        <w:rPr>
          <w:rFonts w:cs="Tahoma"/>
          <w:szCs w:val="18"/>
        </w:rPr>
        <w:t>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 xml:space="preserve">dostaviti predračun teh del. Dodatna dela, ki niso določena s to pogodbo izvajalec ne sme začeti izvajati brez predhodnega soglasja </w:t>
      </w:r>
      <w:r w:rsidR="00EF571C">
        <w:rPr>
          <w:rFonts w:cs="Tahoma"/>
          <w:szCs w:val="18"/>
        </w:rPr>
        <w:t xml:space="preserve">zastopnika </w:t>
      </w:r>
      <w:r w:rsidRPr="005C1BD6">
        <w:rPr>
          <w:rFonts w:cs="Tahoma"/>
          <w:szCs w:val="18"/>
        </w:rPr>
        <w:t>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Default="00015051" w:rsidP="00E1354C">
      <w:pPr>
        <w:spacing w:line="264" w:lineRule="auto"/>
        <w:jc w:val="both"/>
        <w:rPr>
          <w:rFonts w:cs="Tahoma"/>
          <w:szCs w:val="18"/>
        </w:rPr>
      </w:pPr>
    </w:p>
    <w:p w:rsidR="000A2FA8" w:rsidRDefault="000A2FA8" w:rsidP="00E1354C">
      <w:pPr>
        <w:spacing w:line="264" w:lineRule="auto"/>
        <w:jc w:val="both"/>
        <w:rPr>
          <w:rFonts w:cs="Tahoma"/>
          <w:szCs w:val="18"/>
        </w:rPr>
      </w:pPr>
    </w:p>
    <w:p w:rsidR="000A2FA8" w:rsidRPr="00C127D8" w:rsidRDefault="000A2FA8" w:rsidP="000A2FA8">
      <w:pPr>
        <w:jc w:val="both"/>
        <w:rPr>
          <w:rFonts w:cs="Tahoma"/>
          <w:szCs w:val="18"/>
        </w:rPr>
      </w:pPr>
      <w:r w:rsidRPr="00C127D8">
        <w:rPr>
          <w:rFonts w:cs="Tahoma"/>
          <w:szCs w:val="18"/>
        </w:rPr>
        <w:t xml:space="preserve">Morebitna obrtniška in instalacijska dela, katera izvajalec izvaja </w:t>
      </w:r>
      <w:r>
        <w:rPr>
          <w:rFonts w:cs="Tahoma"/>
          <w:szCs w:val="18"/>
        </w:rPr>
        <w:t xml:space="preserve">s svojimi podizvajalci ali </w:t>
      </w:r>
      <w:r w:rsidRPr="00C127D8">
        <w:rPr>
          <w:rFonts w:cs="Tahoma"/>
          <w:szCs w:val="18"/>
        </w:rPr>
        <w:t xml:space="preserve">kooperanti, se obračunajo, če ni pri naročilu drugače dogovorjeno, na osnovi računa neposrednega izvajalca - obrtnika, s </w:t>
      </w:r>
      <w:r w:rsidRPr="002B48A7">
        <w:rPr>
          <w:rFonts w:cs="Tahoma"/>
          <w:szCs w:val="18"/>
        </w:rPr>
        <w:t xml:space="preserve">pribitkom 3% </w:t>
      </w:r>
      <w:r w:rsidRPr="00C127D8">
        <w:rPr>
          <w:rFonts w:cs="Tahoma"/>
          <w:szCs w:val="18"/>
        </w:rPr>
        <w:t xml:space="preserve">na neto vrednost teh del za kritje režijskih stroškov.   </w:t>
      </w:r>
    </w:p>
    <w:p w:rsidR="000A2FA8" w:rsidRPr="00570A58" w:rsidRDefault="000A2FA8"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w:t>
      </w:r>
      <w:r w:rsidR="0046337A">
        <w:rPr>
          <w:rFonts w:cs="Tahoma"/>
          <w:szCs w:val="18"/>
        </w:rPr>
        <w:t>zastopnik naročnika</w:t>
      </w:r>
      <w:r w:rsidRPr="00B70662">
        <w:rPr>
          <w:rFonts w:cs="Tahoma"/>
          <w:szCs w:val="18"/>
        </w:rPr>
        <w:t xml:space="preserve">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xml:space="preserve">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5C5EFB" w:rsidRPr="00580AF6" w:rsidRDefault="00CE71CD" w:rsidP="005C5EFB">
      <w:pPr>
        <w:tabs>
          <w:tab w:val="left" w:pos="0"/>
        </w:tabs>
        <w:jc w:val="both"/>
        <w:rPr>
          <w:rFonts w:cs="Tahoma"/>
          <w:szCs w:val="18"/>
        </w:rPr>
      </w:pPr>
      <w:r w:rsidRPr="00F50B7C">
        <w:rPr>
          <w:rFonts w:cs="Tahoma"/>
          <w:szCs w:val="18"/>
        </w:rPr>
        <w:t xml:space="preserve">Sredstva za izvedbo investicije </w:t>
      </w:r>
      <w:r w:rsidR="00682E7D" w:rsidRPr="00F50B7C">
        <w:rPr>
          <w:rFonts w:cs="Tahoma"/>
          <w:szCs w:val="18"/>
        </w:rPr>
        <w:t xml:space="preserve">ima naročnik zagotovljena </w:t>
      </w:r>
      <w:r w:rsidR="00C15C42" w:rsidRPr="00F50B7C">
        <w:rPr>
          <w:rFonts w:cs="Tahoma"/>
          <w:szCs w:val="18"/>
        </w:rPr>
        <w:t xml:space="preserve">z </w:t>
      </w:r>
      <w:r w:rsidR="00E95080" w:rsidRPr="00580AF6">
        <w:rPr>
          <w:rFonts w:cs="Tahoma"/>
          <w:szCs w:val="18"/>
        </w:rPr>
        <w:t>Odlokom o proračunu Občine Ilirska Bistrica za leto 2021 (Ur. list št. 184/2020 z dne 11.12.2020)</w:t>
      </w:r>
      <w:r w:rsidR="005C5EFB" w:rsidRPr="00580AF6">
        <w:rPr>
          <w:rFonts w:cs="Tahoma"/>
          <w:szCs w:val="18"/>
        </w:rPr>
        <w:t xml:space="preserve"> in z Odlokom o proračunu Občine Ilirska Bistrica za leto 2022 (Ur. list RS, št. 03/2021 z dne 08.01.2021) in sicer:</w:t>
      </w:r>
    </w:p>
    <w:p w:rsidR="005C5EFB" w:rsidRPr="00580AF6" w:rsidRDefault="005C5EFB" w:rsidP="005C5EFB">
      <w:pPr>
        <w:pStyle w:val="Odstavekseznama"/>
        <w:numPr>
          <w:ilvl w:val="0"/>
          <w:numId w:val="49"/>
        </w:numPr>
        <w:tabs>
          <w:tab w:val="left" w:pos="0"/>
        </w:tabs>
        <w:ind w:left="142" w:hanging="142"/>
        <w:jc w:val="both"/>
        <w:rPr>
          <w:rFonts w:ascii="Tahoma" w:hAnsi="Tahoma" w:cs="Tahoma"/>
          <w:sz w:val="18"/>
          <w:szCs w:val="18"/>
        </w:rPr>
      </w:pPr>
      <w:r w:rsidRPr="00580AF6">
        <w:rPr>
          <w:rFonts w:ascii="Tahoma" w:hAnsi="Tahoma" w:cs="Tahoma"/>
          <w:sz w:val="18"/>
          <w:szCs w:val="18"/>
        </w:rPr>
        <w:t xml:space="preserve">za leto 2021: </w:t>
      </w:r>
      <w:r w:rsidRPr="00580AF6">
        <w:rPr>
          <w:rFonts w:ascii="Tahoma" w:hAnsi="Tahoma" w:cs="Tahoma"/>
          <w:sz w:val="18"/>
          <w:szCs w:val="18"/>
        </w:rPr>
        <w:tab/>
        <w:t>193.160,07 EUR</w:t>
      </w:r>
      <w:r w:rsidR="002E0154" w:rsidRPr="00580AF6">
        <w:rPr>
          <w:rFonts w:ascii="Tahoma" w:hAnsi="Tahoma" w:cs="Tahoma"/>
          <w:sz w:val="18"/>
          <w:szCs w:val="18"/>
        </w:rPr>
        <w:t>,</w:t>
      </w:r>
    </w:p>
    <w:p w:rsidR="005C5EFB" w:rsidRPr="00580AF6" w:rsidRDefault="005C5EFB" w:rsidP="005C5EFB">
      <w:pPr>
        <w:pStyle w:val="Odstavekseznama"/>
        <w:numPr>
          <w:ilvl w:val="0"/>
          <w:numId w:val="49"/>
        </w:numPr>
        <w:tabs>
          <w:tab w:val="left" w:pos="0"/>
        </w:tabs>
        <w:ind w:left="142" w:hanging="142"/>
        <w:jc w:val="both"/>
        <w:rPr>
          <w:rFonts w:ascii="Tahoma" w:hAnsi="Tahoma" w:cs="Tahoma"/>
          <w:sz w:val="18"/>
          <w:szCs w:val="18"/>
        </w:rPr>
      </w:pPr>
      <w:r w:rsidRPr="00580AF6">
        <w:rPr>
          <w:rFonts w:ascii="Tahoma" w:hAnsi="Tahoma" w:cs="Tahoma"/>
          <w:sz w:val="18"/>
          <w:szCs w:val="18"/>
        </w:rPr>
        <w:t>za leto 2022:</w:t>
      </w:r>
      <w:r w:rsidRPr="00580AF6">
        <w:rPr>
          <w:rFonts w:ascii="Tahoma" w:hAnsi="Tahoma" w:cs="Tahoma"/>
          <w:sz w:val="18"/>
          <w:szCs w:val="18"/>
        </w:rPr>
        <w:tab/>
        <w:t>210.000,00 EUR,</w:t>
      </w:r>
    </w:p>
    <w:p w:rsidR="00A53B32" w:rsidRPr="00580AF6" w:rsidRDefault="00E95080" w:rsidP="00E6799D">
      <w:pPr>
        <w:pStyle w:val="Telobesedila"/>
        <w:tabs>
          <w:tab w:val="left" w:pos="0"/>
        </w:tabs>
        <w:spacing w:line="264" w:lineRule="auto"/>
        <w:rPr>
          <w:rFonts w:cs="Tahoma"/>
          <w:szCs w:val="18"/>
        </w:rPr>
      </w:pPr>
      <w:r w:rsidRPr="00580AF6">
        <w:rPr>
          <w:rFonts w:cs="Tahoma"/>
          <w:szCs w:val="18"/>
        </w:rPr>
        <w:t xml:space="preserve">v proračunski postavki 4001306 Investicijsko vzdrževanje in gradnja občinskih cest; projekt </w:t>
      </w:r>
      <w:r w:rsidRPr="00580AF6">
        <w:rPr>
          <w:rFonts w:cs="Tahoma"/>
          <w:bCs/>
          <w:iCs/>
          <w:szCs w:val="18"/>
        </w:rPr>
        <w:t>OB038-08-0104 – Javna pot Podgraje</w:t>
      </w:r>
      <w:r w:rsidR="002E0154" w:rsidRPr="00580AF6">
        <w:rPr>
          <w:rFonts w:cs="Tahoma"/>
          <w:bCs/>
          <w:iCs/>
          <w:szCs w:val="18"/>
        </w:rPr>
        <w:t>, konto 42040280 – Rekonstrukcije in adaptacije</w:t>
      </w:r>
      <w:r w:rsidRPr="00580AF6">
        <w:rPr>
          <w:rFonts w:cs="Tahoma"/>
          <w:bCs/>
          <w:iCs/>
          <w:szCs w:val="18"/>
        </w:rPr>
        <w:t>.</w:t>
      </w:r>
    </w:p>
    <w:p w:rsidR="00BE22B3" w:rsidRDefault="00BE22B3"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5C45AE" w:rsidRPr="006C3958" w:rsidRDefault="00CE71CD" w:rsidP="005C45AE">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r w:rsidR="005C45AE">
        <w:rPr>
          <w:rFonts w:cs="Tahoma"/>
          <w:szCs w:val="18"/>
        </w:rPr>
        <w:t xml:space="preserve"> </w:t>
      </w:r>
      <w:r w:rsidR="005C45AE" w:rsidRPr="006C3958">
        <w:rPr>
          <w:rFonts w:cs="Tahoma"/>
          <w:szCs w:val="18"/>
        </w:rPr>
        <w:t>vključno z varnostnim načrtom,</w:t>
      </w:r>
    </w:p>
    <w:p w:rsidR="00CE71CD" w:rsidRPr="00A25CFF" w:rsidRDefault="00CE71CD" w:rsidP="0013061C">
      <w:pPr>
        <w:numPr>
          <w:ilvl w:val="0"/>
          <w:numId w:val="40"/>
        </w:numPr>
        <w:tabs>
          <w:tab w:val="clear" w:pos="720"/>
          <w:tab w:val="num" w:pos="284"/>
        </w:tabs>
        <w:spacing w:line="264" w:lineRule="auto"/>
        <w:ind w:left="284" w:hanging="284"/>
        <w:jc w:val="both"/>
        <w:rPr>
          <w:rFonts w:cs="Tahoma"/>
          <w:strike/>
          <w:color w:val="0000FF"/>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051BB9"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r w:rsidR="00051BB9">
        <w:rPr>
          <w:rFonts w:cs="Tahoma"/>
          <w:szCs w:val="18"/>
        </w:rPr>
        <w:t>,</w:t>
      </w:r>
    </w:p>
    <w:p w:rsidR="00CE71CD" w:rsidRPr="00051BB9" w:rsidRDefault="00051BB9" w:rsidP="00570C67">
      <w:pPr>
        <w:numPr>
          <w:ilvl w:val="0"/>
          <w:numId w:val="40"/>
        </w:numPr>
        <w:tabs>
          <w:tab w:val="clear" w:pos="720"/>
          <w:tab w:val="num" w:pos="284"/>
        </w:tabs>
        <w:spacing w:line="264" w:lineRule="auto"/>
        <w:ind w:left="284" w:hanging="284"/>
        <w:jc w:val="both"/>
        <w:rPr>
          <w:rFonts w:cs="Tahoma"/>
          <w:szCs w:val="18"/>
        </w:rPr>
      </w:pPr>
      <w:r w:rsidRPr="00051BB9">
        <w:rPr>
          <w:rFonts w:cs="Tahoma"/>
          <w:szCs w:val="18"/>
        </w:rPr>
        <w:t>zagotovil zemljišča na katerih se izvajajo pogodbena dela</w:t>
      </w:r>
      <w:r w:rsidR="00CE71CD" w:rsidRPr="00051BB9">
        <w:rPr>
          <w:rFonts w:cs="Tahoma"/>
          <w:szCs w:val="18"/>
        </w:rPr>
        <w:t>.</w:t>
      </w:r>
    </w:p>
    <w:p w:rsidR="00CE71CD" w:rsidRDefault="00CE71CD" w:rsidP="00CE71CD">
      <w:pPr>
        <w:spacing w:line="264" w:lineRule="auto"/>
        <w:ind w:left="284"/>
        <w:jc w:val="both"/>
        <w:rPr>
          <w:rFonts w:cs="Tahoma"/>
          <w:szCs w:val="18"/>
        </w:rPr>
      </w:pPr>
    </w:p>
    <w:p w:rsidR="002D0201" w:rsidRDefault="002D0201" w:rsidP="00CE71CD">
      <w:pPr>
        <w:spacing w:line="264" w:lineRule="auto"/>
        <w:ind w:left="284"/>
        <w:jc w:val="both"/>
        <w:rPr>
          <w:rFonts w:cs="Tahoma"/>
          <w:szCs w:val="18"/>
        </w:rPr>
      </w:pPr>
    </w:p>
    <w:p w:rsidR="002D0201" w:rsidRDefault="002D0201"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Pr="00D85B54"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w:t>
      </w:r>
      <w:r w:rsidR="00AD22CE">
        <w:rPr>
          <w:rFonts w:cs="Tahoma"/>
          <w:szCs w:val="18"/>
        </w:rPr>
        <w:t>o</w:t>
      </w:r>
      <w:r>
        <w:rPr>
          <w:rFonts w:cs="Tahoma"/>
          <w:szCs w:val="18"/>
        </w:rPr>
        <w:t xml:space="preserve"> </w:t>
      </w:r>
      <w:r w:rsidR="00AD22CE">
        <w:rPr>
          <w:rFonts w:cs="Tahoma"/>
          <w:szCs w:val="18"/>
        </w:rPr>
        <w:t xml:space="preserve">projektantsko podjetje </w:t>
      </w:r>
      <w:r w:rsidR="00DE52D0" w:rsidRPr="00D85B54">
        <w:rPr>
          <w:rFonts w:cs="Tahoma"/>
          <w:szCs w:val="18"/>
        </w:rPr>
        <w:t>KRASINVEST inženiring, projektiranje in geodetske storitve d.o.o., Partizanska cesta 30, 6210 Sežana</w:t>
      </w:r>
      <w:r w:rsidR="00CE5600" w:rsidRPr="00D85B54">
        <w:rPr>
          <w:rFonts w:cs="Tahoma"/>
          <w:szCs w:val="18"/>
        </w:rPr>
        <w:t>,</w:t>
      </w:r>
      <w:r w:rsidRPr="00D85B54">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w:t>
      </w:r>
      <w:r w:rsidR="000024D7" w:rsidRPr="00D85B54">
        <w:rPr>
          <w:rFonts w:cs="Tahoma"/>
          <w:szCs w:val="18"/>
        </w:rPr>
        <w:t>ceste</w:t>
      </w:r>
      <w:r w:rsidRPr="00D85B54">
        <w:rPr>
          <w:rFonts w:cs="Tahoma"/>
          <w:szCs w:val="18"/>
        </w:rPr>
        <w:t xml:space="preserve"> i</w:t>
      </w:r>
      <w:r w:rsidRPr="003E3D05">
        <w:rPr>
          <w:rFonts w:cs="Tahoma"/>
          <w:szCs w:val="18"/>
        </w:rPr>
        <w:t>n obvešča</w:t>
      </w:r>
      <w:r>
        <w:rPr>
          <w:rFonts w:cs="Tahoma"/>
          <w:szCs w:val="18"/>
        </w:rPr>
        <w:t xml:space="preserve">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Pr="00971410" w:rsidRDefault="00CE71CD" w:rsidP="00971410">
      <w:pPr>
        <w:numPr>
          <w:ilvl w:val="0"/>
          <w:numId w:val="41"/>
        </w:numPr>
        <w:tabs>
          <w:tab w:val="clear" w:pos="720"/>
          <w:tab w:val="num" w:pos="284"/>
        </w:tabs>
        <w:spacing w:line="264" w:lineRule="auto"/>
        <w:ind w:left="284" w:hanging="284"/>
        <w:jc w:val="both"/>
        <w:rPr>
          <w:rFonts w:cs="Tahoma"/>
          <w:strike/>
          <w:color w:val="0000FF"/>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971410" w:rsidRDefault="00971410" w:rsidP="00971410">
      <w:pPr>
        <w:spacing w:line="264" w:lineRule="auto"/>
        <w:jc w:val="both"/>
        <w:rPr>
          <w:rFonts w:cs="Tahoma"/>
          <w:szCs w:val="18"/>
        </w:rPr>
      </w:pPr>
    </w:p>
    <w:p w:rsidR="00971410" w:rsidRPr="00E00E81" w:rsidRDefault="00971410" w:rsidP="00971410">
      <w:pPr>
        <w:spacing w:line="264" w:lineRule="auto"/>
        <w:jc w:val="both"/>
        <w:rPr>
          <w:rFonts w:cs="Tahoma"/>
          <w:strike/>
          <w:color w:val="0000FF"/>
          <w:szCs w:val="18"/>
        </w:rPr>
      </w:pP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 xml:space="preserve">da bo na osnovi pisnega naročila </w:t>
      </w:r>
      <w:r w:rsidR="00CE534C">
        <w:rPr>
          <w:rFonts w:cs="Tahoma"/>
          <w:szCs w:val="18"/>
        </w:rPr>
        <w:t xml:space="preserve">zastopnika </w:t>
      </w:r>
      <w:r w:rsidRPr="00B50A71">
        <w:rPr>
          <w:rFonts w:cs="Tahoma"/>
          <w:szCs w:val="18"/>
        </w:rPr>
        <w:t>naročnik</w:t>
      </w:r>
      <w:r w:rsidR="005F40CE">
        <w:rPr>
          <w:rFonts w:cs="Tahoma"/>
          <w:szCs w:val="18"/>
        </w:rPr>
        <w:t>a</w:t>
      </w:r>
      <w:r w:rsidR="00CE534C">
        <w:rPr>
          <w:rFonts w:cs="Tahoma"/>
          <w:szCs w:val="18"/>
        </w:rPr>
        <w:t xml:space="preserve"> ali nadzora </w:t>
      </w:r>
      <w:r w:rsidRPr="00B50A71">
        <w:rPr>
          <w:rFonts w:cs="Tahoma"/>
          <w:szCs w:val="18"/>
        </w:rPr>
        <w:t>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sidR="00CE534C">
        <w:rPr>
          <w:rFonts w:cs="Tahoma"/>
          <w:szCs w:val="18"/>
        </w:rPr>
        <w:t xml:space="preserve"> in</w:t>
      </w:r>
      <w:r>
        <w:rPr>
          <w:rFonts w:cs="Tahoma"/>
          <w:szCs w:val="18"/>
        </w:rPr>
        <w:t xml:space="preserve"> opreme</w:t>
      </w:r>
      <w:r w:rsidRPr="00B50A71">
        <w:rPr>
          <w:rFonts w:cs="Tahoma"/>
          <w:szCs w:val="18"/>
        </w:rPr>
        <w:t>, kot so: atesti, certifikati, poročila in dokazila o pregledih, meritvah ustreznosti izvedbe del, ki se nanašajo na vgrajene materiala, opreme in proizvode,</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w:t>
      </w:r>
      <w:r w:rsidR="00C961EF">
        <w:rPr>
          <w:rFonts w:cs="Tahoma"/>
          <w:szCs w:val="18"/>
        </w:rPr>
        <w:t xml:space="preserve"> in na CD-ju</w:t>
      </w:r>
      <w:r w:rsidRPr="00492AE0">
        <w:rPr>
          <w:rFonts w:cs="Tahoma"/>
          <w:szCs w:val="18"/>
        </w:rPr>
        <w:t xml:space="preserve"> skupaj z obvestilom o zaključku pogodbenih del oziroma ko bo objekt pripravljen za tehnični pregled,</w:t>
      </w:r>
    </w:p>
    <w:p w:rsidR="00CB40E9" w:rsidRPr="00492AE0" w:rsidRDefault="00CB40E9" w:rsidP="00CB40E9">
      <w:pPr>
        <w:spacing w:line="264" w:lineRule="auto"/>
        <w:jc w:val="both"/>
        <w:rPr>
          <w:rFonts w:cs="Tahoma"/>
          <w:szCs w:val="18"/>
        </w:rPr>
      </w:pP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w:t>
      </w:r>
      <w:r w:rsidR="00E41F56">
        <w:rPr>
          <w:rFonts w:cs="Tahoma"/>
          <w:szCs w:val="18"/>
        </w:rPr>
        <w:t>vodenje pogodbenih del</w:t>
      </w:r>
      <w:r w:rsidRPr="00492AE0">
        <w:rPr>
          <w:rFonts w:cs="Tahoma"/>
          <w:szCs w:val="18"/>
        </w:rPr>
        <w:t xml:space="preserv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713541" w:rsidRDefault="00966F26" w:rsidP="00CE71CD">
      <w:pPr>
        <w:pStyle w:val="Telobesedila"/>
        <w:spacing w:line="264" w:lineRule="auto"/>
        <w:rPr>
          <w:rFonts w:cs="Tahoma"/>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 xml:space="preserve">ter dokazilo o zanesljivosti objekta skladno z </w:t>
      </w:r>
      <w:r w:rsidR="00713541" w:rsidRPr="00713541">
        <w:rPr>
          <w:rFonts w:cs="Tahoma"/>
        </w:rPr>
        <w:t>Gradben</w:t>
      </w:r>
      <w:r w:rsidR="00713541">
        <w:rPr>
          <w:rFonts w:cs="Tahoma"/>
        </w:rPr>
        <w:t xml:space="preserve">im </w:t>
      </w:r>
      <w:r w:rsidR="00713541" w:rsidRPr="00713541">
        <w:rPr>
          <w:rFonts w:cs="Tahoma"/>
        </w:rPr>
        <w:t>zakon</w:t>
      </w:r>
      <w:r w:rsidR="00713541">
        <w:rPr>
          <w:rFonts w:cs="Tahoma"/>
        </w:rPr>
        <w:t xml:space="preserve">om. </w:t>
      </w:r>
    </w:p>
    <w:p w:rsidR="00713541" w:rsidRPr="00713541" w:rsidRDefault="00713541"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 xml:space="preserve">če je naročnik seznanjen, da je pristojni državni organ ali sodišče s pravnomočno odločitvijo ugotovilo kršitev delovne, </w:t>
      </w:r>
      <w:proofErr w:type="spellStart"/>
      <w:r>
        <w:rPr>
          <w:rFonts w:cs="Tahoma"/>
          <w:szCs w:val="18"/>
        </w:rPr>
        <w:t>okoljske</w:t>
      </w:r>
      <w:proofErr w:type="spellEnd"/>
      <w:r>
        <w:rPr>
          <w:rFonts w:cs="Tahoma"/>
          <w:szCs w:val="18"/>
        </w:rPr>
        <w:t xml:space="preserv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 xml:space="preserve">če tekoče ne odpravlja in rešuje odškodninskih zahtevkov, zaradi </w:t>
      </w:r>
      <w:r w:rsidR="00B957D7" w:rsidRPr="00CB40E9">
        <w:rPr>
          <w:rFonts w:cs="Tahoma"/>
          <w:szCs w:val="18"/>
        </w:rPr>
        <w:t>nepotrebnih</w:t>
      </w:r>
      <w:r w:rsidR="00B957D7">
        <w:rPr>
          <w:rFonts w:cs="Tahoma"/>
          <w:szCs w:val="18"/>
        </w:rPr>
        <w:t xml:space="preserve"> </w:t>
      </w:r>
      <w:r w:rsidRPr="00297EF3">
        <w:rPr>
          <w:rFonts w:cs="Tahoma"/>
          <w:szCs w:val="18"/>
        </w:rPr>
        <w:t>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541E9" w:rsidRDefault="00B541E9" w:rsidP="00CE71CD">
      <w:pPr>
        <w:pStyle w:val="Telobesedila"/>
        <w:spacing w:line="264" w:lineRule="auto"/>
        <w:rPr>
          <w:rFonts w:cs="Tahoma"/>
          <w:szCs w:val="18"/>
        </w:rPr>
      </w:pPr>
    </w:p>
    <w:p w:rsidR="00575654" w:rsidRDefault="00F3387D" w:rsidP="00575654">
      <w:pPr>
        <w:pStyle w:val="Telobesedila"/>
        <w:spacing w:line="264" w:lineRule="auto"/>
        <w:rPr>
          <w:rFonts w:cs="Tahoma"/>
          <w:szCs w:val="18"/>
        </w:rPr>
      </w:pPr>
      <w:r>
        <w:rPr>
          <w:rFonts w:cs="Tahoma"/>
          <w:szCs w:val="18"/>
        </w:rPr>
        <w:t xml:space="preserve">Skrbnik pogodbe s strani </w:t>
      </w:r>
      <w:r w:rsidR="00575654">
        <w:rPr>
          <w:rFonts w:cs="Tahoma"/>
          <w:szCs w:val="18"/>
        </w:rPr>
        <w:t>naročnika</w:t>
      </w:r>
      <w:r>
        <w:rPr>
          <w:rFonts w:cs="Tahoma"/>
          <w:szCs w:val="18"/>
        </w:rPr>
        <w:t xml:space="preserve"> </w:t>
      </w:r>
      <w:r w:rsidR="00575654">
        <w:rPr>
          <w:rFonts w:cs="Tahoma"/>
          <w:szCs w:val="18"/>
        </w:rPr>
        <w:t>je _</w:t>
      </w:r>
      <w:r>
        <w:rPr>
          <w:rFonts w:cs="Tahoma"/>
          <w:szCs w:val="18"/>
        </w:rPr>
        <w:t>_____</w:t>
      </w:r>
      <w:r w:rsidR="00575654">
        <w:rPr>
          <w:rFonts w:cs="Tahoma"/>
          <w:szCs w:val="18"/>
        </w:rPr>
        <w:t>________________.</w:t>
      </w:r>
    </w:p>
    <w:p w:rsidR="00CE71CD" w:rsidRDefault="00CE71CD" w:rsidP="00CE71CD">
      <w:pPr>
        <w:pStyle w:val="Telobesedila"/>
        <w:spacing w:line="264" w:lineRule="auto"/>
        <w:rPr>
          <w:rFonts w:cs="Tahoma"/>
          <w:szCs w:val="18"/>
        </w:rPr>
      </w:pPr>
    </w:p>
    <w:p w:rsidR="00531B94" w:rsidRPr="00531B94" w:rsidRDefault="00531B94" w:rsidP="00CE462C">
      <w:pPr>
        <w:jc w:val="both"/>
        <w:rPr>
          <w:rFonts w:cs="Tahoma"/>
          <w:color w:val="0000FF"/>
          <w:szCs w:val="18"/>
        </w:rPr>
      </w:pPr>
      <w:r w:rsidRPr="00531B94">
        <w:rPr>
          <w:rFonts w:cs="Tahoma"/>
          <w:szCs w:val="18"/>
        </w:rPr>
        <w:t>Pooblaščeni odgovorni nadzornik pri izvajanju del iz te pogodbe je</w:t>
      </w:r>
      <w:r w:rsidR="00CE462C">
        <w:rPr>
          <w:rFonts w:cs="Tahoma"/>
          <w:szCs w:val="18"/>
        </w:rPr>
        <w:t xml:space="preserve"> </w:t>
      </w:r>
      <w:r w:rsidRPr="00531B94">
        <w:rPr>
          <w:rFonts w:cs="Tahoma"/>
          <w:szCs w:val="18"/>
        </w:rPr>
        <w:t xml:space="preserve">za gradbeno obrtniška dela:  </w:t>
      </w:r>
      <w:r w:rsidR="00027E57">
        <w:rPr>
          <w:rFonts w:cs="Tahoma"/>
          <w:szCs w:val="18"/>
        </w:rPr>
        <w:t>____________________________________</w:t>
      </w:r>
      <w:r w:rsidR="00ED75CF">
        <w:rPr>
          <w:rFonts w:cs="Tahoma"/>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C5C05" w:rsidRDefault="00CC5C05" w:rsidP="00CE71CD">
      <w:pPr>
        <w:spacing w:line="264" w:lineRule="auto"/>
        <w:jc w:val="both"/>
        <w:rPr>
          <w:rFonts w:cs="Tahoma"/>
          <w:szCs w:val="18"/>
        </w:rPr>
      </w:pPr>
    </w:p>
    <w:p w:rsidR="00CC5C05" w:rsidRPr="00CE04B0" w:rsidRDefault="00CC5C05" w:rsidP="00CC5C05">
      <w:pPr>
        <w:jc w:val="both"/>
        <w:rPr>
          <w:rFonts w:cs="Tahoma"/>
          <w:szCs w:val="18"/>
        </w:rPr>
      </w:pPr>
      <w:r w:rsidRPr="00CE04B0">
        <w:rPr>
          <w:rFonts w:cs="Tahoma"/>
          <w:szCs w:val="18"/>
        </w:rPr>
        <w:t xml:space="preserve">V skladu s prvim odstavkom 14. člena </w:t>
      </w:r>
      <w:proofErr w:type="spellStart"/>
      <w:r w:rsidRPr="00CE04B0">
        <w:rPr>
          <w:rFonts w:cs="Tahoma"/>
          <w:szCs w:val="18"/>
        </w:rPr>
        <w:t>ZIntPK</w:t>
      </w:r>
      <w:proofErr w:type="spellEnd"/>
      <w:r w:rsidRPr="00CE04B0">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CC5C05" w:rsidRDefault="00CC5C05" w:rsidP="00CC5C05">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sidR="002D7AA6">
        <w:rPr>
          <w:rFonts w:cs="Tahoma"/>
          <w:szCs w:val="18"/>
        </w:rPr>
        <w:t xml:space="preserve">zastopnika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91450B" w:rsidRDefault="0091450B"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CE71CD" w:rsidRPr="00B70662" w:rsidRDefault="00EA6667" w:rsidP="00CE71CD">
      <w:pPr>
        <w:spacing w:line="264" w:lineRule="auto"/>
        <w:jc w:val="both"/>
        <w:rPr>
          <w:rFonts w:cs="Tahoma"/>
          <w:szCs w:val="18"/>
        </w:rPr>
      </w:pPr>
      <w:proofErr w:type="spellStart"/>
      <w:r>
        <w:rPr>
          <w:rFonts w:cs="Tahoma"/>
          <w:szCs w:val="18"/>
        </w:rPr>
        <w:t>Štev</w:t>
      </w:r>
      <w:proofErr w:type="spellEnd"/>
      <w:r>
        <w:rPr>
          <w:rFonts w:cs="Tahoma"/>
          <w:szCs w:val="18"/>
        </w:rPr>
        <w:t>: ____________</w:t>
      </w:r>
      <w:r w:rsidR="00CE71CD">
        <w:rPr>
          <w:rFonts w:cs="Tahoma"/>
          <w:szCs w:val="18"/>
        </w:rPr>
        <w:tab/>
      </w:r>
      <w:r w:rsidR="00CE71CD">
        <w:rPr>
          <w:rFonts w:cs="Tahoma"/>
          <w:szCs w:val="18"/>
        </w:rPr>
        <w:tab/>
      </w:r>
      <w:r>
        <w:rPr>
          <w:rFonts w:cs="Tahoma"/>
          <w:szCs w:val="18"/>
        </w:rPr>
        <w:tab/>
      </w:r>
      <w:r>
        <w:rPr>
          <w:rFonts w:cs="Tahoma"/>
          <w:szCs w:val="18"/>
        </w:rPr>
        <w:tab/>
      </w:r>
      <w:r>
        <w:rPr>
          <w:rFonts w:cs="Tahoma"/>
          <w:szCs w:val="18"/>
        </w:rPr>
        <w:tab/>
      </w:r>
      <w:r>
        <w:rPr>
          <w:rFonts w:cs="Tahoma"/>
          <w:szCs w:val="18"/>
        </w:rPr>
        <w:tab/>
      </w:r>
      <w:proofErr w:type="spellStart"/>
      <w:r>
        <w:rPr>
          <w:rFonts w:cs="Tahoma"/>
          <w:szCs w:val="18"/>
        </w:rPr>
        <w:t>Štev</w:t>
      </w:r>
      <w:proofErr w:type="spellEnd"/>
      <w:r>
        <w:rPr>
          <w:rFonts w:cs="Tahoma"/>
          <w:szCs w:val="18"/>
        </w:rPr>
        <w:t xml:space="preserve">: </w:t>
      </w:r>
      <w:r w:rsidR="008505C1" w:rsidRPr="006F0D12">
        <w:rPr>
          <w:rFonts w:cs="Tahoma"/>
          <w:szCs w:val="18"/>
        </w:rPr>
        <w:t xml:space="preserve">430- </w:t>
      </w:r>
      <w:r w:rsidR="00F50B7C" w:rsidRPr="00CB40E9">
        <w:rPr>
          <w:rFonts w:cs="Tahoma"/>
          <w:szCs w:val="18"/>
        </w:rPr>
        <w:t>20</w:t>
      </w:r>
      <w:r w:rsidR="008505C1" w:rsidRPr="00CB40E9">
        <w:rPr>
          <w:rFonts w:cs="Tahoma"/>
          <w:szCs w:val="18"/>
        </w:rPr>
        <w:t>/20</w:t>
      </w:r>
      <w:r w:rsidR="00786B2B" w:rsidRPr="00CB40E9">
        <w:rPr>
          <w:rFonts w:cs="Tahoma"/>
          <w:szCs w:val="18"/>
        </w:rPr>
        <w:t>2</w:t>
      </w:r>
      <w:r w:rsidR="00665D92" w:rsidRPr="00CB40E9">
        <w:rPr>
          <w:rFonts w:cs="Tahoma"/>
          <w:szCs w:val="18"/>
        </w:rPr>
        <w:t>1</w:t>
      </w:r>
      <w:r w:rsidR="00CE71CD">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0E754B" w:rsidRDefault="000E754B"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Gradbene pogodbe</w:t>
      </w:r>
      <w:r w:rsidR="000B2AD3">
        <w:rPr>
          <w:rFonts w:cs="Tahoma"/>
          <w:bCs/>
          <w:szCs w:val="18"/>
        </w:rPr>
        <w:t xml:space="preserve"> za</w:t>
      </w:r>
      <w:r>
        <w:rPr>
          <w:rFonts w:cs="Tahoma"/>
          <w:bCs/>
          <w:szCs w:val="18"/>
        </w:rPr>
        <w:t xml:space="preserve"> – </w:t>
      </w:r>
      <w:r w:rsidR="001F4618" w:rsidRPr="00CB40E9">
        <w:rPr>
          <w:rFonts w:cs="Tahoma"/>
          <w:szCs w:val="18"/>
        </w:rPr>
        <w:t xml:space="preserve">REKONSTRUKCIJO </w:t>
      </w:r>
      <w:r w:rsidR="009A11E2" w:rsidRPr="00CB40E9">
        <w:rPr>
          <w:rFonts w:cs="Tahoma"/>
          <w:szCs w:val="18"/>
        </w:rPr>
        <w:t>JAVNE POTI 636751 Podgraje</w:t>
      </w:r>
      <w:r w:rsidRPr="00CB40E9">
        <w:rPr>
          <w:rFonts w:cs="Tahoma"/>
          <w:bCs/>
          <w:szCs w:val="18"/>
        </w:rPr>
        <w:t xml:space="preserve">, da smo jih v celoti razumeli in soglašamo z določili gradbene </w:t>
      </w:r>
      <w:r>
        <w:rPr>
          <w:rFonts w:cs="Tahoma"/>
          <w:bCs/>
          <w:szCs w:val="18"/>
        </w:rPr>
        <w:t>pogodbe</w:t>
      </w:r>
      <w:r w:rsidRPr="00A030E8">
        <w:rPr>
          <w:rFonts w:cs="Tahoma"/>
          <w:bCs/>
          <w:szCs w:val="18"/>
        </w:rPr>
        <w:t>.</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CB40E9" w:rsidRDefault="00D107E7" w:rsidP="007E01AB">
      <w:pPr>
        <w:pStyle w:val="Telobesedila-zamik2"/>
        <w:spacing w:after="0" w:line="264" w:lineRule="auto"/>
        <w:ind w:left="0"/>
        <w:jc w:val="both"/>
        <w:rPr>
          <w:rFonts w:ascii="Tahoma" w:hAnsi="Tahoma" w:cs="Tahoma"/>
          <w:sz w:val="18"/>
          <w:szCs w:val="18"/>
        </w:rPr>
      </w:pPr>
      <w:hyperlink r:id="rId30" w:tgtFrame="_blank" w:history="1">
        <w:r w:rsidR="002E43B0" w:rsidRPr="00CB40E9">
          <w:rPr>
            <w:rStyle w:val="Hiperpovezava"/>
            <w:rFonts w:ascii="Tahoma" w:hAnsi="Tahoma" w:cs="Tahoma"/>
            <w:color w:val="auto"/>
            <w:sz w:val="18"/>
            <w:szCs w:val="18"/>
          </w:rPr>
          <w:t>http://www.ilirska-bistrica.si/</w:t>
        </w:r>
      </w:hyperlink>
      <w:r w:rsidR="002E43B0" w:rsidRPr="00CB40E9">
        <w:rPr>
          <w:rFonts w:ascii="Tahoma" w:hAnsi="Tahoma" w:cs="Tahoma"/>
          <w:sz w:val="18"/>
          <w:szCs w:val="18"/>
        </w:rPr>
        <w:br/>
      </w:r>
    </w:p>
    <w:p w:rsidR="00776221" w:rsidRPr="00CB40E9" w:rsidRDefault="007E01AB" w:rsidP="0091450B">
      <w:pPr>
        <w:pStyle w:val="Telobesedila-zamik2"/>
        <w:spacing w:after="0" w:line="264" w:lineRule="auto"/>
        <w:ind w:left="708" w:hanging="708"/>
        <w:jc w:val="both"/>
        <w:rPr>
          <w:rFonts w:cs="Tahoma"/>
          <w:szCs w:val="18"/>
        </w:rPr>
      </w:pPr>
      <w:r w:rsidRPr="00CB40E9">
        <w:rPr>
          <w:rFonts w:ascii="Tahoma" w:hAnsi="Tahoma" w:cs="Tahoma"/>
          <w:sz w:val="18"/>
          <w:szCs w:val="18"/>
        </w:rPr>
        <w:t>P</w:t>
      </w:r>
      <w:r w:rsidR="0091450B" w:rsidRPr="00CB40E9">
        <w:rPr>
          <w:rFonts w:ascii="Tahoma" w:hAnsi="Tahoma" w:cs="Tahoma"/>
          <w:sz w:val="18"/>
          <w:szCs w:val="18"/>
        </w:rPr>
        <w:t>REDRAČUN</w:t>
      </w: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bookmarkStart w:id="3" w:name="_GoBack"/>
      <w:bookmarkEnd w:id="3"/>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predračuna je v Excel-u in  je nadaljevanje te dokumentacije in obvezni sestavni del ponudbe. Obrazec predračuna ponudnik priloži obvezno v elektronski obliki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b/>
          <w:bCs/>
          <w:i/>
          <w:szCs w:val="18"/>
        </w:rPr>
      </w:pPr>
      <w:r w:rsidRPr="00E33DEA">
        <w:rPr>
          <w:rFonts w:cs="Tahoma"/>
          <w:b/>
          <w:bCs/>
          <w:i/>
          <w:szCs w:val="18"/>
        </w:rPr>
        <w:t>Režijski cenik za opremo, stroje in naprave</w:t>
      </w:r>
    </w:p>
    <w:sectPr w:rsidR="00776221" w:rsidSect="0040681E">
      <w:headerReference w:type="default" r:id="rId31"/>
      <w:footerReference w:type="default" r:id="rId32"/>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E7" w:rsidRDefault="00D107E7" w:rsidP="00A158C8">
      <w:r>
        <w:separator/>
      </w:r>
    </w:p>
  </w:endnote>
  <w:endnote w:type="continuationSeparator" w:id="0">
    <w:p w:rsidR="00D107E7" w:rsidRDefault="00D107E7"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9F" w:rsidRPr="00A158C8" w:rsidRDefault="00783A9F"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CB40E9">
      <w:rPr>
        <w:rFonts w:cs="Tahoma"/>
        <w:noProof/>
        <w:szCs w:val="18"/>
      </w:rPr>
      <w:t>79</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CB40E9">
      <w:rPr>
        <w:rFonts w:cs="Tahoma"/>
        <w:noProof/>
        <w:szCs w:val="18"/>
      </w:rPr>
      <w:t>81</w:t>
    </w:r>
    <w:r w:rsidRPr="00A158C8">
      <w:rPr>
        <w:rFonts w:cs="Tahoma"/>
        <w:szCs w:val="18"/>
      </w:rPr>
      <w:fldChar w:fldCharType="end"/>
    </w:r>
  </w:p>
  <w:p w:rsidR="00783A9F" w:rsidRDefault="00783A9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E7" w:rsidRDefault="00D107E7" w:rsidP="00A158C8">
      <w:r>
        <w:separator/>
      </w:r>
    </w:p>
  </w:footnote>
  <w:footnote w:type="continuationSeparator" w:id="0">
    <w:p w:rsidR="00D107E7" w:rsidRDefault="00D107E7" w:rsidP="00A158C8">
      <w:r>
        <w:continuationSeparator/>
      </w:r>
    </w:p>
  </w:footnote>
  <w:footnote w:id="1">
    <w:p w:rsidR="00783A9F" w:rsidRPr="00AB3041" w:rsidRDefault="00783A9F" w:rsidP="00361A16">
      <w:pPr>
        <w:pStyle w:val="Sprotnaopomba-besedilo"/>
      </w:pPr>
      <w:r w:rsidRPr="00AB3041">
        <w:rPr>
          <w:rStyle w:val="Sprotnaopomba-sklic"/>
        </w:rPr>
        <w:footnoteRef/>
      </w:r>
      <w:r w:rsidRPr="00AB3041">
        <w:t xml:space="preserve"> </w:t>
      </w:r>
      <w:hyperlink r:id="rId1" w:history="1">
        <w:r w:rsidRPr="00AB3041">
          <w:rPr>
            <w:rStyle w:val="Hiperpovezava"/>
            <w:color w:val="auto"/>
          </w:rPr>
          <w:t>Obligacijski zakonik</w:t>
        </w:r>
      </w:hyperlink>
      <w:r w:rsidRPr="00AB3041">
        <w:t xml:space="preserve"> (Uradni list RS, št. 97/07 – uradno prečiščeno besedilo, 64/16 – </w:t>
      </w:r>
      <w:proofErr w:type="spellStart"/>
      <w:r w:rsidRPr="00AB3041">
        <w:t>odl</w:t>
      </w:r>
      <w:proofErr w:type="spellEnd"/>
      <w:r w:rsidRPr="00AB3041">
        <w:t>.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9F" w:rsidRDefault="00783A9F" w:rsidP="00A158C8">
    <w:pPr>
      <w:pStyle w:val="Glava"/>
      <w:jc w:val="center"/>
      <w:rPr>
        <w:rFonts w:cs="Tahoma"/>
        <w:i/>
        <w:szCs w:val="18"/>
      </w:rPr>
    </w:pPr>
    <w:r>
      <w:rPr>
        <w:rFonts w:cs="Tahoma"/>
        <w:i/>
        <w:szCs w:val="18"/>
      </w:rPr>
      <w:t>Javni razpis za oddajo javnega naročila gradnje po postopku naročila male vrednosti</w:t>
    </w:r>
  </w:p>
  <w:p w:rsidR="00783A9F" w:rsidRPr="00D57386" w:rsidRDefault="00783A9F" w:rsidP="00517E20">
    <w:pPr>
      <w:tabs>
        <w:tab w:val="left" w:pos="284"/>
      </w:tabs>
      <w:ind w:left="284" w:hanging="284"/>
      <w:jc w:val="center"/>
      <w:rPr>
        <w:rFonts w:ascii="Arial" w:hAnsi="Arial" w:cs="Arial"/>
        <w:sz w:val="20"/>
        <w:szCs w:val="20"/>
      </w:rPr>
    </w:pPr>
    <w:r w:rsidRPr="00D57386">
      <w:rPr>
        <w:rFonts w:ascii="Arial" w:hAnsi="Arial" w:cs="Arial"/>
        <w:sz w:val="20"/>
        <w:szCs w:val="20"/>
      </w:rPr>
      <w:t xml:space="preserve">REKONSTRUKCIJA </w:t>
    </w:r>
    <w:r>
      <w:rPr>
        <w:rFonts w:ascii="Arial" w:hAnsi="Arial" w:cs="Arial"/>
        <w:sz w:val="20"/>
        <w:szCs w:val="20"/>
      </w:rPr>
      <w:t>JAVNE POTI JP 636751 Podgraje</w:t>
    </w:r>
  </w:p>
  <w:p w:rsidR="00783A9F" w:rsidRPr="00D57386" w:rsidRDefault="00783A9F" w:rsidP="00517E20">
    <w:pPr>
      <w:pStyle w:val="Glava"/>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36"/>
      </v:shape>
    </w:pict>
  </w:numPicBullet>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15:restartNumberingAfterBreak="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2AFA04D5"/>
    <w:multiLevelType w:val="hybridMultilevel"/>
    <w:tmpl w:val="0ECAB74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15:restartNumberingAfterBreak="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15:restartNumberingAfterBreak="0">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1873"/>
    <w:rsid w:val="000024D7"/>
    <w:rsid w:val="0000333C"/>
    <w:rsid w:val="0000483E"/>
    <w:rsid w:val="00006F24"/>
    <w:rsid w:val="00007552"/>
    <w:rsid w:val="00007AB9"/>
    <w:rsid w:val="00011472"/>
    <w:rsid w:val="000132F8"/>
    <w:rsid w:val="00015051"/>
    <w:rsid w:val="00015B44"/>
    <w:rsid w:val="0002088C"/>
    <w:rsid w:val="00024238"/>
    <w:rsid w:val="000242AC"/>
    <w:rsid w:val="000245C1"/>
    <w:rsid w:val="00024839"/>
    <w:rsid w:val="00026A99"/>
    <w:rsid w:val="000276DD"/>
    <w:rsid w:val="00027E57"/>
    <w:rsid w:val="0003067A"/>
    <w:rsid w:val="000308F5"/>
    <w:rsid w:val="00031249"/>
    <w:rsid w:val="00032C4C"/>
    <w:rsid w:val="0003345E"/>
    <w:rsid w:val="000343AC"/>
    <w:rsid w:val="000369A0"/>
    <w:rsid w:val="00037381"/>
    <w:rsid w:val="0003770A"/>
    <w:rsid w:val="00037BCD"/>
    <w:rsid w:val="00037D6F"/>
    <w:rsid w:val="00041130"/>
    <w:rsid w:val="00043652"/>
    <w:rsid w:val="00043BF4"/>
    <w:rsid w:val="00043DDA"/>
    <w:rsid w:val="0005072E"/>
    <w:rsid w:val="00051BB9"/>
    <w:rsid w:val="00053C15"/>
    <w:rsid w:val="00054236"/>
    <w:rsid w:val="00057AEC"/>
    <w:rsid w:val="000609C1"/>
    <w:rsid w:val="0006468F"/>
    <w:rsid w:val="00064890"/>
    <w:rsid w:val="00065D28"/>
    <w:rsid w:val="0006673C"/>
    <w:rsid w:val="00066E1C"/>
    <w:rsid w:val="00067789"/>
    <w:rsid w:val="00067E1B"/>
    <w:rsid w:val="00070471"/>
    <w:rsid w:val="00070E6F"/>
    <w:rsid w:val="00071DDF"/>
    <w:rsid w:val="00072125"/>
    <w:rsid w:val="00072539"/>
    <w:rsid w:val="000747E5"/>
    <w:rsid w:val="000758D2"/>
    <w:rsid w:val="0007693C"/>
    <w:rsid w:val="000777D8"/>
    <w:rsid w:val="00081DC7"/>
    <w:rsid w:val="000841D7"/>
    <w:rsid w:val="00084F51"/>
    <w:rsid w:val="00086280"/>
    <w:rsid w:val="0008634F"/>
    <w:rsid w:val="00086B56"/>
    <w:rsid w:val="000976F2"/>
    <w:rsid w:val="000A05EA"/>
    <w:rsid w:val="000A1C14"/>
    <w:rsid w:val="000A1CE7"/>
    <w:rsid w:val="000A2FA8"/>
    <w:rsid w:val="000A534B"/>
    <w:rsid w:val="000A7975"/>
    <w:rsid w:val="000A79EC"/>
    <w:rsid w:val="000B0A17"/>
    <w:rsid w:val="000B14B3"/>
    <w:rsid w:val="000B1D44"/>
    <w:rsid w:val="000B2AD3"/>
    <w:rsid w:val="000B3472"/>
    <w:rsid w:val="000B34B2"/>
    <w:rsid w:val="000B3924"/>
    <w:rsid w:val="000B4B3E"/>
    <w:rsid w:val="000B53A9"/>
    <w:rsid w:val="000B59DB"/>
    <w:rsid w:val="000B7A8B"/>
    <w:rsid w:val="000C30F4"/>
    <w:rsid w:val="000C4ACE"/>
    <w:rsid w:val="000C7B4A"/>
    <w:rsid w:val="000D16BE"/>
    <w:rsid w:val="000D3AC7"/>
    <w:rsid w:val="000D45AF"/>
    <w:rsid w:val="000D48EC"/>
    <w:rsid w:val="000D4DD6"/>
    <w:rsid w:val="000D600E"/>
    <w:rsid w:val="000D62B7"/>
    <w:rsid w:val="000D69E0"/>
    <w:rsid w:val="000D6CDF"/>
    <w:rsid w:val="000E00FA"/>
    <w:rsid w:val="000E0A2E"/>
    <w:rsid w:val="000E13C2"/>
    <w:rsid w:val="000E48E7"/>
    <w:rsid w:val="000E4C57"/>
    <w:rsid w:val="000E4F3B"/>
    <w:rsid w:val="000E6168"/>
    <w:rsid w:val="000E6EAF"/>
    <w:rsid w:val="000E754B"/>
    <w:rsid w:val="000E796A"/>
    <w:rsid w:val="000E7A9B"/>
    <w:rsid w:val="000F4093"/>
    <w:rsid w:val="000F47E5"/>
    <w:rsid w:val="000F52E7"/>
    <w:rsid w:val="000F5C8A"/>
    <w:rsid w:val="000F6072"/>
    <w:rsid w:val="000F6238"/>
    <w:rsid w:val="000F6414"/>
    <w:rsid w:val="000F6684"/>
    <w:rsid w:val="000F71CC"/>
    <w:rsid w:val="000F7923"/>
    <w:rsid w:val="000F7952"/>
    <w:rsid w:val="00100DA0"/>
    <w:rsid w:val="001015A0"/>
    <w:rsid w:val="00102E12"/>
    <w:rsid w:val="00104A70"/>
    <w:rsid w:val="00105BD2"/>
    <w:rsid w:val="00106FD5"/>
    <w:rsid w:val="0010796A"/>
    <w:rsid w:val="001104E2"/>
    <w:rsid w:val="00114042"/>
    <w:rsid w:val="0011612B"/>
    <w:rsid w:val="001225A1"/>
    <w:rsid w:val="00123BE7"/>
    <w:rsid w:val="0012758D"/>
    <w:rsid w:val="0013061C"/>
    <w:rsid w:val="00130684"/>
    <w:rsid w:val="00132113"/>
    <w:rsid w:val="00133C45"/>
    <w:rsid w:val="00136280"/>
    <w:rsid w:val="00141183"/>
    <w:rsid w:val="0014198D"/>
    <w:rsid w:val="001427C7"/>
    <w:rsid w:val="00143007"/>
    <w:rsid w:val="00145004"/>
    <w:rsid w:val="00146293"/>
    <w:rsid w:val="0014712D"/>
    <w:rsid w:val="00147F0B"/>
    <w:rsid w:val="0015137D"/>
    <w:rsid w:val="00152461"/>
    <w:rsid w:val="00152600"/>
    <w:rsid w:val="00153695"/>
    <w:rsid w:val="001562EE"/>
    <w:rsid w:val="00157410"/>
    <w:rsid w:val="0016083D"/>
    <w:rsid w:val="00160A19"/>
    <w:rsid w:val="00160CD7"/>
    <w:rsid w:val="00166C25"/>
    <w:rsid w:val="0016743E"/>
    <w:rsid w:val="00170341"/>
    <w:rsid w:val="0017136B"/>
    <w:rsid w:val="00174309"/>
    <w:rsid w:val="00174809"/>
    <w:rsid w:val="00181FB8"/>
    <w:rsid w:val="001823FE"/>
    <w:rsid w:val="0018668F"/>
    <w:rsid w:val="00186C0C"/>
    <w:rsid w:val="00187DEB"/>
    <w:rsid w:val="00187E86"/>
    <w:rsid w:val="00187EA3"/>
    <w:rsid w:val="001901AD"/>
    <w:rsid w:val="001902F7"/>
    <w:rsid w:val="00190975"/>
    <w:rsid w:val="00192B47"/>
    <w:rsid w:val="00192E9C"/>
    <w:rsid w:val="0019698E"/>
    <w:rsid w:val="00197471"/>
    <w:rsid w:val="001A0BAA"/>
    <w:rsid w:val="001A26A8"/>
    <w:rsid w:val="001A6875"/>
    <w:rsid w:val="001A7868"/>
    <w:rsid w:val="001B15BC"/>
    <w:rsid w:val="001B1B38"/>
    <w:rsid w:val="001B2AD1"/>
    <w:rsid w:val="001B4193"/>
    <w:rsid w:val="001B6B57"/>
    <w:rsid w:val="001C1904"/>
    <w:rsid w:val="001C407F"/>
    <w:rsid w:val="001C43AA"/>
    <w:rsid w:val="001C6C38"/>
    <w:rsid w:val="001C6D83"/>
    <w:rsid w:val="001D3D9F"/>
    <w:rsid w:val="001D4868"/>
    <w:rsid w:val="001D4DD4"/>
    <w:rsid w:val="001D51B0"/>
    <w:rsid w:val="001D52E2"/>
    <w:rsid w:val="001D5714"/>
    <w:rsid w:val="001D5C95"/>
    <w:rsid w:val="001D7A4C"/>
    <w:rsid w:val="001E0B7A"/>
    <w:rsid w:val="001E0E43"/>
    <w:rsid w:val="001E31F8"/>
    <w:rsid w:val="001E320A"/>
    <w:rsid w:val="001F00C5"/>
    <w:rsid w:val="001F2865"/>
    <w:rsid w:val="001F3B0F"/>
    <w:rsid w:val="001F4618"/>
    <w:rsid w:val="001F50DF"/>
    <w:rsid w:val="001F59BD"/>
    <w:rsid w:val="001F5B28"/>
    <w:rsid w:val="00200399"/>
    <w:rsid w:val="00200712"/>
    <w:rsid w:val="00200C83"/>
    <w:rsid w:val="002015CB"/>
    <w:rsid w:val="00203734"/>
    <w:rsid w:val="00203ABB"/>
    <w:rsid w:val="00205920"/>
    <w:rsid w:val="00206917"/>
    <w:rsid w:val="00207F5E"/>
    <w:rsid w:val="00211EFB"/>
    <w:rsid w:val="0021212B"/>
    <w:rsid w:val="00212A43"/>
    <w:rsid w:val="00213E0B"/>
    <w:rsid w:val="00214273"/>
    <w:rsid w:val="00214FCE"/>
    <w:rsid w:val="00216C55"/>
    <w:rsid w:val="0022043F"/>
    <w:rsid w:val="00225625"/>
    <w:rsid w:val="00230AC9"/>
    <w:rsid w:val="002329DB"/>
    <w:rsid w:val="00232EB4"/>
    <w:rsid w:val="00233E29"/>
    <w:rsid w:val="00235677"/>
    <w:rsid w:val="00236162"/>
    <w:rsid w:val="0023644E"/>
    <w:rsid w:val="0023646C"/>
    <w:rsid w:val="002422C6"/>
    <w:rsid w:val="00243B16"/>
    <w:rsid w:val="00245060"/>
    <w:rsid w:val="0024579E"/>
    <w:rsid w:val="00247584"/>
    <w:rsid w:val="002507BC"/>
    <w:rsid w:val="0025153C"/>
    <w:rsid w:val="00252C9D"/>
    <w:rsid w:val="00252CB3"/>
    <w:rsid w:val="00253C2A"/>
    <w:rsid w:val="00253E5F"/>
    <w:rsid w:val="0025496D"/>
    <w:rsid w:val="002564AC"/>
    <w:rsid w:val="00256A60"/>
    <w:rsid w:val="00260464"/>
    <w:rsid w:val="0026088F"/>
    <w:rsid w:val="00261445"/>
    <w:rsid w:val="00261896"/>
    <w:rsid w:val="002619C5"/>
    <w:rsid w:val="00265741"/>
    <w:rsid w:val="00266E76"/>
    <w:rsid w:val="0027065E"/>
    <w:rsid w:val="00271A4C"/>
    <w:rsid w:val="00272D3A"/>
    <w:rsid w:val="00275611"/>
    <w:rsid w:val="00276BF0"/>
    <w:rsid w:val="002801C5"/>
    <w:rsid w:val="002810B9"/>
    <w:rsid w:val="00281B03"/>
    <w:rsid w:val="00281E7C"/>
    <w:rsid w:val="00283EA2"/>
    <w:rsid w:val="00284CE4"/>
    <w:rsid w:val="00286C32"/>
    <w:rsid w:val="0028741D"/>
    <w:rsid w:val="002876C5"/>
    <w:rsid w:val="00292F33"/>
    <w:rsid w:val="00294942"/>
    <w:rsid w:val="002954FD"/>
    <w:rsid w:val="00297B14"/>
    <w:rsid w:val="002A3DA0"/>
    <w:rsid w:val="002A403B"/>
    <w:rsid w:val="002A66B4"/>
    <w:rsid w:val="002A6739"/>
    <w:rsid w:val="002A6E2E"/>
    <w:rsid w:val="002A7528"/>
    <w:rsid w:val="002B0771"/>
    <w:rsid w:val="002B0AA6"/>
    <w:rsid w:val="002B15F5"/>
    <w:rsid w:val="002B1941"/>
    <w:rsid w:val="002B3CC2"/>
    <w:rsid w:val="002B4462"/>
    <w:rsid w:val="002B48A7"/>
    <w:rsid w:val="002B7648"/>
    <w:rsid w:val="002C016D"/>
    <w:rsid w:val="002C0FC5"/>
    <w:rsid w:val="002C28DB"/>
    <w:rsid w:val="002C2FB6"/>
    <w:rsid w:val="002C33F0"/>
    <w:rsid w:val="002C34E4"/>
    <w:rsid w:val="002C4354"/>
    <w:rsid w:val="002C47C5"/>
    <w:rsid w:val="002C6FED"/>
    <w:rsid w:val="002C7818"/>
    <w:rsid w:val="002D0201"/>
    <w:rsid w:val="002D095D"/>
    <w:rsid w:val="002D18C4"/>
    <w:rsid w:val="002D2C2A"/>
    <w:rsid w:val="002D4DA3"/>
    <w:rsid w:val="002D7AA6"/>
    <w:rsid w:val="002E0154"/>
    <w:rsid w:val="002E0E14"/>
    <w:rsid w:val="002E43B0"/>
    <w:rsid w:val="002E48DD"/>
    <w:rsid w:val="002E715D"/>
    <w:rsid w:val="002E7A7C"/>
    <w:rsid w:val="002F06B8"/>
    <w:rsid w:val="002F1CBA"/>
    <w:rsid w:val="002F26ED"/>
    <w:rsid w:val="002F2BFA"/>
    <w:rsid w:val="002F387C"/>
    <w:rsid w:val="002F3D64"/>
    <w:rsid w:val="002F46A7"/>
    <w:rsid w:val="002F63E3"/>
    <w:rsid w:val="00303E6D"/>
    <w:rsid w:val="00304CE0"/>
    <w:rsid w:val="0030604E"/>
    <w:rsid w:val="003142F3"/>
    <w:rsid w:val="00316419"/>
    <w:rsid w:val="00316931"/>
    <w:rsid w:val="00317EBD"/>
    <w:rsid w:val="00323409"/>
    <w:rsid w:val="003237F1"/>
    <w:rsid w:val="00325F9E"/>
    <w:rsid w:val="00327C3D"/>
    <w:rsid w:val="003331A2"/>
    <w:rsid w:val="00337357"/>
    <w:rsid w:val="003401F6"/>
    <w:rsid w:val="003412CF"/>
    <w:rsid w:val="00342D02"/>
    <w:rsid w:val="003434F0"/>
    <w:rsid w:val="00343DDB"/>
    <w:rsid w:val="00346977"/>
    <w:rsid w:val="00352F0E"/>
    <w:rsid w:val="0035359A"/>
    <w:rsid w:val="003541E6"/>
    <w:rsid w:val="003547CF"/>
    <w:rsid w:val="003615E6"/>
    <w:rsid w:val="00361A16"/>
    <w:rsid w:val="003636AA"/>
    <w:rsid w:val="00363FD6"/>
    <w:rsid w:val="00364194"/>
    <w:rsid w:val="00364E88"/>
    <w:rsid w:val="00364F01"/>
    <w:rsid w:val="003673E8"/>
    <w:rsid w:val="00367E14"/>
    <w:rsid w:val="0037215C"/>
    <w:rsid w:val="003722F6"/>
    <w:rsid w:val="0037589B"/>
    <w:rsid w:val="003808D1"/>
    <w:rsid w:val="0038220D"/>
    <w:rsid w:val="00382220"/>
    <w:rsid w:val="0038230E"/>
    <w:rsid w:val="0038533C"/>
    <w:rsid w:val="0038562B"/>
    <w:rsid w:val="003862B3"/>
    <w:rsid w:val="00387862"/>
    <w:rsid w:val="003900EB"/>
    <w:rsid w:val="0039087C"/>
    <w:rsid w:val="00396B13"/>
    <w:rsid w:val="003A191F"/>
    <w:rsid w:val="003A258D"/>
    <w:rsid w:val="003A3CA5"/>
    <w:rsid w:val="003A42C8"/>
    <w:rsid w:val="003A42E4"/>
    <w:rsid w:val="003A53EF"/>
    <w:rsid w:val="003A5F48"/>
    <w:rsid w:val="003A69B4"/>
    <w:rsid w:val="003B1C59"/>
    <w:rsid w:val="003B1CEB"/>
    <w:rsid w:val="003B42B2"/>
    <w:rsid w:val="003B453F"/>
    <w:rsid w:val="003B5262"/>
    <w:rsid w:val="003B71E4"/>
    <w:rsid w:val="003B7490"/>
    <w:rsid w:val="003B7B7C"/>
    <w:rsid w:val="003B7BE9"/>
    <w:rsid w:val="003C1353"/>
    <w:rsid w:val="003C4F27"/>
    <w:rsid w:val="003C672E"/>
    <w:rsid w:val="003C7421"/>
    <w:rsid w:val="003D0206"/>
    <w:rsid w:val="003D2BD4"/>
    <w:rsid w:val="003D3AD8"/>
    <w:rsid w:val="003D60C3"/>
    <w:rsid w:val="003D7EFF"/>
    <w:rsid w:val="003E1E93"/>
    <w:rsid w:val="003E3348"/>
    <w:rsid w:val="003E3D05"/>
    <w:rsid w:val="003E48AD"/>
    <w:rsid w:val="003E49CA"/>
    <w:rsid w:val="003E582D"/>
    <w:rsid w:val="003E5DA8"/>
    <w:rsid w:val="003E6D63"/>
    <w:rsid w:val="003F0039"/>
    <w:rsid w:val="003F3DFE"/>
    <w:rsid w:val="003F3E61"/>
    <w:rsid w:val="003F43B4"/>
    <w:rsid w:val="003F7336"/>
    <w:rsid w:val="00400A05"/>
    <w:rsid w:val="00401AD7"/>
    <w:rsid w:val="00402601"/>
    <w:rsid w:val="00403577"/>
    <w:rsid w:val="004044A8"/>
    <w:rsid w:val="004061D9"/>
    <w:rsid w:val="0040681E"/>
    <w:rsid w:val="00406C44"/>
    <w:rsid w:val="00410A0E"/>
    <w:rsid w:val="00410B7A"/>
    <w:rsid w:val="00412DD1"/>
    <w:rsid w:val="004137B6"/>
    <w:rsid w:val="0041429B"/>
    <w:rsid w:val="0041467D"/>
    <w:rsid w:val="004155B2"/>
    <w:rsid w:val="00415FAC"/>
    <w:rsid w:val="004201E7"/>
    <w:rsid w:val="00423E4F"/>
    <w:rsid w:val="00425A63"/>
    <w:rsid w:val="004270F0"/>
    <w:rsid w:val="00427521"/>
    <w:rsid w:val="00430067"/>
    <w:rsid w:val="00431487"/>
    <w:rsid w:val="00433300"/>
    <w:rsid w:val="00433828"/>
    <w:rsid w:val="00437631"/>
    <w:rsid w:val="00437650"/>
    <w:rsid w:val="00441A3C"/>
    <w:rsid w:val="0044267C"/>
    <w:rsid w:val="00444FD1"/>
    <w:rsid w:val="00446673"/>
    <w:rsid w:val="0044760F"/>
    <w:rsid w:val="00450223"/>
    <w:rsid w:val="004524D8"/>
    <w:rsid w:val="00455141"/>
    <w:rsid w:val="00457EEB"/>
    <w:rsid w:val="00460017"/>
    <w:rsid w:val="004603E5"/>
    <w:rsid w:val="00461AF9"/>
    <w:rsid w:val="00461C98"/>
    <w:rsid w:val="00461CA0"/>
    <w:rsid w:val="0046337A"/>
    <w:rsid w:val="00464711"/>
    <w:rsid w:val="0046538B"/>
    <w:rsid w:val="00465396"/>
    <w:rsid w:val="00465A21"/>
    <w:rsid w:val="00467B68"/>
    <w:rsid w:val="004706CB"/>
    <w:rsid w:val="00472B96"/>
    <w:rsid w:val="00476B2B"/>
    <w:rsid w:val="00476F35"/>
    <w:rsid w:val="00477472"/>
    <w:rsid w:val="0047751B"/>
    <w:rsid w:val="00477943"/>
    <w:rsid w:val="00477EAB"/>
    <w:rsid w:val="00480639"/>
    <w:rsid w:val="00480DD7"/>
    <w:rsid w:val="0048193B"/>
    <w:rsid w:val="0048393E"/>
    <w:rsid w:val="00484910"/>
    <w:rsid w:val="0048571C"/>
    <w:rsid w:val="004857AC"/>
    <w:rsid w:val="004902B1"/>
    <w:rsid w:val="00491E9C"/>
    <w:rsid w:val="00492F64"/>
    <w:rsid w:val="004946E2"/>
    <w:rsid w:val="00496498"/>
    <w:rsid w:val="00496AEC"/>
    <w:rsid w:val="0049753B"/>
    <w:rsid w:val="004A01BB"/>
    <w:rsid w:val="004A0474"/>
    <w:rsid w:val="004A29F1"/>
    <w:rsid w:val="004A4837"/>
    <w:rsid w:val="004A6AC4"/>
    <w:rsid w:val="004A77DE"/>
    <w:rsid w:val="004B07DB"/>
    <w:rsid w:val="004B1043"/>
    <w:rsid w:val="004B2015"/>
    <w:rsid w:val="004B3131"/>
    <w:rsid w:val="004B3E62"/>
    <w:rsid w:val="004C014E"/>
    <w:rsid w:val="004C2DA9"/>
    <w:rsid w:val="004C3289"/>
    <w:rsid w:val="004C59EB"/>
    <w:rsid w:val="004C5F5D"/>
    <w:rsid w:val="004C6341"/>
    <w:rsid w:val="004D10E1"/>
    <w:rsid w:val="004D1323"/>
    <w:rsid w:val="004D1E12"/>
    <w:rsid w:val="004D6E01"/>
    <w:rsid w:val="004E11D6"/>
    <w:rsid w:val="004E3C2D"/>
    <w:rsid w:val="004E3E62"/>
    <w:rsid w:val="004F0968"/>
    <w:rsid w:val="004F0FF1"/>
    <w:rsid w:val="004F13CF"/>
    <w:rsid w:val="004F2ED6"/>
    <w:rsid w:val="0050070B"/>
    <w:rsid w:val="0050086F"/>
    <w:rsid w:val="005039A4"/>
    <w:rsid w:val="005044EB"/>
    <w:rsid w:val="00507D73"/>
    <w:rsid w:val="005101E9"/>
    <w:rsid w:val="00510352"/>
    <w:rsid w:val="0051162F"/>
    <w:rsid w:val="0051164D"/>
    <w:rsid w:val="00511B26"/>
    <w:rsid w:val="00512556"/>
    <w:rsid w:val="0051447E"/>
    <w:rsid w:val="00517BC7"/>
    <w:rsid w:val="00517BEC"/>
    <w:rsid w:val="00517E20"/>
    <w:rsid w:val="00520839"/>
    <w:rsid w:val="00522625"/>
    <w:rsid w:val="00522B63"/>
    <w:rsid w:val="005246CA"/>
    <w:rsid w:val="00525189"/>
    <w:rsid w:val="00526212"/>
    <w:rsid w:val="00527061"/>
    <w:rsid w:val="005303E9"/>
    <w:rsid w:val="005316E0"/>
    <w:rsid w:val="00531B94"/>
    <w:rsid w:val="0053294C"/>
    <w:rsid w:val="00535093"/>
    <w:rsid w:val="00535406"/>
    <w:rsid w:val="0053619B"/>
    <w:rsid w:val="005368B4"/>
    <w:rsid w:val="005414FB"/>
    <w:rsid w:val="00544C05"/>
    <w:rsid w:val="00544E2E"/>
    <w:rsid w:val="00544F74"/>
    <w:rsid w:val="0054577B"/>
    <w:rsid w:val="005478F1"/>
    <w:rsid w:val="005510A7"/>
    <w:rsid w:val="00552109"/>
    <w:rsid w:val="005522C4"/>
    <w:rsid w:val="00552CEB"/>
    <w:rsid w:val="00554195"/>
    <w:rsid w:val="00556EED"/>
    <w:rsid w:val="00561AAB"/>
    <w:rsid w:val="00565ECB"/>
    <w:rsid w:val="00566B93"/>
    <w:rsid w:val="00566BDA"/>
    <w:rsid w:val="00570A58"/>
    <w:rsid w:val="00570C67"/>
    <w:rsid w:val="00571C92"/>
    <w:rsid w:val="00573D6F"/>
    <w:rsid w:val="00575654"/>
    <w:rsid w:val="005756DC"/>
    <w:rsid w:val="00575D3B"/>
    <w:rsid w:val="00576088"/>
    <w:rsid w:val="005767B4"/>
    <w:rsid w:val="00576E76"/>
    <w:rsid w:val="00577F35"/>
    <w:rsid w:val="005801E1"/>
    <w:rsid w:val="00580AF6"/>
    <w:rsid w:val="00581D1F"/>
    <w:rsid w:val="00582BAD"/>
    <w:rsid w:val="00583404"/>
    <w:rsid w:val="005847F9"/>
    <w:rsid w:val="0058557A"/>
    <w:rsid w:val="00585E6A"/>
    <w:rsid w:val="0058674A"/>
    <w:rsid w:val="00586DAA"/>
    <w:rsid w:val="00587524"/>
    <w:rsid w:val="00587E6F"/>
    <w:rsid w:val="00592B86"/>
    <w:rsid w:val="00594555"/>
    <w:rsid w:val="0059633F"/>
    <w:rsid w:val="00597C9A"/>
    <w:rsid w:val="005A15DF"/>
    <w:rsid w:val="005A310C"/>
    <w:rsid w:val="005A3237"/>
    <w:rsid w:val="005A4169"/>
    <w:rsid w:val="005A4CFF"/>
    <w:rsid w:val="005A6D7A"/>
    <w:rsid w:val="005B000B"/>
    <w:rsid w:val="005B061E"/>
    <w:rsid w:val="005B0D84"/>
    <w:rsid w:val="005B1D3E"/>
    <w:rsid w:val="005B257D"/>
    <w:rsid w:val="005B3B92"/>
    <w:rsid w:val="005B3EA7"/>
    <w:rsid w:val="005B4253"/>
    <w:rsid w:val="005B5630"/>
    <w:rsid w:val="005B7449"/>
    <w:rsid w:val="005B7671"/>
    <w:rsid w:val="005C0AD1"/>
    <w:rsid w:val="005C20A3"/>
    <w:rsid w:val="005C333C"/>
    <w:rsid w:val="005C45AE"/>
    <w:rsid w:val="005C468E"/>
    <w:rsid w:val="005C524B"/>
    <w:rsid w:val="005C5EFB"/>
    <w:rsid w:val="005C759A"/>
    <w:rsid w:val="005D0D9F"/>
    <w:rsid w:val="005D1367"/>
    <w:rsid w:val="005D38FB"/>
    <w:rsid w:val="005D4659"/>
    <w:rsid w:val="005D4BB9"/>
    <w:rsid w:val="005D633F"/>
    <w:rsid w:val="005D6C00"/>
    <w:rsid w:val="005D6E87"/>
    <w:rsid w:val="005E3198"/>
    <w:rsid w:val="005E488A"/>
    <w:rsid w:val="005E4EF0"/>
    <w:rsid w:val="005E5AE1"/>
    <w:rsid w:val="005E6610"/>
    <w:rsid w:val="005E6A89"/>
    <w:rsid w:val="005F059E"/>
    <w:rsid w:val="005F1275"/>
    <w:rsid w:val="005F12CA"/>
    <w:rsid w:val="005F1E0A"/>
    <w:rsid w:val="005F228E"/>
    <w:rsid w:val="005F40CE"/>
    <w:rsid w:val="005F735B"/>
    <w:rsid w:val="00600772"/>
    <w:rsid w:val="0060463F"/>
    <w:rsid w:val="00605502"/>
    <w:rsid w:val="00605A00"/>
    <w:rsid w:val="00606EAF"/>
    <w:rsid w:val="00607798"/>
    <w:rsid w:val="00611D74"/>
    <w:rsid w:val="00612054"/>
    <w:rsid w:val="006139BF"/>
    <w:rsid w:val="00614A08"/>
    <w:rsid w:val="00617997"/>
    <w:rsid w:val="006216E0"/>
    <w:rsid w:val="00621C73"/>
    <w:rsid w:val="00623401"/>
    <w:rsid w:val="00624D3B"/>
    <w:rsid w:val="006258FA"/>
    <w:rsid w:val="0063024B"/>
    <w:rsid w:val="00631102"/>
    <w:rsid w:val="00633450"/>
    <w:rsid w:val="0063372D"/>
    <w:rsid w:val="00633BEC"/>
    <w:rsid w:val="0063555D"/>
    <w:rsid w:val="0063623C"/>
    <w:rsid w:val="0063778A"/>
    <w:rsid w:val="00641E10"/>
    <w:rsid w:val="00642EC5"/>
    <w:rsid w:val="00643199"/>
    <w:rsid w:val="00643811"/>
    <w:rsid w:val="006460A4"/>
    <w:rsid w:val="006462EF"/>
    <w:rsid w:val="0065105F"/>
    <w:rsid w:val="00651F55"/>
    <w:rsid w:val="0065388D"/>
    <w:rsid w:val="00656E8D"/>
    <w:rsid w:val="00664B26"/>
    <w:rsid w:val="00664CA5"/>
    <w:rsid w:val="00665D92"/>
    <w:rsid w:val="00670103"/>
    <w:rsid w:val="00671B74"/>
    <w:rsid w:val="00671D4E"/>
    <w:rsid w:val="00676653"/>
    <w:rsid w:val="00676944"/>
    <w:rsid w:val="006772BF"/>
    <w:rsid w:val="0068064D"/>
    <w:rsid w:val="00681533"/>
    <w:rsid w:val="00682B0B"/>
    <w:rsid w:val="00682E7D"/>
    <w:rsid w:val="00683AC2"/>
    <w:rsid w:val="00683EEF"/>
    <w:rsid w:val="006843CB"/>
    <w:rsid w:val="006866B2"/>
    <w:rsid w:val="0068721B"/>
    <w:rsid w:val="00690778"/>
    <w:rsid w:val="00693E89"/>
    <w:rsid w:val="006944C7"/>
    <w:rsid w:val="0069701C"/>
    <w:rsid w:val="006A099B"/>
    <w:rsid w:val="006A09C7"/>
    <w:rsid w:val="006A3BB7"/>
    <w:rsid w:val="006A5F50"/>
    <w:rsid w:val="006B017E"/>
    <w:rsid w:val="006B1581"/>
    <w:rsid w:val="006B3885"/>
    <w:rsid w:val="006B4F35"/>
    <w:rsid w:val="006B529E"/>
    <w:rsid w:val="006B5AC7"/>
    <w:rsid w:val="006B6913"/>
    <w:rsid w:val="006B728E"/>
    <w:rsid w:val="006C01D3"/>
    <w:rsid w:val="006C0EEE"/>
    <w:rsid w:val="006C0F2F"/>
    <w:rsid w:val="006C1230"/>
    <w:rsid w:val="006C29EE"/>
    <w:rsid w:val="006C4965"/>
    <w:rsid w:val="006D1CFA"/>
    <w:rsid w:val="006D2CE3"/>
    <w:rsid w:val="006D3D45"/>
    <w:rsid w:val="006D40B6"/>
    <w:rsid w:val="006D57F0"/>
    <w:rsid w:val="006D7818"/>
    <w:rsid w:val="006E0A97"/>
    <w:rsid w:val="006E3DA3"/>
    <w:rsid w:val="006E48E4"/>
    <w:rsid w:val="006E6C6B"/>
    <w:rsid w:val="006F0173"/>
    <w:rsid w:val="006F0D12"/>
    <w:rsid w:val="006F0F81"/>
    <w:rsid w:val="006F2B46"/>
    <w:rsid w:val="006F2F40"/>
    <w:rsid w:val="006F34AD"/>
    <w:rsid w:val="006F3DC4"/>
    <w:rsid w:val="006F42C8"/>
    <w:rsid w:val="006F4874"/>
    <w:rsid w:val="006F4AE1"/>
    <w:rsid w:val="006F5263"/>
    <w:rsid w:val="006F57EF"/>
    <w:rsid w:val="00702840"/>
    <w:rsid w:val="00704F4C"/>
    <w:rsid w:val="00706307"/>
    <w:rsid w:val="00706C59"/>
    <w:rsid w:val="00707153"/>
    <w:rsid w:val="00710C4E"/>
    <w:rsid w:val="00712746"/>
    <w:rsid w:val="00713541"/>
    <w:rsid w:val="00714B1A"/>
    <w:rsid w:val="007154A0"/>
    <w:rsid w:val="00717080"/>
    <w:rsid w:val="0071748B"/>
    <w:rsid w:val="007179F1"/>
    <w:rsid w:val="00722E05"/>
    <w:rsid w:val="00724856"/>
    <w:rsid w:val="00725F2E"/>
    <w:rsid w:val="007271A4"/>
    <w:rsid w:val="007309E6"/>
    <w:rsid w:val="00732544"/>
    <w:rsid w:val="00733771"/>
    <w:rsid w:val="00734DE2"/>
    <w:rsid w:val="00736653"/>
    <w:rsid w:val="0074144C"/>
    <w:rsid w:val="00741BC7"/>
    <w:rsid w:val="00741F64"/>
    <w:rsid w:val="00742C82"/>
    <w:rsid w:val="007451BC"/>
    <w:rsid w:val="00745DD0"/>
    <w:rsid w:val="00752440"/>
    <w:rsid w:val="00752992"/>
    <w:rsid w:val="00756415"/>
    <w:rsid w:val="00756DBA"/>
    <w:rsid w:val="0076079F"/>
    <w:rsid w:val="0076292B"/>
    <w:rsid w:val="0076374A"/>
    <w:rsid w:val="0076412E"/>
    <w:rsid w:val="00765ADB"/>
    <w:rsid w:val="00770298"/>
    <w:rsid w:val="0077068B"/>
    <w:rsid w:val="007709E4"/>
    <w:rsid w:val="00770DD5"/>
    <w:rsid w:val="00772CC6"/>
    <w:rsid w:val="00773082"/>
    <w:rsid w:val="007733AE"/>
    <w:rsid w:val="00775DFB"/>
    <w:rsid w:val="00776221"/>
    <w:rsid w:val="007802D9"/>
    <w:rsid w:val="0078110B"/>
    <w:rsid w:val="00781842"/>
    <w:rsid w:val="00782529"/>
    <w:rsid w:val="007833D8"/>
    <w:rsid w:val="007836E6"/>
    <w:rsid w:val="0078398F"/>
    <w:rsid w:val="00783A9F"/>
    <w:rsid w:val="007845D1"/>
    <w:rsid w:val="00784D34"/>
    <w:rsid w:val="007850D1"/>
    <w:rsid w:val="007854FD"/>
    <w:rsid w:val="00785A09"/>
    <w:rsid w:val="00786B2B"/>
    <w:rsid w:val="00791CA1"/>
    <w:rsid w:val="00793197"/>
    <w:rsid w:val="00794500"/>
    <w:rsid w:val="007954C2"/>
    <w:rsid w:val="007959D6"/>
    <w:rsid w:val="00797336"/>
    <w:rsid w:val="007974D7"/>
    <w:rsid w:val="00797B77"/>
    <w:rsid w:val="007A01C4"/>
    <w:rsid w:val="007B3679"/>
    <w:rsid w:val="007B4BD3"/>
    <w:rsid w:val="007B4F7E"/>
    <w:rsid w:val="007B6685"/>
    <w:rsid w:val="007B684E"/>
    <w:rsid w:val="007B7BF7"/>
    <w:rsid w:val="007C017B"/>
    <w:rsid w:val="007C2EDE"/>
    <w:rsid w:val="007C3E35"/>
    <w:rsid w:val="007C52A3"/>
    <w:rsid w:val="007C5333"/>
    <w:rsid w:val="007C5E08"/>
    <w:rsid w:val="007C703D"/>
    <w:rsid w:val="007C74D9"/>
    <w:rsid w:val="007C7A0A"/>
    <w:rsid w:val="007D0960"/>
    <w:rsid w:val="007D2206"/>
    <w:rsid w:val="007D231D"/>
    <w:rsid w:val="007D340F"/>
    <w:rsid w:val="007D34A2"/>
    <w:rsid w:val="007D558F"/>
    <w:rsid w:val="007D5668"/>
    <w:rsid w:val="007D6ABA"/>
    <w:rsid w:val="007E01AB"/>
    <w:rsid w:val="007E10A7"/>
    <w:rsid w:val="007E43D2"/>
    <w:rsid w:val="007E59A7"/>
    <w:rsid w:val="007F17D3"/>
    <w:rsid w:val="007F28A9"/>
    <w:rsid w:val="007F4476"/>
    <w:rsid w:val="007F5985"/>
    <w:rsid w:val="007F7DF8"/>
    <w:rsid w:val="008013C5"/>
    <w:rsid w:val="00802ADE"/>
    <w:rsid w:val="008035D2"/>
    <w:rsid w:val="00806DAD"/>
    <w:rsid w:val="0081164C"/>
    <w:rsid w:val="00812A47"/>
    <w:rsid w:val="00813699"/>
    <w:rsid w:val="00814421"/>
    <w:rsid w:val="0081583F"/>
    <w:rsid w:val="00815E49"/>
    <w:rsid w:val="00815F03"/>
    <w:rsid w:val="00820CB5"/>
    <w:rsid w:val="008217A3"/>
    <w:rsid w:val="00822C29"/>
    <w:rsid w:val="00825258"/>
    <w:rsid w:val="0082593A"/>
    <w:rsid w:val="00827CF1"/>
    <w:rsid w:val="00830D8A"/>
    <w:rsid w:val="00831859"/>
    <w:rsid w:val="00833763"/>
    <w:rsid w:val="00834654"/>
    <w:rsid w:val="0083500D"/>
    <w:rsid w:val="008354A8"/>
    <w:rsid w:val="008359D6"/>
    <w:rsid w:val="00835D8E"/>
    <w:rsid w:val="00836C27"/>
    <w:rsid w:val="008407F0"/>
    <w:rsid w:val="00842D29"/>
    <w:rsid w:val="008437E7"/>
    <w:rsid w:val="00847167"/>
    <w:rsid w:val="008505C1"/>
    <w:rsid w:val="008513A8"/>
    <w:rsid w:val="008523B8"/>
    <w:rsid w:val="00852A91"/>
    <w:rsid w:val="00855741"/>
    <w:rsid w:val="008563DE"/>
    <w:rsid w:val="00857B61"/>
    <w:rsid w:val="0086002F"/>
    <w:rsid w:val="00861422"/>
    <w:rsid w:val="00861878"/>
    <w:rsid w:val="008623C1"/>
    <w:rsid w:val="00862B55"/>
    <w:rsid w:val="00862DBE"/>
    <w:rsid w:val="008641FB"/>
    <w:rsid w:val="00864632"/>
    <w:rsid w:val="0086507B"/>
    <w:rsid w:val="00865882"/>
    <w:rsid w:val="0087064C"/>
    <w:rsid w:val="0087231B"/>
    <w:rsid w:val="008726C0"/>
    <w:rsid w:val="008740E6"/>
    <w:rsid w:val="00874D3A"/>
    <w:rsid w:val="008750BC"/>
    <w:rsid w:val="00875B7D"/>
    <w:rsid w:val="00876276"/>
    <w:rsid w:val="00877189"/>
    <w:rsid w:val="00886972"/>
    <w:rsid w:val="00892F5F"/>
    <w:rsid w:val="00892F78"/>
    <w:rsid w:val="00893F9C"/>
    <w:rsid w:val="00896489"/>
    <w:rsid w:val="00897453"/>
    <w:rsid w:val="008A070C"/>
    <w:rsid w:val="008A151B"/>
    <w:rsid w:val="008A369A"/>
    <w:rsid w:val="008A3B80"/>
    <w:rsid w:val="008A60A2"/>
    <w:rsid w:val="008A660E"/>
    <w:rsid w:val="008A73FC"/>
    <w:rsid w:val="008B327A"/>
    <w:rsid w:val="008B68A7"/>
    <w:rsid w:val="008B78D4"/>
    <w:rsid w:val="008B7DC9"/>
    <w:rsid w:val="008C2761"/>
    <w:rsid w:val="008C6264"/>
    <w:rsid w:val="008C7693"/>
    <w:rsid w:val="008D0773"/>
    <w:rsid w:val="008D106B"/>
    <w:rsid w:val="008D39E6"/>
    <w:rsid w:val="008D3B3F"/>
    <w:rsid w:val="008E2CF4"/>
    <w:rsid w:val="008E389A"/>
    <w:rsid w:val="008E4844"/>
    <w:rsid w:val="008E4E9A"/>
    <w:rsid w:val="008F343C"/>
    <w:rsid w:val="008F3CF1"/>
    <w:rsid w:val="008F3D57"/>
    <w:rsid w:val="008F4AF7"/>
    <w:rsid w:val="008F4E84"/>
    <w:rsid w:val="008F5ACA"/>
    <w:rsid w:val="008F6689"/>
    <w:rsid w:val="008F770F"/>
    <w:rsid w:val="008F7F11"/>
    <w:rsid w:val="0090169F"/>
    <w:rsid w:val="00901FA6"/>
    <w:rsid w:val="009046A9"/>
    <w:rsid w:val="00905324"/>
    <w:rsid w:val="00905AE4"/>
    <w:rsid w:val="00906330"/>
    <w:rsid w:val="009115ED"/>
    <w:rsid w:val="00911AA9"/>
    <w:rsid w:val="009121CE"/>
    <w:rsid w:val="0091246D"/>
    <w:rsid w:val="00913B07"/>
    <w:rsid w:val="00913F3A"/>
    <w:rsid w:val="0091450B"/>
    <w:rsid w:val="0091479D"/>
    <w:rsid w:val="0091557A"/>
    <w:rsid w:val="0091578E"/>
    <w:rsid w:val="009157A8"/>
    <w:rsid w:val="009178AE"/>
    <w:rsid w:val="00922E7E"/>
    <w:rsid w:val="00924A9D"/>
    <w:rsid w:val="0092550C"/>
    <w:rsid w:val="00925BD0"/>
    <w:rsid w:val="0092665D"/>
    <w:rsid w:val="009273B3"/>
    <w:rsid w:val="00927AF1"/>
    <w:rsid w:val="00931FFB"/>
    <w:rsid w:val="00932B5B"/>
    <w:rsid w:val="00934DE3"/>
    <w:rsid w:val="00937D5A"/>
    <w:rsid w:val="00940705"/>
    <w:rsid w:val="00941DA2"/>
    <w:rsid w:val="00942709"/>
    <w:rsid w:val="00943058"/>
    <w:rsid w:val="00943370"/>
    <w:rsid w:val="00943895"/>
    <w:rsid w:val="009440A2"/>
    <w:rsid w:val="00946CD1"/>
    <w:rsid w:val="0094789B"/>
    <w:rsid w:val="00950870"/>
    <w:rsid w:val="0095138E"/>
    <w:rsid w:val="009525B4"/>
    <w:rsid w:val="00954A41"/>
    <w:rsid w:val="00954C60"/>
    <w:rsid w:val="00956174"/>
    <w:rsid w:val="00960516"/>
    <w:rsid w:val="00960A79"/>
    <w:rsid w:val="009610F5"/>
    <w:rsid w:val="00963080"/>
    <w:rsid w:val="00963579"/>
    <w:rsid w:val="00966F26"/>
    <w:rsid w:val="00967588"/>
    <w:rsid w:val="009705E4"/>
    <w:rsid w:val="00971410"/>
    <w:rsid w:val="00972050"/>
    <w:rsid w:val="009738A6"/>
    <w:rsid w:val="00976087"/>
    <w:rsid w:val="00976709"/>
    <w:rsid w:val="009770BD"/>
    <w:rsid w:val="00977F9C"/>
    <w:rsid w:val="00980AA8"/>
    <w:rsid w:val="00981A3F"/>
    <w:rsid w:val="00982A6F"/>
    <w:rsid w:val="00984EC4"/>
    <w:rsid w:val="00992691"/>
    <w:rsid w:val="009927AA"/>
    <w:rsid w:val="0099368A"/>
    <w:rsid w:val="00994885"/>
    <w:rsid w:val="00995606"/>
    <w:rsid w:val="009A0ACB"/>
    <w:rsid w:val="009A11E2"/>
    <w:rsid w:val="009A17C4"/>
    <w:rsid w:val="009A1D6D"/>
    <w:rsid w:val="009A3A85"/>
    <w:rsid w:val="009A4004"/>
    <w:rsid w:val="009A4924"/>
    <w:rsid w:val="009A4FE3"/>
    <w:rsid w:val="009A55C3"/>
    <w:rsid w:val="009A5C92"/>
    <w:rsid w:val="009A728B"/>
    <w:rsid w:val="009A7D39"/>
    <w:rsid w:val="009A7FAD"/>
    <w:rsid w:val="009B46BA"/>
    <w:rsid w:val="009C1112"/>
    <w:rsid w:val="009C180B"/>
    <w:rsid w:val="009C205F"/>
    <w:rsid w:val="009C5E7A"/>
    <w:rsid w:val="009C6EA6"/>
    <w:rsid w:val="009C7455"/>
    <w:rsid w:val="009C756E"/>
    <w:rsid w:val="009C7FCD"/>
    <w:rsid w:val="009D0258"/>
    <w:rsid w:val="009D15E4"/>
    <w:rsid w:val="009D20E3"/>
    <w:rsid w:val="009D4BCA"/>
    <w:rsid w:val="009D5DF9"/>
    <w:rsid w:val="009D6E0E"/>
    <w:rsid w:val="009D6E28"/>
    <w:rsid w:val="009D7714"/>
    <w:rsid w:val="009E0C5D"/>
    <w:rsid w:val="009E4B69"/>
    <w:rsid w:val="009E7A4A"/>
    <w:rsid w:val="009F1C82"/>
    <w:rsid w:val="009F6BA9"/>
    <w:rsid w:val="00A025BC"/>
    <w:rsid w:val="00A07756"/>
    <w:rsid w:val="00A07F64"/>
    <w:rsid w:val="00A10976"/>
    <w:rsid w:val="00A10A3E"/>
    <w:rsid w:val="00A12A37"/>
    <w:rsid w:val="00A12F62"/>
    <w:rsid w:val="00A13AF2"/>
    <w:rsid w:val="00A14D41"/>
    <w:rsid w:val="00A1552F"/>
    <w:rsid w:val="00A158C8"/>
    <w:rsid w:val="00A15B44"/>
    <w:rsid w:val="00A1619B"/>
    <w:rsid w:val="00A165D5"/>
    <w:rsid w:val="00A16E53"/>
    <w:rsid w:val="00A17CB1"/>
    <w:rsid w:val="00A226DF"/>
    <w:rsid w:val="00A2311F"/>
    <w:rsid w:val="00A23D28"/>
    <w:rsid w:val="00A25225"/>
    <w:rsid w:val="00A25CFF"/>
    <w:rsid w:val="00A26CC7"/>
    <w:rsid w:val="00A27094"/>
    <w:rsid w:val="00A3134C"/>
    <w:rsid w:val="00A31A5E"/>
    <w:rsid w:val="00A336DF"/>
    <w:rsid w:val="00A4033E"/>
    <w:rsid w:val="00A416CA"/>
    <w:rsid w:val="00A41EF4"/>
    <w:rsid w:val="00A42C56"/>
    <w:rsid w:val="00A4326F"/>
    <w:rsid w:val="00A44BE3"/>
    <w:rsid w:val="00A45837"/>
    <w:rsid w:val="00A47BA7"/>
    <w:rsid w:val="00A501C7"/>
    <w:rsid w:val="00A50242"/>
    <w:rsid w:val="00A514E8"/>
    <w:rsid w:val="00A53B32"/>
    <w:rsid w:val="00A54806"/>
    <w:rsid w:val="00A571DC"/>
    <w:rsid w:val="00A578D0"/>
    <w:rsid w:val="00A57FFC"/>
    <w:rsid w:val="00A6070E"/>
    <w:rsid w:val="00A63552"/>
    <w:rsid w:val="00A64142"/>
    <w:rsid w:val="00A67143"/>
    <w:rsid w:val="00A67549"/>
    <w:rsid w:val="00A71147"/>
    <w:rsid w:val="00A718B9"/>
    <w:rsid w:val="00A7235D"/>
    <w:rsid w:val="00A801CA"/>
    <w:rsid w:val="00A80889"/>
    <w:rsid w:val="00A80B99"/>
    <w:rsid w:val="00A81175"/>
    <w:rsid w:val="00A82836"/>
    <w:rsid w:val="00A83D75"/>
    <w:rsid w:val="00A858FE"/>
    <w:rsid w:val="00A863B5"/>
    <w:rsid w:val="00A8654F"/>
    <w:rsid w:val="00A86B5F"/>
    <w:rsid w:val="00A87843"/>
    <w:rsid w:val="00A90E0A"/>
    <w:rsid w:val="00A93020"/>
    <w:rsid w:val="00A94452"/>
    <w:rsid w:val="00A95637"/>
    <w:rsid w:val="00A978C9"/>
    <w:rsid w:val="00AA06AD"/>
    <w:rsid w:val="00AA4AE8"/>
    <w:rsid w:val="00AA4B77"/>
    <w:rsid w:val="00AA5276"/>
    <w:rsid w:val="00AA578E"/>
    <w:rsid w:val="00AB17D3"/>
    <w:rsid w:val="00AB1C48"/>
    <w:rsid w:val="00AB1E8D"/>
    <w:rsid w:val="00AB3CBA"/>
    <w:rsid w:val="00AB3E25"/>
    <w:rsid w:val="00AB4687"/>
    <w:rsid w:val="00AC12B7"/>
    <w:rsid w:val="00AC1DDD"/>
    <w:rsid w:val="00AC1F60"/>
    <w:rsid w:val="00AC4197"/>
    <w:rsid w:val="00AC49F0"/>
    <w:rsid w:val="00AC4BE4"/>
    <w:rsid w:val="00AC73D4"/>
    <w:rsid w:val="00AD22CE"/>
    <w:rsid w:val="00AD282B"/>
    <w:rsid w:val="00AD3896"/>
    <w:rsid w:val="00AD575B"/>
    <w:rsid w:val="00AE1D00"/>
    <w:rsid w:val="00AE1DEB"/>
    <w:rsid w:val="00AE3B39"/>
    <w:rsid w:val="00AE5582"/>
    <w:rsid w:val="00AE58BF"/>
    <w:rsid w:val="00AE5928"/>
    <w:rsid w:val="00AE6584"/>
    <w:rsid w:val="00AE6CB1"/>
    <w:rsid w:val="00AE7026"/>
    <w:rsid w:val="00AF064A"/>
    <w:rsid w:val="00AF5744"/>
    <w:rsid w:val="00AF5BFE"/>
    <w:rsid w:val="00AF5C55"/>
    <w:rsid w:val="00AF6920"/>
    <w:rsid w:val="00B0157B"/>
    <w:rsid w:val="00B02F9A"/>
    <w:rsid w:val="00B04AA3"/>
    <w:rsid w:val="00B04B0B"/>
    <w:rsid w:val="00B0655F"/>
    <w:rsid w:val="00B11C6B"/>
    <w:rsid w:val="00B12FBF"/>
    <w:rsid w:val="00B15C41"/>
    <w:rsid w:val="00B25AB1"/>
    <w:rsid w:val="00B306BA"/>
    <w:rsid w:val="00B329E4"/>
    <w:rsid w:val="00B33984"/>
    <w:rsid w:val="00B33E58"/>
    <w:rsid w:val="00B35DDB"/>
    <w:rsid w:val="00B3736E"/>
    <w:rsid w:val="00B37C98"/>
    <w:rsid w:val="00B40D53"/>
    <w:rsid w:val="00B43B4F"/>
    <w:rsid w:val="00B44B57"/>
    <w:rsid w:val="00B46132"/>
    <w:rsid w:val="00B50495"/>
    <w:rsid w:val="00B5152F"/>
    <w:rsid w:val="00B51630"/>
    <w:rsid w:val="00B518F9"/>
    <w:rsid w:val="00B51EE1"/>
    <w:rsid w:val="00B5271B"/>
    <w:rsid w:val="00B5280F"/>
    <w:rsid w:val="00B5318F"/>
    <w:rsid w:val="00B54115"/>
    <w:rsid w:val="00B541E9"/>
    <w:rsid w:val="00B5665D"/>
    <w:rsid w:val="00B57CFB"/>
    <w:rsid w:val="00B6137A"/>
    <w:rsid w:val="00B65143"/>
    <w:rsid w:val="00B65519"/>
    <w:rsid w:val="00B662BE"/>
    <w:rsid w:val="00B67F2B"/>
    <w:rsid w:val="00B73A4C"/>
    <w:rsid w:val="00B74C53"/>
    <w:rsid w:val="00B76374"/>
    <w:rsid w:val="00B806AD"/>
    <w:rsid w:val="00B806DE"/>
    <w:rsid w:val="00B830C4"/>
    <w:rsid w:val="00B8434B"/>
    <w:rsid w:val="00B855C0"/>
    <w:rsid w:val="00B85C96"/>
    <w:rsid w:val="00B85DB7"/>
    <w:rsid w:val="00B87A67"/>
    <w:rsid w:val="00B907A3"/>
    <w:rsid w:val="00B92A96"/>
    <w:rsid w:val="00B934AC"/>
    <w:rsid w:val="00B953EC"/>
    <w:rsid w:val="00B955CB"/>
    <w:rsid w:val="00B957D7"/>
    <w:rsid w:val="00B96999"/>
    <w:rsid w:val="00BA0D5A"/>
    <w:rsid w:val="00BA1BA0"/>
    <w:rsid w:val="00BA2173"/>
    <w:rsid w:val="00BA4913"/>
    <w:rsid w:val="00BA5279"/>
    <w:rsid w:val="00BA6898"/>
    <w:rsid w:val="00BA7034"/>
    <w:rsid w:val="00BA7B95"/>
    <w:rsid w:val="00BB0356"/>
    <w:rsid w:val="00BB1AC6"/>
    <w:rsid w:val="00BB457F"/>
    <w:rsid w:val="00BB52D8"/>
    <w:rsid w:val="00BB56B3"/>
    <w:rsid w:val="00BB5B85"/>
    <w:rsid w:val="00BB6605"/>
    <w:rsid w:val="00BC1CB5"/>
    <w:rsid w:val="00BC49F5"/>
    <w:rsid w:val="00BC6443"/>
    <w:rsid w:val="00BD0BEF"/>
    <w:rsid w:val="00BD1DA5"/>
    <w:rsid w:val="00BD2711"/>
    <w:rsid w:val="00BD6552"/>
    <w:rsid w:val="00BD6673"/>
    <w:rsid w:val="00BD6EE6"/>
    <w:rsid w:val="00BD7763"/>
    <w:rsid w:val="00BE2162"/>
    <w:rsid w:val="00BE22B3"/>
    <w:rsid w:val="00BE2ABA"/>
    <w:rsid w:val="00BE38F5"/>
    <w:rsid w:val="00BE3AC6"/>
    <w:rsid w:val="00BE4B3F"/>
    <w:rsid w:val="00BE4D26"/>
    <w:rsid w:val="00BE63C0"/>
    <w:rsid w:val="00BE72A4"/>
    <w:rsid w:val="00BE7CDB"/>
    <w:rsid w:val="00BF1B66"/>
    <w:rsid w:val="00BF2E85"/>
    <w:rsid w:val="00BF364F"/>
    <w:rsid w:val="00BF5300"/>
    <w:rsid w:val="00C01370"/>
    <w:rsid w:val="00C01771"/>
    <w:rsid w:val="00C02D47"/>
    <w:rsid w:val="00C04D21"/>
    <w:rsid w:val="00C05691"/>
    <w:rsid w:val="00C064C2"/>
    <w:rsid w:val="00C10765"/>
    <w:rsid w:val="00C1079F"/>
    <w:rsid w:val="00C15C42"/>
    <w:rsid w:val="00C15FF2"/>
    <w:rsid w:val="00C16A1D"/>
    <w:rsid w:val="00C174A5"/>
    <w:rsid w:val="00C2025F"/>
    <w:rsid w:val="00C2040B"/>
    <w:rsid w:val="00C2191A"/>
    <w:rsid w:val="00C2236A"/>
    <w:rsid w:val="00C22604"/>
    <w:rsid w:val="00C22EEE"/>
    <w:rsid w:val="00C2393C"/>
    <w:rsid w:val="00C24AE3"/>
    <w:rsid w:val="00C24FEE"/>
    <w:rsid w:val="00C255DC"/>
    <w:rsid w:val="00C25BC3"/>
    <w:rsid w:val="00C261BF"/>
    <w:rsid w:val="00C266D8"/>
    <w:rsid w:val="00C276D5"/>
    <w:rsid w:val="00C27E06"/>
    <w:rsid w:val="00C339AB"/>
    <w:rsid w:val="00C33A88"/>
    <w:rsid w:val="00C33ADA"/>
    <w:rsid w:val="00C34FFB"/>
    <w:rsid w:val="00C36BA1"/>
    <w:rsid w:val="00C371D4"/>
    <w:rsid w:val="00C414B9"/>
    <w:rsid w:val="00C429B5"/>
    <w:rsid w:val="00C42FE7"/>
    <w:rsid w:val="00C47A42"/>
    <w:rsid w:val="00C47FEE"/>
    <w:rsid w:val="00C518AC"/>
    <w:rsid w:val="00C54BA8"/>
    <w:rsid w:val="00C55AEF"/>
    <w:rsid w:val="00C57F9C"/>
    <w:rsid w:val="00C61824"/>
    <w:rsid w:val="00C620D0"/>
    <w:rsid w:val="00C640FF"/>
    <w:rsid w:val="00C651DF"/>
    <w:rsid w:val="00C6588E"/>
    <w:rsid w:val="00C6617D"/>
    <w:rsid w:val="00C66EF0"/>
    <w:rsid w:val="00C70F0F"/>
    <w:rsid w:val="00C71C56"/>
    <w:rsid w:val="00C71DC2"/>
    <w:rsid w:val="00C72651"/>
    <w:rsid w:val="00C745B5"/>
    <w:rsid w:val="00C759FD"/>
    <w:rsid w:val="00C77341"/>
    <w:rsid w:val="00C77DAC"/>
    <w:rsid w:val="00C820E8"/>
    <w:rsid w:val="00C856AB"/>
    <w:rsid w:val="00C877B8"/>
    <w:rsid w:val="00C937A6"/>
    <w:rsid w:val="00C961EF"/>
    <w:rsid w:val="00CA02B5"/>
    <w:rsid w:val="00CA07D5"/>
    <w:rsid w:val="00CA459E"/>
    <w:rsid w:val="00CA5226"/>
    <w:rsid w:val="00CA5436"/>
    <w:rsid w:val="00CA6803"/>
    <w:rsid w:val="00CA736D"/>
    <w:rsid w:val="00CA7B0A"/>
    <w:rsid w:val="00CB05C1"/>
    <w:rsid w:val="00CB07A5"/>
    <w:rsid w:val="00CB1B9F"/>
    <w:rsid w:val="00CB39A1"/>
    <w:rsid w:val="00CB3E0C"/>
    <w:rsid w:val="00CB40E9"/>
    <w:rsid w:val="00CB74C3"/>
    <w:rsid w:val="00CC0292"/>
    <w:rsid w:val="00CC0465"/>
    <w:rsid w:val="00CC2F6F"/>
    <w:rsid w:val="00CC4476"/>
    <w:rsid w:val="00CC57A9"/>
    <w:rsid w:val="00CC5C05"/>
    <w:rsid w:val="00CD19A8"/>
    <w:rsid w:val="00CD5783"/>
    <w:rsid w:val="00CD59AB"/>
    <w:rsid w:val="00CE04B0"/>
    <w:rsid w:val="00CE04BC"/>
    <w:rsid w:val="00CE462C"/>
    <w:rsid w:val="00CE534C"/>
    <w:rsid w:val="00CE5600"/>
    <w:rsid w:val="00CE5AE2"/>
    <w:rsid w:val="00CE5E33"/>
    <w:rsid w:val="00CE6B54"/>
    <w:rsid w:val="00CE71CD"/>
    <w:rsid w:val="00CE7C35"/>
    <w:rsid w:val="00CE7D4C"/>
    <w:rsid w:val="00CE7EE4"/>
    <w:rsid w:val="00CF06CA"/>
    <w:rsid w:val="00CF4DD2"/>
    <w:rsid w:val="00CF5C5B"/>
    <w:rsid w:val="00CF5F76"/>
    <w:rsid w:val="00CF78D0"/>
    <w:rsid w:val="00D00036"/>
    <w:rsid w:val="00D03111"/>
    <w:rsid w:val="00D0327F"/>
    <w:rsid w:val="00D032E7"/>
    <w:rsid w:val="00D04BA7"/>
    <w:rsid w:val="00D04EEC"/>
    <w:rsid w:val="00D105C4"/>
    <w:rsid w:val="00D107E7"/>
    <w:rsid w:val="00D12EBA"/>
    <w:rsid w:val="00D13C7B"/>
    <w:rsid w:val="00D14BE4"/>
    <w:rsid w:val="00D22C74"/>
    <w:rsid w:val="00D24525"/>
    <w:rsid w:val="00D26D55"/>
    <w:rsid w:val="00D26E90"/>
    <w:rsid w:val="00D27BD0"/>
    <w:rsid w:val="00D30673"/>
    <w:rsid w:val="00D3083B"/>
    <w:rsid w:val="00D3501D"/>
    <w:rsid w:val="00D35719"/>
    <w:rsid w:val="00D3763C"/>
    <w:rsid w:val="00D418A4"/>
    <w:rsid w:val="00D473E5"/>
    <w:rsid w:val="00D4778F"/>
    <w:rsid w:val="00D525A9"/>
    <w:rsid w:val="00D545AF"/>
    <w:rsid w:val="00D56275"/>
    <w:rsid w:val="00D57052"/>
    <w:rsid w:val="00D5736B"/>
    <w:rsid w:val="00D57386"/>
    <w:rsid w:val="00D60663"/>
    <w:rsid w:val="00D60A9C"/>
    <w:rsid w:val="00D61EDC"/>
    <w:rsid w:val="00D6348A"/>
    <w:rsid w:val="00D6527B"/>
    <w:rsid w:val="00D670F7"/>
    <w:rsid w:val="00D67FEB"/>
    <w:rsid w:val="00D71E0C"/>
    <w:rsid w:val="00D74785"/>
    <w:rsid w:val="00D75DB9"/>
    <w:rsid w:val="00D80A2C"/>
    <w:rsid w:val="00D81D08"/>
    <w:rsid w:val="00D85B54"/>
    <w:rsid w:val="00D86598"/>
    <w:rsid w:val="00D9006A"/>
    <w:rsid w:val="00D9076B"/>
    <w:rsid w:val="00D90F22"/>
    <w:rsid w:val="00D91DFB"/>
    <w:rsid w:val="00D926D9"/>
    <w:rsid w:val="00D92E22"/>
    <w:rsid w:val="00D948BA"/>
    <w:rsid w:val="00D96335"/>
    <w:rsid w:val="00D97B95"/>
    <w:rsid w:val="00DA0909"/>
    <w:rsid w:val="00DA1A97"/>
    <w:rsid w:val="00DA43EF"/>
    <w:rsid w:val="00DA4733"/>
    <w:rsid w:val="00DA4856"/>
    <w:rsid w:val="00DA487D"/>
    <w:rsid w:val="00DA5AA2"/>
    <w:rsid w:val="00DA63AB"/>
    <w:rsid w:val="00DA6C11"/>
    <w:rsid w:val="00DA7A19"/>
    <w:rsid w:val="00DB3A49"/>
    <w:rsid w:val="00DB5FD3"/>
    <w:rsid w:val="00DB6236"/>
    <w:rsid w:val="00DC2A3B"/>
    <w:rsid w:val="00DC6DAE"/>
    <w:rsid w:val="00DD1F96"/>
    <w:rsid w:val="00DD339E"/>
    <w:rsid w:val="00DD494C"/>
    <w:rsid w:val="00DD4C94"/>
    <w:rsid w:val="00DE199A"/>
    <w:rsid w:val="00DE1AB5"/>
    <w:rsid w:val="00DE227B"/>
    <w:rsid w:val="00DE36E3"/>
    <w:rsid w:val="00DE4C5A"/>
    <w:rsid w:val="00DE4FFC"/>
    <w:rsid w:val="00DE52D0"/>
    <w:rsid w:val="00DE569B"/>
    <w:rsid w:val="00DE6072"/>
    <w:rsid w:val="00DE65FA"/>
    <w:rsid w:val="00DE67D7"/>
    <w:rsid w:val="00DE7861"/>
    <w:rsid w:val="00DE79CD"/>
    <w:rsid w:val="00DF15E6"/>
    <w:rsid w:val="00DF3B0C"/>
    <w:rsid w:val="00DF5084"/>
    <w:rsid w:val="00DF6700"/>
    <w:rsid w:val="00DF6941"/>
    <w:rsid w:val="00DF6DF8"/>
    <w:rsid w:val="00DF7CF8"/>
    <w:rsid w:val="00E00E81"/>
    <w:rsid w:val="00E02A15"/>
    <w:rsid w:val="00E03EDA"/>
    <w:rsid w:val="00E04211"/>
    <w:rsid w:val="00E05581"/>
    <w:rsid w:val="00E05CB9"/>
    <w:rsid w:val="00E064E8"/>
    <w:rsid w:val="00E066F0"/>
    <w:rsid w:val="00E06C88"/>
    <w:rsid w:val="00E0704B"/>
    <w:rsid w:val="00E07523"/>
    <w:rsid w:val="00E0754F"/>
    <w:rsid w:val="00E10FA3"/>
    <w:rsid w:val="00E1130B"/>
    <w:rsid w:val="00E118A9"/>
    <w:rsid w:val="00E11941"/>
    <w:rsid w:val="00E12B7A"/>
    <w:rsid w:val="00E12D0A"/>
    <w:rsid w:val="00E130F6"/>
    <w:rsid w:val="00E1354C"/>
    <w:rsid w:val="00E13A83"/>
    <w:rsid w:val="00E13C98"/>
    <w:rsid w:val="00E13E3B"/>
    <w:rsid w:val="00E143F6"/>
    <w:rsid w:val="00E1590E"/>
    <w:rsid w:val="00E159D9"/>
    <w:rsid w:val="00E169D6"/>
    <w:rsid w:val="00E17478"/>
    <w:rsid w:val="00E2136D"/>
    <w:rsid w:val="00E214BA"/>
    <w:rsid w:val="00E21C60"/>
    <w:rsid w:val="00E21FA9"/>
    <w:rsid w:val="00E21FB6"/>
    <w:rsid w:val="00E22CC6"/>
    <w:rsid w:val="00E2445A"/>
    <w:rsid w:val="00E25844"/>
    <w:rsid w:val="00E26E37"/>
    <w:rsid w:val="00E27FDE"/>
    <w:rsid w:val="00E318F9"/>
    <w:rsid w:val="00E324BD"/>
    <w:rsid w:val="00E330DE"/>
    <w:rsid w:val="00E33B70"/>
    <w:rsid w:val="00E33C57"/>
    <w:rsid w:val="00E3431A"/>
    <w:rsid w:val="00E3514C"/>
    <w:rsid w:val="00E3594D"/>
    <w:rsid w:val="00E35F6D"/>
    <w:rsid w:val="00E37797"/>
    <w:rsid w:val="00E41F56"/>
    <w:rsid w:val="00E441FE"/>
    <w:rsid w:val="00E44795"/>
    <w:rsid w:val="00E479A8"/>
    <w:rsid w:val="00E47A86"/>
    <w:rsid w:val="00E50601"/>
    <w:rsid w:val="00E506EB"/>
    <w:rsid w:val="00E55B94"/>
    <w:rsid w:val="00E61949"/>
    <w:rsid w:val="00E63843"/>
    <w:rsid w:val="00E638AC"/>
    <w:rsid w:val="00E63BEB"/>
    <w:rsid w:val="00E66AFD"/>
    <w:rsid w:val="00E6799D"/>
    <w:rsid w:val="00E70FDD"/>
    <w:rsid w:val="00E72B3E"/>
    <w:rsid w:val="00E74C39"/>
    <w:rsid w:val="00E75376"/>
    <w:rsid w:val="00E7580C"/>
    <w:rsid w:val="00E75A08"/>
    <w:rsid w:val="00E76E96"/>
    <w:rsid w:val="00E80BDA"/>
    <w:rsid w:val="00E83A19"/>
    <w:rsid w:val="00E84143"/>
    <w:rsid w:val="00E85449"/>
    <w:rsid w:val="00E90B01"/>
    <w:rsid w:val="00E92649"/>
    <w:rsid w:val="00E92CB7"/>
    <w:rsid w:val="00E92E0F"/>
    <w:rsid w:val="00E946FF"/>
    <w:rsid w:val="00E95080"/>
    <w:rsid w:val="00E96789"/>
    <w:rsid w:val="00EA23EA"/>
    <w:rsid w:val="00EA2C28"/>
    <w:rsid w:val="00EA54E0"/>
    <w:rsid w:val="00EA5EBD"/>
    <w:rsid w:val="00EA6180"/>
    <w:rsid w:val="00EA6667"/>
    <w:rsid w:val="00EB0C12"/>
    <w:rsid w:val="00EB1A1F"/>
    <w:rsid w:val="00EB1E0C"/>
    <w:rsid w:val="00EB20E5"/>
    <w:rsid w:val="00EB2E02"/>
    <w:rsid w:val="00EB3B74"/>
    <w:rsid w:val="00EB492C"/>
    <w:rsid w:val="00EB7986"/>
    <w:rsid w:val="00EC299B"/>
    <w:rsid w:val="00EC361F"/>
    <w:rsid w:val="00EC450B"/>
    <w:rsid w:val="00EC469D"/>
    <w:rsid w:val="00EC47E9"/>
    <w:rsid w:val="00EC5961"/>
    <w:rsid w:val="00EC66BE"/>
    <w:rsid w:val="00EC684D"/>
    <w:rsid w:val="00EC751D"/>
    <w:rsid w:val="00ED1325"/>
    <w:rsid w:val="00ED1F59"/>
    <w:rsid w:val="00ED3D00"/>
    <w:rsid w:val="00ED4F98"/>
    <w:rsid w:val="00ED582B"/>
    <w:rsid w:val="00ED75CF"/>
    <w:rsid w:val="00ED7AF2"/>
    <w:rsid w:val="00ED7DE3"/>
    <w:rsid w:val="00EE3387"/>
    <w:rsid w:val="00EE37C6"/>
    <w:rsid w:val="00EE4F36"/>
    <w:rsid w:val="00EE5DA8"/>
    <w:rsid w:val="00EE615A"/>
    <w:rsid w:val="00EF1C2F"/>
    <w:rsid w:val="00EF3ED6"/>
    <w:rsid w:val="00EF3F24"/>
    <w:rsid w:val="00EF463F"/>
    <w:rsid w:val="00EF4EC7"/>
    <w:rsid w:val="00EF571C"/>
    <w:rsid w:val="00EF73CB"/>
    <w:rsid w:val="00EF7ACF"/>
    <w:rsid w:val="00F0141F"/>
    <w:rsid w:val="00F064F7"/>
    <w:rsid w:val="00F06A8F"/>
    <w:rsid w:val="00F07718"/>
    <w:rsid w:val="00F11262"/>
    <w:rsid w:val="00F11582"/>
    <w:rsid w:val="00F13E5C"/>
    <w:rsid w:val="00F15D6A"/>
    <w:rsid w:val="00F17483"/>
    <w:rsid w:val="00F178D1"/>
    <w:rsid w:val="00F17FC9"/>
    <w:rsid w:val="00F22C63"/>
    <w:rsid w:val="00F23D3F"/>
    <w:rsid w:val="00F242A9"/>
    <w:rsid w:val="00F2509B"/>
    <w:rsid w:val="00F266D6"/>
    <w:rsid w:val="00F274F9"/>
    <w:rsid w:val="00F27BEF"/>
    <w:rsid w:val="00F3136A"/>
    <w:rsid w:val="00F32404"/>
    <w:rsid w:val="00F32D73"/>
    <w:rsid w:val="00F335B6"/>
    <w:rsid w:val="00F3387D"/>
    <w:rsid w:val="00F3489E"/>
    <w:rsid w:val="00F36490"/>
    <w:rsid w:val="00F40CEA"/>
    <w:rsid w:val="00F41C77"/>
    <w:rsid w:val="00F425FE"/>
    <w:rsid w:val="00F42AB1"/>
    <w:rsid w:val="00F44C73"/>
    <w:rsid w:val="00F50B7C"/>
    <w:rsid w:val="00F51062"/>
    <w:rsid w:val="00F5159F"/>
    <w:rsid w:val="00F53549"/>
    <w:rsid w:val="00F546FB"/>
    <w:rsid w:val="00F55DE8"/>
    <w:rsid w:val="00F55E66"/>
    <w:rsid w:val="00F560C3"/>
    <w:rsid w:val="00F570FB"/>
    <w:rsid w:val="00F57B75"/>
    <w:rsid w:val="00F60691"/>
    <w:rsid w:val="00F63606"/>
    <w:rsid w:val="00F65584"/>
    <w:rsid w:val="00F664CF"/>
    <w:rsid w:val="00F664D6"/>
    <w:rsid w:val="00F667A3"/>
    <w:rsid w:val="00F70A9C"/>
    <w:rsid w:val="00F71848"/>
    <w:rsid w:val="00F733F5"/>
    <w:rsid w:val="00F7422A"/>
    <w:rsid w:val="00F75CFB"/>
    <w:rsid w:val="00F75F15"/>
    <w:rsid w:val="00F773FF"/>
    <w:rsid w:val="00F77C81"/>
    <w:rsid w:val="00F77FB6"/>
    <w:rsid w:val="00F8026E"/>
    <w:rsid w:val="00F804D1"/>
    <w:rsid w:val="00F819A1"/>
    <w:rsid w:val="00F8254D"/>
    <w:rsid w:val="00F852A1"/>
    <w:rsid w:val="00F879AA"/>
    <w:rsid w:val="00F87CB9"/>
    <w:rsid w:val="00F906ED"/>
    <w:rsid w:val="00F910F9"/>
    <w:rsid w:val="00F91140"/>
    <w:rsid w:val="00F92E71"/>
    <w:rsid w:val="00F93626"/>
    <w:rsid w:val="00F93A71"/>
    <w:rsid w:val="00F94612"/>
    <w:rsid w:val="00F94A4A"/>
    <w:rsid w:val="00F95AE5"/>
    <w:rsid w:val="00FA0921"/>
    <w:rsid w:val="00FA099F"/>
    <w:rsid w:val="00FA11DE"/>
    <w:rsid w:val="00FA240E"/>
    <w:rsid w:val="00FA62F1"/>
    <w:rsid w:val="00FA6806"/>
    <w:rsid w:val="00FB0329"/>
    <w:rsid w:val="00FB67C7"/>
    <w:rsid w:val="00FB7AF3"/>
    <w:rsid w:val="00FC001E"/>
    <w:rsid w:val="00FC04BA"/>
    <w:rsid w:val="00FC201C"/>
    <w:rsid w:val="00FC33EC"/>
    <w:rsid w:val="00FC5720"/>
    <w:rsid w:val="00FC6284"/>
    <w:rsid w:val="00FD0860"/>
    <w:rsid w:val="00FD10A9"/>
    <w:rsid w:val="00FD288F"/>
    <w:rsid w:val="00FD3D17"/>
    <w:rsid w:val="00FD5DE4"/>
    <w:rsid w:val="00FD6A1D"/>
    <w:rsid w:val="00FD75BE"/>
    <w:rsid w:val="00FD7DEE"/>
    <w:rsid w:val="00FE043C"/>
    <w:rsid w:val="00FE0B60"/>
    <w:rsid w:val="00FE11F3"/>
    <w:rsid w:val="00FE1A3C"/>
    <w:rsid w:val="00FE1FC2"/>
    <w:rsid w:val="00FE38AF"/>
    <w:rsid w:val="00FE79A7"/>
    <w:rsid w:val="00FF3763"/>
    <w:rsid w:val="00FF46BE"/>
    <w:rsid w:val="00FF4BF4"/>
    <w:rsid w:val="00FF597A"/>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uiPriority w:val="99"/>
    <w:rsid w:val="00CE71CD"/>
    <w:rPr>
      <w:rFonts w:ascii="Times New Roman" w:eastAsia="Times New Roman" w:hAnsi="Times New Roman"/>
    </w:rPr>
  </w:style>
  <w:style w:type="paragraph" w:styleId="Sprotnaopomba-besedilo">
    <w:name w:val="footnote text"/>
    <w:basedOn w:val="Navaden"/>
    <w:link w:val="Sprotnaopomba-besediloZnak"/>
    <w:uiPriority w:val="99"/>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uiPriority w:val="99"/>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71789804">
      <w:bodyDiv w:val="1"/>
      <w:marLeft w:val="0"/>
      <w:marRight w:val="0"/>
      <w:marTop w:val="0"/>
      <w:marBottom w:val="0"/>
      <w:divBdr>
        <w:top w:val="none" w:sz="0" w:space="0" w:color="auto"/>
        <w:left w:val="none" w:sz="0" w:space="0" w:color="auto"/>
        <w:bottom w:val="none" w:sz="0" w:space="0" w:color="auto"/>
        <w:right w:val="none" w:sz="0" w:space="0" w:color="auto"/>
      </w:divBdr>
      <w:divsChild>
        <w:div w:id="1545211925">
          <w:marLeft w:val="0"/>
          <w:marRight w:val="0"/>
          <w:marTop w:val="0"/>
          <w:marBottom w:val="0"/>
          <w:divBdr>
            <w:top w:val="none" w:sz="0" w:space="0" w:color="auto"/>
            <w:left w:val="none" w:sz="0" w:space="0" w:color="auto"/>
            <w:bottom w:val="none" w:sz="0" w:space="0" w:color="auto"/>
            <w:right w:val="none" w:sz="0" w:space="0" w:color="auto"/>
          </w:divBdr>
          <w:divsChild>
            <w:div w:id="1588540732">
              <w:marLeft w:val="0"/>
              <w:marRight w:val="0"/>
              <w:marTop w:val="0"/>
              <w:marBottom w:val="0"/>
              <w:divBdr>
                <w:top w:val="none" w:sz="0" w:space="0" w:color="auto"/>
                <w:left w:val="none" w:sz="0" w:space="0" w:color="auto"/>
                <w:bottom w:val="none" w:sz="0" w:space="0" w:color="auto"/>
                <w:right w:val="none" w:sz="0" w:space="0" w:color="auto"/>
              </w:divBdr>
              <w:divsChild>
                <w:div w:id="869145181">
                  <w:marLeft w:val="0"/>
                  <w:marRight w:val="0"/>
                  <w:marTop w:val="0"/>
                  <w:marBottom w:val="0"/>
                  <w:divBdr>
                    <w:top w:val="none" w:sz="0" w:space="0" w:color="auto"/>
                    <w:left w:val="none" w:sz="0" w:space="0" w:color="auto"/>
                    <w:bottom w:val="none" w:sz="0" w:space="0" w:color="auto"/>
                    <w:right w:val="none" w:sz="0" w:space="0" w:color="auto"/>
                  </w:divBdr>
                  <w:divsChild>
                    <w:div w:id="727847228">
                      <w:marLeft w:val="0"/>
                      <w:marRight w:val="0"/>
                      <w:marTop w:val="0"/>
                      <w:marBottom w:val="0"/>
                      <w:divBdr>
                        <w:top w:val="none" w:sz="0" w:space="0" w:color="auto"/>
                        <w:left w:val="none" w:sz="0" w:space="0" w:color="auto"/>
                        <w:bottom w:val="none" w:sz="0" w:space="0" w:color="auto"/>
                        <w:right w:val="none" w:sz="0" w:space="0" w:color="auto"/>
                      </w:divBdr>
                      <w:divsChild>
                        <w:div w:id="1684546477">
                          <w:marLeft w:val="0"/>
                          <w:marRight w:val="0"/>
                          <w:marTop w:val="0"/>
                          <w:marBottom w:val="0"/>
                          <w:divBdr>
                            <w:top w:val="none" w:sz="0" w:space="0" w:color="auto"/>
                            <w:left w:val="none" w:sz="0" w:space="0" w:color="auto"/>
                            <w:bottom w:val="none" w:sz="0" w:space="0" w:color="auto"/>
                            <w:right w:val="none" w:sz="0" w:space="0" w:color="auto"/>
                          </w:divBdr>
                          <w:divsChild>
                            <w:div w:id="964239108">
                              <w:marLeft w:val="0"/>
                              <w:marRight w:val="0"/>
                              <w:marTop w:val="0"/>
                              <w:marBottom w:val="0"/>
                              <w:divBdr>
                                <w:top w:val="none" w:sz="0" w:space="0" w:color="auto"/>
                                <w:left w:val="none" w:sz="0" w:space="0" w:color="auto"/>
                                <w:bottom w:val="none" w:sz="0" w:space="0" w:color="auto"/>
                                <w:right w:val="none" w:sz="0" w:space="0" w:color="auto"/>
                              </w:divBdr>
                              <w:divsChild>
                                <w:div w:id="592712907">
                                  <w:marLeft w:val="0"/>
                                  <w:marRight w:val="0"/>
                                  <w:marTop w:val="0"/>
                                  <w:marBottom w:val="0"/>
                                  <w:divBdr>
                                    <w:top w:val="none" w:sz="0" w:space="0" w:color="auto"/>
                                    <w:left w:val="none" w:sz="0" w:space="0" w:color="auto"/>
                                    <w:bottom w:val="none" w:sz="0" w:space="0" w:color="auto"/>
                                    <w:right w:val="none" w:sz="0" w:space="0" w:color="auto"/>
                                  </w:divBdr>
                                  <w:divsChild>
                                    <w:div w:id="15713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716010431">
      <w:bodyDiv w:val="1"/>
      <w:marLeft w:val="0"/>
      <w:marRight w:val="0"/>
      <w:marTop w:val="0"/>
      <w:marBottom w:val="0"/>
      <w:divBdr>
        <w:top w:val="none" w:sz="0" w:space="0" w:color="auto"/>
        <w:left w:val="none" w:sz="0" w:space="0" w:color="auto"/>
        <w:bottom w:val="none" w:sz="0" w:space="0" w:color="auto"/>
        <w:right w:val="none" w:sz="0" w:space="0" w:color="auto"/>
      </w:divBdr>
      <w:divsChild>
        <w:div w:id="1785684249">
          <w:marLeft w:val="0"/>
          <w:marRight w:val="0"/>
          <w:marTop w:val="0"/>
          <w:marBottom w:val="0"/>
          <w:divBdr>
            <w:top w:val="none" w:sz="0" w:space="0" w:color="auto"/>
            <w:left w:val="none" w:sz="0" w:space="0" w:color="auto"/>
            <w:bottom w:val="none" w:sz="0" w:space="0" w:color="auto"/>
            <w:right w:val="none" w:sz="0" w:space="0" w:color="auto"/>
          </w:divBdr>
          <w:divsChild>
            <w:div w:id="770390977">
              <w:marLeft w:val="0"/>
              <w:marRight w:val="0"/>
              <w:marTop w:val="0"/>
              <w:marBottom w:val="0"/>
              <w:divBdr>
                <w:top w:val="none" w:sz="0" w:space="0" w:color="auto"/>
                <w:left w:val="none" w:sz="0" w:space="0" w:color="auto"/>
                <w:bottom w:val="none" w:sz="0" w:space="0" w:color="auto"/>
                <w:right w:val="none" w:sz="0" w:space="0" w:color="auto"/>
              </w:divBdr>
              <w:divsChild>
                <w:div w:id="516969919">
                  <w:marLeft w:val="0"/>
                  <w:marRight w:val="0"/>
                  <w:marTop w:val="0"/>
                  <w:marBottom w:val="0"/>
                  <w:divBdr>
                    <w:top w:val="none" w:sz="0" w:space="0" w:color="auto"/>
                    <w:left w:val="none" w:sz="0" w:space="0" w:color="auto"/>
                    <w:bottom w:val="none" w:sz="0" w:space="0" w:color="auto"/>
                    <w:right w:val="none" w:sz="0" w:space="0" w:color="auto"/>
                  </w:divBdr>
                  <w:divsChild>
                    <w:div w:id="38549889">
                      <w:marLeft w:val="0"/>
                      <w:marRight w:val="0"/>
                      <w:marTop w:val="0"/>
                      <w:marBottom w:val="0"/>
                      <w:divBdr>
                        <w:top w:val="none" w:sz="0" w:space="0" w:color="auto"/>
                        <w:left w:val="none" w:sz="0" w:space="0" w:color="auto"/>
                        <w:bottom w:val="none" w:sz="0" w:space="0" w:color="auto"/>
                        <w:right w:val="none" w:sz="0" w:space="0" w:color="auto"/>
                      </w:divBdr>
                      <w:divsChild>
                        <w:div w:id="1142652810">
                          <w:marLeft w:val="0"/>
                          <w:marRight w:val="0"/>
                          <w:marTop w:val="0"/>
                          <w:marBottom w:val="0"/>
                          <w:divBdr>
                            <w:top w:val="none" w:sz="0" w:space="0" w:color="auto"/>
                            <w:left w:val="none" w:sz="0" w:space="0" w:color="auto"/>
                            <w:bottom w:val="none" w:sz="0" w:space="0" w:color="auto"/>
                            <w:right w:val="none" w:sz="0" w:space="0" w:color="auto"/>
                          </w:divBdr>
                          <w:divsChild>
                            <w:div w:id="339897076">
                              <w:marLeft w:val="0"/>
                              <w:marRight w:val="0"/>
                              <w:marTop w:val="0"/>
                              <w:marBottom w:val="0"/>
                              <w:divBdr>
                                <w:top w:val="none" w:sz="0" w:space="0" w:color="auto"/>
                                <w:left w:val="none" w:sz="0" w:space="0" w:color="auto"/>
                                <w:bottom w:val="none" w:sz="0" w:space="0" w:color="auto"/>
                                <w:right w:val="none" w:sz="0" w:space="0" w:color="auto"/>
                              </w:divBdr>
                              <w:divsChild>
                                <w:div w:id="1738748522">
                                  <w:marLeft w:val="0"/>
                                  <w:marRight w:val="0"/>
                                  <w:marTop w:val="0"/>
                                  <w:marBottom w:val="0"/>
                                  <w:divBdr>
                                    <w:top w:val="none" w:sz="0" w:space="0" w:color="auto"/>
                                    <w:left w:val="none" w:sz="0" w:space="0" w:color="auto"/>
                                    <w:bottom w:val="none" w:sz="0" w:space="0" w:color="auto"/>
                                    <w:right w:val="none" w:sz="0" w:space="0" w:color="auto"/>
                                  </w:divBdr>
                                  <w:divsChild>
                                    <w:div w:id="70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56085">
      <w:bodyDiv w:val="1"/>
      <w:marLeft w:val="0"/>
      <w:marRight w:val="0"/>
      <w:marTop w:val="0"/>
      <w:marBottom w:val="0"/>
      <w:divBdr>
        <w:top w:val="none" w:sz="0" w:space="0" w:color="auto"/>
        <w:left w:val="none" w:sz="0" w:space="0" w:color="auto"/>
        <w:bottom w:val="none" w:sz="0" w:space="0" w:color="auto"/>
        <w:right w:val="none" w:sz="0" w:space="0" w:color="auto"/>
      </w:divBdr>
      <w:divsChild>
        <w:div w:id="1889796978">
          <w:marLeft w:val="0"/>
          <w:marRight w:val="0"/>
          <w:marTop w:val="0"/>
          <w:marBottom w:val="0"/>
          <w:divBdr>
            <w:top w:val="none" w:sz="0" w:space="0" w:color="auto"/>
            <w:left w:val="none" w:sz="0" w:space="0" w:color="auto"/>
            <w:bottom w:val="none" w:sz="0" w:space="0" w:color="auto"/>
            <w:right w:val="none" w:sz="0" w:space="0" w:color="auto"/>
          </w:divBdr>
          <w:divsChild>
            <w:div w:id="448429615">
              <w:marLeft w:val="0"/>
              <w:marRight w:val="0"/>
              <w:marTop w:val="0"/>
              <w:marBottom w:val="0"/>
              <w:divBdr>
                <w:top w:val="none" w:sz="0" w:space="0" w:color="auto"/>
                <w:left w:val="none" w:sz="0" w:space="0" w:color="auto"/>
                <w:bottom w:val="none" w:sz="0" w:space="0" w:color="auto"/>
                <w:right w:val="none" w:sz="0" w:space="0" w:color="auto"/>
              </w:divBdr>
              <w:divsChild>
                <w:div w:id="207576401">
                  <w:marLeft w:val="0"/>
                  <w:marRight w:val="0"/>
                  <w:marTop w:val="0"/>
                  <w:marBottom w:val="0"/>
                  <w:divBdr>
                    <w:top w:val="none" w:sz="0" w:space="0" w:color="auto"/>
                    <w:left w:val="none" w:sz="0" w:space="0" w:color="auto"/>
                    <w:bottom w:val="none" w:sz="0" w:space="0" w:color="auto"/>
                    <w:right w:val="none" w:sz="0" w:space="0" w:color="auto"/>
                  </w:divBdr>
                  <w:divsChild>
                    <w:div w:id="1315522872">
                      <w:marLeft w:val="0"/>
                      <w:marRight w:val="0"/>
                      <w:marTop w:val="0"/>
                      <w:marBottom w:val="0"/>
                      <w:divBdr>
                        <w:top w:val="none" w:sz="0" w:space="0" w:color="auto"/>
                        <w:left w:val="none" w:sz="0" w:space="0" w:color="auto"/>
                        <w:bottom w:val="none" w:sz="0" w:space="0" w:color="auto"/>
                        <w:right w:val="none" w:sz="0" w:space="0" w:color="auto"/>
                      </w:divBdr>
                      <w:divsChild>
                        <w:div w:id="860045625">
                          <w:marLeft w:val="0"/>
                          <w:marRight w:val="0"/>
                          <w:marTop w:val="0"/>
                          <w:marBottom w:val="0"/>
                          <w:divBdr>
                            <w:top w:val="none" w:sz="0" w:space="0" w:color="auto"/>
                            <w:left w:val="none" w:sz="0" w:space="0" w:color="auto"/>
                            <w:bottom w:val="none" w:sz="0" w:space="0" w:color="auto"/>
                            <w:right w:val="none" w:sz="0" w:space="0" w:color="auto"/>
                          </w:divBdr>
                          <w:divsChild>
                            <w:div w:id="1585341118">
                              <w:marLeft w:val="0"/>
                              <w:marRight w:val="0"/>
                              <w:marTop w:val="0"/>
                              <w:marBottom w:val="0"/>
                              <w:divBdr>
                                <w:top w:val="none" w:sz="0" w:space="0" w:color="auto"/>
                                <w:left w:val="none" w:sz="0" w:space="0" w:color="auto"/>
                                <w:bottom w:val="none" w:sz="0" w:space="0" w:color="auto"/>
                                <w:right w:val="none" w:sz="0" w:space="0" w:color="auto"/>
                              </w:divBdr>
                              <w:divsChild>
                                <w:div w:id="37245420">
                                  <w:marLeft w:val="0"/>
                                  <w:marRight w:val="0"/>
                                  <w:marTop w:val="0"/>
                                  <w:marBottom w:val="0"/>
                                  <w:divBdr>
                                    <w:top w:val="none" w:sz="0" w:space="0" w:color="auto"/>
                                    <w:left w:val="none" w:sz="0" w:space="0" w:color="auto"/>
                                    <w:bottom w:val="none" w:sz="0" w:space="0" w:color="auto"/>
                                    <w:right w:val="none" w:sz="0" w:space="0" w:color="auto"/>
                                  </w:divBdr>
                                  <w:divsChild>
                                    <w:div w:id="13437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 w:id="2142767632">
      <w:bodyDiv w:val="1"/>
      <w:marLeft w:val="0"/>
      <w:marRight w:val="0"/>
      <w:marTop w:val="0"/>
      <w:marBottom w:val="0"/>
      <w:divBdr>
        <w:top w:val="none" w:sz="0" w:space="0" w:color="auto"/>
        <w:left w:val="none" w:sz="0" w:space="0" w:color="auto"/>
        <w:bottom w:val="none" w:sz="0" w:space="0" w:color="auto"/>
        <w:right w:val="none" w:sz="0" w:space="0" w:color="auto"/>
      </w:divBdr>
      <w:divsChild>
        <w:div w:id="407268223">
          <w:marLeft w:val="0"/>
          <w:marRight w:val="0"/>
          <w:marTop w:val="0"/>
          <w:marBottom w:val="0"/>
          <w:divBdr>
            <w:top w:val="none" w:sz="0" w:space="0" w:color="auto"/>
            <w:left w:val="none" w:sz="0" w:space="0" w:color="auto"/>
            <w:bottom w:val="none" w:sz="0" w:space="0" w:color="auto"/>
            <w:right w:val="none" w:sz="0" w:space="0" w:color="auto"/>
          </w:divBdr>
          <w:divsChild>
            <w:div w:id="1992980619">
              <w:marLeft w:val="0"/>
              <w:marRight w:val="0"/>
              <w:marTop w:val="0"/>
              <w:marBottom w:val="0"/>
              <w:divBdr>
                <w:top w:val="none" w:sz="0" w:space="0" w:color="auto"/>
                <w:left w:val="none" w:sz="0" w:space="0" w:color="auto"/>
                <w:bottom w:val="none" w:sz="0" w:space="0" w:color="auto"/>
                <w:right w:val="none" w:sz="0" w:space="0" w:color="auto"/>
              </w:divBdr>
              <w:divsChild>
                <w:div w:id="1074930250">
                  <w:marLeft w:val="0"/>
                  <w:marRight w:val="0"/>
                  <w:marTop w:val="0"/>
                  <w:marBottom w:val="0"/>
                  <w:divBdr>
                    <w:top w:val="none" w:sz="0" w:space="0" w:color="auto"/>
                    <w:left w:val="none" w:sz="0" w:space="0" w:color="auto"/>
                    <w:bottom w:val="none" w:sz="0" w:space="0" w:color="auto"/>
                    <w:right w:val="none" w:sz="0" w:space="0" w:color="auto"/>
                  </w:divBdr>
                  <w:divsChild>
                    <w:div w:id="585267927">
                      <w:marLeft w:val="0"/>
                      <w:marRight w:val="0"/>
                      <w:marTop w:val="0"/>
                      <w:marBottom w:val="0"/>
                      <w:divBdr>
                        <w:top w:val="none" w:sz="0" w:space="0" w:color="auto"/>
                        <w:left w:val="none" w:sz="0" w:space="0" w:color="auto"/>
                        <w:bottom w:val="none" w:sz="0" w:space="0" w:color="auto"/>
                        <w:right w:val="none" w:sz="0" w:space="0" w:color="auto"/>
                      </w:divBdr>
                      <w:divsChild>
                        <w:div w:id="908004964">
                          <w:marLeft w:val="0"/>
                          <w:marRight w:val="0"/>
                          <w:marTop w:val="0"/>
                          <w:marBottom w:val="0"/>
                          <w:divBdr>
                            <w:top w:val="none" w:sz="0" w:space="0" w:color="auto"/>
                            <w:left w:val="none" w:sz="0" w:space="0" w:color="auto"/>
                            <w:bottom w:val="none" w:sz="0" w:space="0" w:color="auto"/>
                            <w:right w:val="none" w:sz="0" w:space="0" w:color="auto"/>
                          </w:divBdr>
                          <w:divsChild>
                            <w:div w:id="218396141">
                              <w:marLeft w:val="0"/>
                              <w:marRight w:val="0"/>
                              <w:marTop w:val="0"/>
                              <w:marBottom w:val="0"/>
                              <w:divBdr>
                                <w:top w:val="none" w:sz="0" w:space="0" w:color="auto"/>
                                <w:left w:val="none" w:sz="0" w:space="0" w:color="auto"/>
                                <w:bottom w:val="none" w:sz="0" w:space="0" w:color="auto"/>
                                <w:right w:val="none" w:sz="0" w:space="0" w:color="auto"/>
                              </w:divBdr>
                              <w:divsChild>
                                <w:div w:id="543951009">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jn.gov.si/mojejn" TargetMode="External"/><Relationship Id="rId18" Type="http://schemas.openxmlformats.org/officeDocument/2006/relationships/hyperlink" Target="http://www.uradni-list.si/1/objava.jsp?sop=2016-01-2761" TargetMode="External"/><Relationship Id="rId26" Type="http://schemas.openxmlformats.org/officeDocument/2006/relationships/hyperlink" Target="http://www.uradni-list.si/1/objava.jsp?sop=2018-01-0411" TargetMode="External"/><Relationship Id="rId3" Type="http://schemas.openxmlformats.org/officeDocument/2006/relationships/styles" Target="styles.xml"/><Relationship Id="rId21" Type="http://schemas.openxmlformats.org/officeDocument/2006/relationships/hyperlink" Target="http://www.uradni-list.si/1/objava.jsp?sop=2017-21-35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eJN2%20najkasneje%20do%2030.06.2021" TargetMode="External"/><Relationship Id="rId17" Type="http://schemas.openxmlformats.org/officeDocument/2006/relationships/hyperlink" Target="http://www.uradni-list.si/1/objava.jsp?sop=2007-01-4826" TargetMode="External"/><Relationship Id="rId25" Type="http://schemas.openxmlformats.org/officeDocument/2006/relationships/hyperlink" Target="http://www.uradni-list.si/1/objava.jsp?sop=2015-01-187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0978" TargetMode="External"/><Relationship Id="rId20" Type="http://schemas.openxmlformats.org/officeDocument/2006/relationships/hyperlink" Target="http://www.uradni-list.si/1/objava.jsp?sop=2017-01-2914" TargetMode="External"/><Relationship Id="rId29" Type="http://schemas.openxmlformats.org/officeDocument/2006/relationships/hyperlink" Target="mailto:natasa.vasic@krasinvest.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www.enarocanje.si/_ESP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7-21-3507" TargetMode="External"/><Relationship Id="rId23" Type="http://schemas.openxmlformats.org/officeDocument/2006/relationships/hyperlink" Target="mailto:natasa.vasic@krasinvest.si" TargetMode="External"/><Relationship Id="rId28" Type="http://schemas.openxmlformats.org/officeDocument/2006/relationships/hyperlink" Target="http://www.uradni-list.si/1/objava.jsp?sop=2017-21-3507" TargetMode="External"/><Relationship Id="rId10" Type="http://schemas.openxmlformats.org/officeDocument/2006/relationships/hyperlink" Target="https://ejn.gov.si/mojejn" TargetMode="External"/><Relationship Id="rId19" Type="http://schemas.openxmlformats.org/officeDocument/2006/relationships/hyperlink" Target="http://www.uradni-list.si/1/objava.jsp?sop=2018-01-086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uradni-list.si/1/objava.jsp?sop=2017-01-2914" TargetMode="External"/><Relationship Id="rId22" Type="http://schemas.openxmlformats.org/officeDocument/2006/relationships/hyperlink" Target="http://www.uradni-list.si/1/objava.jsp?sop=2020-01-0978" TargetMode="External"/><Relationship Id="rId27" Type="http://schemas.openxmlformats.org/officeDocument/2006/relationships/hyperlink" Target="http://www.uradni-list.si/1/objava.jsp?sop=2017-01-2914" TargetMode="External"/><Relationship Id="rId30" Type="http://schemas.openxmlformats.org/officeDocument/2006/relationships/hyperlink" Target="http://www.ilirska-bistrica.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17C74-E380-4847-B90A-EAB5C1CE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81</Pages>
  <Words>28712</Words>
  <Characters>163659</Characters>
  <Application>Microsoft Office Word</Application>
  <DocSecurity>0</DocSecurity>
  <Lines>1363</Lines>
  <Paragraphs>383</Paragraphs>
  <ScaleCrop>false</ScaleCrop>
  <HeadingPairs>
    <vt:vector size="4" baseType="variant">
      <vt:variant>
        <vt:lpstr>Naslov</vt:lpstr>
      </vt:variant>
      <vt:variant>
        <vt:i4>1</vt:i4>
      </vt:variant>
      <vt:variant>
        <vt:lpstr>Podnaslovi</vt:lpstr>
      </vt:variant>
      <vt:variant>
        <vt:i4>46</vt:i4>
      </vt:variant>
    </vt:vector>
  </HeadingPairs>
  <TitlesOfParts>
    <vt:vector size="47" baseType="lpstr">
      <vt:lpstr>Občina Ilisrska Bistrica</vt:lpstr>
      <vt:lpstr>Javno naročilo gradnje</vt:lpstr>
      <vt:lpstr>REKONSTRUKCIJA JAVNE POTI JP 636751 </vt:lpstr>
      <vt:lpstr>od državne ceste do naselja Podgraje  </vt:lpstr>
      <vt:lpstr>VSEBINA DOKUMENTACIJE</vt:lpstr>
      <vt:lpstr>DEL</vt:lpstr>
      <vt:lpstr>    POVABILO K ODDAJI PONUDBE</vt:lpstr>
      <vt:lpstr>    PRAVILA ZA ODDAJO JAVNEGA NAROČILA</vt:lpstr>
      <vt:lpstr>        Način prevzema dokumentacije</vt:lpstr>
      <vt:lpstr>        Dodatna pojasnila</vt:lpstr>
      <vt:lpstr>        Način in rok za oddajo ponudbe</vt:lpstr>
      <vt:lpstr>        Umik / sprememba ponudba</vt:lpstr>
      <vt:lpstr>        Odpiranje ponudb</vt:lpstr>
      <vt:lpstr>        Merilo za oddajo javnega naročila</vt:lpstr>
      <vt:lpstr>        Dopustnost ponudbe</vt:lpstr>
      <vt:lpstr>        Odločitev v postopku javnega naročila</vt:lpstr>
      <vt:lpstr>        Vpogled</vt:lpstr>
      <vt:lpstr>        Pravno varstvo</vt:lpstr>
      <vt:lpstr>    OSTALA DOLOČILA</vt:lpstr>
      <vt:lpstr>        Predpisi in uporaba dokumentacije</vt:lpstr>
      <vt:lpstr>        Jezik postopka in ponudb</vt:lpstr>
      <vt:lpstr>        Javnost in zaupnost postopka</vt:lpstr>
      <vt:lpstr>        Vrednost ponudbe / vir sredstev / plačila</vt:lpstr>
      <vt:lpstr>        Dodatna naročila</vt:lpstr>
      <vt:lpstr>DEL</vt:lpstr>
      <vt:lpstr>    POGOJI ZA PRIZNANJE SPOSOBNOSTI</vt:lpstr>
      <vt:lpstr>        Razlogi za izključitev</vt:lpstr>
      <vt:lpstr>        Poslovna in finančna sposobnost</vt:lpstr>
      <vt:lpstr>        Tehnična in strokovna sposobnost</vt:lpstr>
      <vt:lpstr>        Referenčni pogoji</vt:lpstr>
      <vt:lpstr>    SAMOSTOJNA PONUDBA / SKUPNA PONUDBA / PONUDBA S PODIZVAJALCEM</vt:lpstr>
      <vt:lpstr>        Samostojna ponudba</vt:lpstr>
      <vt:lpstr>        Skupna ponudba</vt:lpstr>
      <vt:lpstr>        Ponudba s podizvajalcem</vt:lpstr>
      <vt:lpstr>    FINANČNA ZAVAROVANJA</vt:lpstr>
      <vt:lpstr>        Zavarovanje za resnost ponudbe</vt:lpstr>
      <vt:lpstr>        Zavarovanje za dobro izvedbo pogodbenih obveznosti (z vzorcem)</vt:lpstr>
      <vt:lpstr>        Zavarovanje za odpravo napak v garancijskem roku (z vzorcem)</vt:lpstr>
      <vt:lpstr>    OBVLADOVANJE KORUPTIVNIH TVEGANJ</vt:lpstr>
      <vt:lpstr>        Omejitev poslovanja</vt:lpstr>
      <vt:lpstr>        Udeležba fizičnih in pravnih oseb v lastništvu subjekta</vt:lpstr>
      <vt:lpstr>DEL</vt:lpstr>
      <vt:lpstr>    TEHNIČNE SPECIFIKACIJE PREDMETA JAVNEGA NAROČILA</vt:lpstr>
      <vt:lpstr>        Splošno</vt:lpstr>
      <vt:lpstr>        Tehnične specifikacije</vt:lpstr>
      <vt:lpstr>DEL</vt:lpstr>
      <vt:lpstr>    OBRAZCI IN IZJAVE ZA SESTAVO PONUDBE</vt:lpstr>
    </vt:vector>
  </TitlesOfParts>
  <Company>ALTUS consulting d.o.o.</Company>
  <LinksUpToDate>false</LinksUpToDate>
  <CharactersWithSpaces>191988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55</cp:revision>
  <cp:lastPrinted>2016-08-31T11:20:00Z</cp:lastPrinted>
  <dcterms:created xsi:type="dcterms:W3CDTF">2021-06-01T11:53:00Z</dcterms:created>
  <dcterms:modified xsi:type="dcterms:W3CDTF">2021-06-01T12:17:00Z</dcterms:modified>
</cp:coreProperties>
</file>